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6EA" w:rsidRPr="009767B0" w:rsidRDefault="00B706EA" w:rsidP="00845F29">
      <w:pPr>
        <w:pStyle w:val="Hemstlrubrik"/>
      </w:pPr>
      <w:bookmarkStart w:id="0" w:name="Temp"/>
      <w:bookmarkEnd w:id="0"/>
      <w:r w:rsidRPr="009767B0">
        <w:t>Förslag till riksdagsbeslut</w:t>
      </w:r>
    </w:p>
    <w:p w:rsidR="00B706EA" w:rsidRPr="009767B0" w:rsidRDefault="00B706EA" w:rsidP="00B706EA">
      <w:pPr>
        <w:pStyle w:val="Hemstlatt"/>
      </w:pPr>
      <w:r w:rsidRPr="009767B0">
        <w:t>Riksdagen tillkännager för regeringen som sin mening vad i motionen anförs om att ändra verksamhetsavtal</w:t>
      </w:r>
      <w:r w:rsidR="00003F95" w:rsidRPr="009767B0">
        <w:t>et</w:t>
      </w:r>
      <w:r w:rsidRPr="009767B0">
        <w:t xml:space="preserve"> med Apoteket AB så att även apoteksombud kan ta emot kasserade läkemedel.</w:t>
      </w:r>
    </w:p>
    <w:p w:rsidR="00B706EA" w:rsidRPr="009767B0" w:rsidRDefault="00B706EA" w:rsidP="00B706EA">
      <w:pPr>
        <w:pStyle w:val="Rubrik1"/>
      </w:pPr>
      <w:r w:rsidRPr="009767B0">
        <w:t>Motivering</w:t>
      </w:r>
    </w:p>
    <w:p w:rsidR="00B706EA" w:rsidRPr="009767B0" w:rsidRDefault="00B706EA" w:rsidP="00845F29">
      <w:r w:rsidRPr="009767B0">
        <w:t>Läkemedel har under de senaste åren alltmer uppmärksammats som ett bet</w:t>
      </w:r>
      <w:r w:rsidRPr="009767B0">
        <w:t>y</w:t>
      </w:r>
      <w:r w:rsidRPr="009767B0">
        <w:t>dande miljöproblem. I våra sjöar och vattendrag hittas det fortfarande or</w:t>
      </w:r>
      <w:r w:rsidRPr="009767B0">
        <w:t>o</w:t>
      </w:r>
      <w:r w:rsidRPr="009767B0">
        <w:t>väckande mycket rester från läkemedel. Historiskt så uppmuntrades hushållen att slänga överblivna läkemedel i soporna eller rentav spola ned dem i toale</w:t>
      </w:r>
      <w:r w:rsidRPr="009767B0">
        <w:t>t</w:t>
      </w:r>
      <w:r w:rsidRPr="009767B0">
        <w:t xml:space="preserve">terna. Läkemedel är avsedda att ha effekt på specifika mottagare och ska därför hanteras så att de inte når andra än dem som avses. Om läkemedel kastas i soporna eller avloppet finns det stor risk att de når grundvattnet. </w:t>
      </w:r>
    </w:p>
    <w:p w:rsidR="00B706EA" w:rsidRPr="009767B0" w:rsidRDefault="00B706EA" w:rsidP="00845F29">
      <w:pPr>
        <w:pStyle w:val="Normaltindrag"/>
      </w:pPr>
      <w:r w:rsidRPr="009767B0">
        <w:t>Enligt uppgift hämtad av riksdagens utredningstjänst från Stiftelsen Håll Sverige Rent och Apoteket AB går det i dag inte att lämna in överblivna l</w:t>
      </w:r>
      <w:r w:rsidRPr="009767B0">
        <w:t>ä</w:t>
      </w:r>
      <w:r w:rsidRPr="009767B0">
        <w:t>kemedel hos apoteksombuden. Detta kan enbart ske till ordinarie apotek. Anledningen är att det godkännande som tran</w:t>
      </w:r>
      <w:r w:rsidR="00845F29" w:rsidRPr="009767B0">
        <w:t>s</w:t>
      </w:r>
      <w:r w:rsidRPr="009767B0">
        <w:t>portörerna har för att transpo</w:t>
      </w:r>
      <w:r w:rsidRPr="009767B0">
        <w:t>r</w:t>
      </w:r>
      <w:r w:rsidRPr="009767B0">
        <w:t xml:space="preserve">tera läkemedel från apoteken till apoteksombuden inte räcker för att också transportera överblivna läkemedel från apoteksombuden tillbaka till apoteken. Det krävs en lagändring för att ändra på detta. </w:t>
      </w:r>
    </w:p>
    <w:p w:rsidR="00B706EA" w:rsidRPr="009767B0" w:rsidRDefault="00B706EA" w:rsidP="00845F29">
      <w:pPr>
        <w:pStyle w:val="Normaltindrag"/>
      </w:pPr>
      <w:r w:rsidRPr="009767B0">
        <w:t xml:space="preserve">Apoteket har diskuterat denna problematik med alla Sveriges kommuner som egentligen </w:t>
      </w:r>
      <w:r w:rsidR="00845F29" w:rsidRPr="009767B0">
        <w:t>”</w:t>
      </w:r>
      <w:r w:rsidRPr="009767B0">
        <w:t>äger</w:t>
      </w:r>
      <w:r w:rsidR="00845F29" w:rsidRPr="009767B0">
        <w:t>”</w:t>
      </w:r>
      <w:r w:rsidRPr="009767B0">
        <w:t xml:space="preserve"> frågan eftersom överblivna läkemedel, med ett fåtal unda</w:t>
      </w:r>
      <w:r w:rsidRPr="009767B0">
        <w:t>n</w:t>
      </w:r>
      <w:r w:rsidRPr="009767B0">
        <w:t>tag, räknas som hushållsavfall. Dessa diskussioner har dock ännu inte lett till några förändringar. Apoteket har antagit ett miljökvalitetsprogram för åren 2004</w:t>
      </w:r>
      <w:r w:rsidR="00845F29" w:rsidRPr="009767B0">
        <w:t>–</w:t>
      </w:r>
      <w:r w:rsidRPr="009767B0">
        <w:t>2006 med fem miljömål som ska</w:t>
      </w:r>
      <w:r w:rsidR="006258D4" w:rsidRPr="009767B0">
        <w:t>ll</w:t>
      </w:r>
      <w:r w:rsidRPr="009767B0">
        <w:t xml:space="preserve"> nås senast år 2006. Mål 1 inn</w:t>
      </w:r>
      <w:r w:rsidRPr="009767B0">
        <w:t>e</w:t>
      </w:r>
      <w:r w:rsidRPr="009767B0">
        <w:t xml:space="preserve">bär att minst 75 </w:t>
      </w:r>
      <w:r w:rsidR="00845F29" w:rsidRPr="009767B0">
        <w:t>%</w:t>
      </w:r>
      <w:r w:rsidRPr="009767B0">
        <w:t xml:space="preserve"> av de kunder som får läkemedel över lämnar in dem på apoteket. Att apoteken tar emot överblivna läkemedel har skrivits in i ver</w:t>
      </w:r>
      <w:r w:rsidRPr="009767B0">
        <w:t>k</w:t>
      </w:r>
      <w:r w:rsidRPr="009767B0">
        <w:t>samhetsavt</w:t>
      </w:r>
      <w:r w:rsidRPr="009767B0">
        <w:t>a</w:t>
      </w:r>
      <w:r w:rsidRPr="009767B0">
        <w:t>let mellan staten och Apoteket AB. Apoteket har sedan reglerat detta i sä</w:t>
      </w:r>
      <w:r w:rsidRPr="009767B0">
        <w:t>r</w:t>
      </w:r>
      <w:r w:rsidRPr="009767B0">
        <w:t xml:space="preserve">skilda avtal med kommunerna. </w:t>
      </w:r>
    </w:p>
    <w:p w:rsidR="00B706EA" w:rsidRPr="009767B0" w:rsidRDefault="00B706EA" w:rsidP="00845F29">
      <w:pPr>
        <w:pStyle w:val="Normaltindrag"/>
      </w:pPr>
      <w:r w:rsidRPr="009767B0">
        <w:lastRenderedPageBreak/>
        <w:t>Apoteket AB har genom sitt verksamhetsavtal med staten medverkat till ett säkert och miljöanpassat system för läkemedelsdestruktion avseende allmä</w:t>
      </w:r>
      <w:r w:rsidRPr="009767B0">
        <w:t>n</w:t>
      </w:r>
      <w:r w:rsidRPr="009767B0">
        <w:t>hetens läkemedelsavfall. De lokala apoteken tar emot kasserade läkemedel och ordnar en säker transport av dem till förbränningen. För att människor skall återlämna gamla och oförbrukade läkemedel måste det finnas lättanvä</w:t>
      </w:r>
      <w:r w:rsidRPr="009767B0">
        <w:t>n</w:t>
      </w:r>
      <w:r w:rsidRPr="009767B0">
        <w:t>da system för läkemedelskassation. I dag finns det ca 900 apotek i Sverige som kan ta emot kasserade läkemedel. Att apoteksombuden inte tar emot kasserade läkemedel beror på att transporterna inte är organiserade så att en säker hantering kan garanteras.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45F29" w:rsidRPr="009767B0">
        <w:tblPrEx>
          <w:tblCellMar>
            <w:top w:w="0" w:type="dxa"/>
            <w:bottom w:w="0" w:type="dxa"/>
          </w:tblCellMar>
        </w:tblPrEx>
        <w:trPr>
          <w:cantSplit/>
        </w:trPr>
        <w:tc>
          <w:tcPr>
            <w:tcW w:w="3046" w:type="dxa"/>
          </w:tcPr>
          <w:p w:rsidR="00845F29" w:rsidRPr="009767B0" w:rsidRDefault="00845F29" w:rsidP="00845F29">
            <w:pPr>
              <w:pStyle w:val="UnderskriftDatum"/>
              <w:spacing w:before="240"/>
            </w:pPr>
            <w:r w:rsidRPr="009767B0">
              <w:t>Stockholm den 14 september 2005</w:t>
            </w:r>
          </w:p>
        </w:tc>
        <w:tc>
          <w:tcPr>
            <w:tcW w:w="3047" w:type="dxa"/>
          </w:tcPr>
          <w:p w:rsidR="00845F29" w:rsidRPr="009767B0" w:rsidRDefault="00845F29" w:rsidP="00845F29">
            <w:pPr>
              <w:pStyle w:val="Underskrifter"/>
              <w:spacing w:before="240"/>
            </w:pPr>
          </w:p>
        </w:tc>
      </w:tr>
      <w:tr w:rsidR="00845F29" w:rsidRPr="009767B0">
        <w:tblPrEx>
          <w:tblCellMar>
            <w:top w:w="0" w:type="dxa"/>
            <w:bottom w:w="0" w:type="dxa"/>
          </w:tblCellMar>
        </w:tblPrEx>
        <w:trPr>
          <w:cantSplit/>
        </w:trPr>
        <w:tc>
          <w:tcPr>
            <w:tcW w:w="3046" w:type="dxa"/>
          </w:tcPr>
          <w:p w:rsidR="00845F29" w:rsidRPr="009767B0" w:rsidRDefault="00845F29" w:rsidP="00845F29">
            <w:pPr>
              <w:pStyle w:val="Underskrifter"/>
            </w:pPr>
            <w:r w:rsidRPr="009767B0">
              <w:t>Catharina Elmsäter-Svärd (m)</w:t>
            </w:r>
          </w:p>
        </w:tc>
        <w:tc>
          <w:tcPr>
            <w:tcW w:w="3047" w:type="dxa"/>
          </w:tcPr>
          <w:p w:rsidR="00845F29" w:rsidRPr="009767B0" w:rsidRDefault="00845F29" w:rsidP="00845F29">
            <w:pPr>
              <w:pStyle w:val="Underskrifter"/>
            </w:pPr>
          </w:p>
        </w:tc>
      </w:tr>
    </w:tbl>
    <w:p w:rsidR="00B706EA" w:rsidRPr="009767B0" w:rsidRDefault="00B706EA" w:rsidP="00845F29">
      <w:pPr>
        <w:pStyle w:val="Normaltindrag"/>
      </w:pPr>
    </w:p>
    <w:sectPr w:rsidR="00B706EA" w:rsidRPr="009767B0" w:rsidSect="00845F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7B0" w:rsidRPr="009767B0" w:rsidRDefault="003D27B0">
      <w:r w:rsidRPr="009767B0">
        <w:separator/>
      </w:r>
    </w:p>
  </w:endnote>
  <w:endnote w:type="continuationSeparator" w:id="0">
    <w:p w:rsidR="003D27B0" w:rsidRPr="009767B0" w:rsidRDefault="003D27B0">
      <w:r w:rsidRPr="009767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29" w:rsidRPr="009767B0" w:rsidRDefault="009767B0" w:rsidP="00845F29">
    <w:pPr>
      <w:pStyle w:val="Sidfot"/>
    </w:pPr>
    <w:r w:rsidRPr="009767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895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29" w:rsidRDefault="00845F29">
                          <w:pPr>
                            <w:pStyle w:val="NormalS5sidnrV"/>
                          </w:pPr>
                          <w:r>
                            <w:fldChar w:fldCharType="begin"/>
                          </w:r>
                          <w:r>
                            <w:instrText xml:space="preserve"> PAGE *\charformat</w:instrText>
                          </w:r>
                          <w:r>
                            <w:fldChar w:fldCharType="separate"/>
                          </w:r>
                          <w:r w:rsidR="00BB1EB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F29" w:rsidRDefault="00845F29">
                    <w:pPr>
                      <w:pStyle w:val="NormalS5sidnrV"/>
                    </w:pPr>
                    <w:r>
                      <w:fldChar w:fldCharType="begin"/>
                    </w:r>
                    <w:r>
                      <w:instrText xml:space="preserve"> PAGE *\charformat</w:instrText>
                    </w:r>
                    <w:r>
                      <w:fldChar w:fldCharType="separate"/>
                    </w:r>
                    <w:r w:rsidR="00BB1EB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29" w:rsidRPr="009767B0" w:rsidRDefault="009767B0" w:rsidP="00845F29">
    <w:pPr>
      <w:pStyle w:val="Sidfot"/>
    </w:pPr>
    <w:r w:rsidRPr="009767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0041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29" w:rsidRDefault="00845F29">
                          <w:pPr>
                            <w:pStyle w:val="NormalS5sidnrH"/>
                            <w:ind w:right="0"/>
                          </w:pPr>
                          <w:r>
                            <w:fldChar w:fldCharType="begin"/>
                          </w:r>
                          <w:r>
                            <w:instrText xml:space="preserve"> PAGE *\charformat</w:instrText>
                          </w:r>
                          <w:r>
                            <w:fldChar w:fldCharType="separate"/>
                          </w:r>
                          <w:r w:rsidR="00BB1E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F29" w:rsidRDefault="00845F29">
                    <w:pPr>
                      <w:pStyle w:val="NormalS5sidnrH"/>
                      <w:ind w:right="0"/>
                    </w:pPr>
                    <w:r>
                      <w:fldChar w:fldCharType="begin"/>
                    </w:r>
                    <w:r>
                      <w:instrText xml:space="preserve"> PAGE *\charformat</w:instrText>
                    </w:r>
                    <w:r>
                      <w:fldChar w:fldCharType="separate"/>
                    </w:r>
                    <w:r w:rsidR="00BB1EB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29" w:rsidRPr="009767B0" w:rsidRDefault="009767B0" w:rsidP="00845F29">
    <w:pPr>
      <w:pStyle w:val="Sidfot"/>
    </w:pPr>
    <w:r w:rsidRPr="009767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899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29" w:rsidRDefault="00845F29">
                          <w:pPr>
                            <w:pStyle w:val="NormalS5sidnrH"/>
                            <w:ind w:right="0"/>
                          </w:pPr>
                          <w:r>
                            <w:fldChar w:fldCharType="begin"/>
                          </w:r>
                          <w:r>
                            <w:instrText xml:space="preserve"> PAGE *\charformat</w:instrText>
                          </w:r>
                          <w:r>
                            <w:fldChar w:fldCharType="separate"/>
                          </w:r>
                          <w:r w:rsidR="00BB1EB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F29" w:rsidRDefault="00845F29">
                    <w:pPr>
                      <w:pStyle w:val="NormalS5sidnrH"/>
                      <w:ind w:right="0"/>
                    </w:pPr>
                    <w:r>
                      <w:fldChar w:fldCharType="begin"/>
                    </w:r>
                    <w:r>
                      <w:instrText xml:space="preserve"> PAGE *\charformat</w:instrText>
                    </w:r>
                    <w:r>
                      <w:fldChar w:fldCharType="separate"/>
                    </w:r>
                    <w:r w:rsidR="00BB1EB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7B0" w:rsidRPr="009767B0" w:rsidRDefault="003D27B0">
      <w:r w:rsidRPr="009767B0">
        <w:separator/>
      </w:r>
    </w:p>
  </w:footnote>
  <w:footnote w:type="continuationSeparator" w:id="0">
    <w:p w:rsidR="003D27B0" w:rsidRPr="009767B0" w:rsidRDefault="003D27B0">
      <w:r w:rsidRPr="009767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29" w:rsidRPr="009767B0" w:rsidRDefault="009767B0" w:rsidP="00845F29">
    <w:pPr>
      <w:pStyle w:val="Sidhuvud"/>
    </w:pPr>
    <w:r w:rsidRPr="009767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7323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29" w:rsidRDefault="00845F29">
                          <w:pPr>
                            <w:pStyle w:val="KantRubrikS5V"/>
                          </w:pPr>
                          <w:r>
                            <w:fldChar w:fldCharType="begin"/>
                          </w:r>
                          <w:r>
                            <w:instrText xml:space="preserve"> DOCPROPERTY "YearUser" *\charformat </w:instrText>
                          </w:r>
                          <w:r>
                            <w:fldChar w:fldCharType="separate"/>
                          </w:r>
                          <w:r w:rsidR="00BB1EB1">
                            <w:t>2005/06</w:t>
                          </w:r>
                          <w:r>
                            <w:fldChar w:fldCharType="end"/>
                          </w:r>
                          <w:r>
                            <w:t>:</w:t>
                          </w:r>
                          <w:r>
                            <w:fldChar w:fldCharType="begin"/>
                          </w:r>
                          <w:r>
                            <w:instrText xml:space="preserve"> DOCPROPERTY "Motionsnummer" *\charformat </w:instrText>
                          </w:r>
                          <w:r>
                            <w:fldChar w:fldCharType="separate"/>
                          </w:r>
                          <w:r w:rsidR="00BB1EB1">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F29" w:rsidRDefault="00845F29">
                    <w:pPr>
                      <w:pStyle w:val="KantRubrikS5V"/>
                    </w:pPr>
                    <w:r>
                      <w:fldChar w:fldCharType="begin"/>
                    </w:r>
                    <w:r>
                      <w:instrText xml:space="preserve"> DOCPROPERTY "YearUser" *\charformat </w:instrText>
                    </w:r>
                    <w:r>
                      <w:fldChar w:fldCharType="separate"/>
                    </w:r>
                    <w:r w:rsidR="00BB1EB1">
                      <w:t>2005/06</w:t>
                    </w:r>
                    <w:r>
                      <w:fldChar w:fldCharType="end"/>
                    </w:r>
                    <w:r>
                      <w:t>:</w:t>
                    </w:r>
                    <w:r>
                      <w:fldChar w:fldCharType="begin"/>
                    </w:r>
                    <w:r>
                      <w:instrText xml:space="preserve"> DOCPROPERTY "Motionsnummer" *\charformat </w:instrText>
                    </w:r>
                    <w:r>
                      <w:fldChar w:fldCharType="separate"/>
                    </w:r>
                    <w:r w:rsidR="00BB1EB1">
                      <w:t>So205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29" w:rsidRPr="009767B0" w:rsidRDefault="009767B0" w:rsidP="00845F29">
    <w:pPr>
      <w:pStyle w:val="Sidhuvud"/>
    </w:pPr>
    <w:r w:rsidRPr="009767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7250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F29" w:rsidRDefault="00845F29">
                          <w:pPr>
                            <w:pStyle w:val="KantRubrikS5H"/>
                            <w:ind w:right="0"/>
                          </w:pPr>
                          <w:r>
                            <w:fldChar w:fldCharType="begin"/>
                          </w:r>
                          <w:r>
                            <w:instrText xml:space="preserve"> DOCPROPERTY "YearUser" *\charformat </w:instrText>
                          </w:r>
                          <w:r>
                            <w:fldChar w:fldCharType="separate"/>
                          </w:r>
                          <w:r w:rsidR="00BB1EB1">
                            <w:t>2005/06</w:t>
                          </w:r>
                          <w:r>
                            <w:fldChar w:fldCharType="end"/>
                          </w:r>
                          <w:r>
                            <w:t>:</w:t>
                          </w:r>
                          <w:r>
                            <w:fldChar w:fldCharType="begin"/>
                          </w:r>
                          <w:r>
                            <w:instrText xml:space="preserve"> DOCPROPERTY "Motionsnummer" *\charformat </w:instrText>
                          </w:r>
                          <w:r>
                            <w:fldChar w:fldCharType="separate"/>
                          </w:r>
                          <w:r w:rsidR="00BB1EB1">
                            <w:t>So205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F29" w:rsidRDefault="00845F29">
                    <w:pPr>
                      <w:pStyle w:val="KantRubrikS5H"/>
                      <w:ind w:right="0"/>
                    </w:pPr>
                    <w:r>
                      <w:fldChar w:fldCharType="begin"/>
                    </w:r>
                    <w:r>
                      <w:instrText xml:space="preserve"> DOCPROPERTY "YearUser" *\charformat </w:instrText>
                    </w:r>
                    <w:r>
                      <w:fldChar w:fldCharType="separate"/>
                    </w:r>
                    <w:r w:rsidR="00BB1EB1">
                      <w:t>2005/06</w:t>
                    </w:r>
                    <w:r>
                      <w:fldChar w:fldCharType="end"/>
                    </w:r>
                    <w:r>
                      <w:t>:</w:t>
                    </w:r>
                    <w:r>
                      <w:fldChar w:fldCharType="begin"/>
                    </w:r>
                    <w:r>
                      <w:instrText xml:space="preserve"> DOCPROPERTY "Motionsnummer" *\charformat </w:instrText>
                    </w:r>
                    <w:r>
                      <w:fldChar w:fldCharType="separate"/>
                    </w:r>
                    <w:r w:rsidR="00BB1EB1">
                      <w:t>So205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F29" w:rsidRPr="009767B0" w:rsidRDefault="00845F29">
    <w:pPr>
      <w:pStyle w:val="FSHNormal"/>
      <w:tabs>
        <w:tab w:val="right" w:pos="5840"/>
      </w:tabs>
    </w:pPr>
    <w:r w:rsidRPr="009767B0">
      <w:br/>
    </w:r>
    <w:r w:rsidRPr="009767B0">
      <w:fldChar w:fldCharType="begin" w:fldLock="1"/>
    </w:r>
    <w:r w:rsidRPr="009767B0">
      <w:instrText xml:space="preserve"> DOCPROPERTY</w:instrText>
    </w:r>
    <w:r w:rsidRPr="009767B0">
      <w:rPr>
        <w:sz w:val="18"/>
      </w:rPr>
      <w:instrText xml:space="preserve"> "YearUser" *\charformat </w:instrText>
    </w:r>
    <w:r w:rsidRPr="009767B0">
      <w:fldChar w:fldCharType="separate"/>
    </w:r>
    <w:r w:rsidR="00BB1EB1" w:rsidRPr="009767B0">
      <w:t>2005/06</w:t>
    </w:r>
    <w:r w:rsidRPr="009767B0">
      <w:fldChar w:fldCharType="end"/>
    </w:r>
    <w:r w:rsidRPr="009767B0">
      <w:t xml:space="preserve"> </w:t>
    </w:r>
    <w:r w:rsidRPr="009767B0">
      <w:tab/>
      <w:t xml:space="preserve">mnr: </w:t>
    </w:r>
    <w:r w:rsidRPr="009767B0">
      <w:fldChar w:fldCharType="begin" w:fldLock="1"/>
    </w:r>
    <w:r w:rsidRPr="009767B0">
      <w:instrText xml:space="preserve"> DOCPROPERTY</w:instrText>
    </w:r>
    <w:r w:rsidRPr="009767B0">
      <w:rPr>
        <w:sz w:val="18"/>
      </w:rPr>
      <w:instrText xml:space="preserve"> "Motionsnummer" *\charformat </w:instrText>
    </w:r>
    <w:r w:rsidRPr="009767B0">
      <w:fldChar w:fldCharType="separate"/>
    </w:r>
    <w:r w:rsidR="00BB1EB1" w:rsidRPr="009767B0">
      <w:t>So205</w:t>
    </w:r>
    <w:r w:rsidRPr="009767B0">
      <w:fldChar w:fldCharType="end"/>
    </w:r>
    <w:r w:rsidRPr="009767B0">
      <w:br/>
    </w:r>
    <w:r w:rsidRPr="009767B0">
      <w:fldChar w:fldCharType="begin" w:fldLock="1"/>
    </w:r>
    <w:r w:rsidRPr="009767B0">
      <w:instrText xml:space="preserve"> DOCPROPERTY</w:instrText>
    </w:r>
    <w:r w:rsidRPr="009767B0">
      <w:rPr>
        <w:sz w:val="18"/>
      </w:rPr>
      <w:instrText xml:space="preserve"> "Samling" *\charformat </w:instrText>
    </w:r>
    <w:r w:rsidRPr="009767B0">
      <w:fldChar w:fldCharType="end"/>
    </w:r>
    <w:r w:rsidRPr="009767B0">
      <w:tab/>
      <w:t xml:space="preserve">pnr: </w:t>
    </w:r>
    <w:r w:rsidRPr="009767B0">
      <w:fldChar w:fldCharType="begin" w:fldLock="1"/>
    </w:r>
    <w:r w:rsidRPr="009767B0">
      <w:instrText xml:space="preserve"> DOCPROPERTY</w:instrText>
    </w:r>
    <w:r w:rsidRPr="009767B0">
      <w:rPr>
        <w:sz w:val="18"/>
      </w:rPr>
      <w:instrText xml:space="preserve"> "Partinummer" *\charformat </w:instrText>
    </w:r>
    <w:r w:rsidRPr="009767B0">
      <w:fldChar w:fldCharType="separate"/>
    </w:r>
    <w:r w:rsidR="00BB1EB1" w:rsidRPr="009767B0">
      <w:t>m1143</w:t>
    </w:r>
    <w:r w:rsidRPr="009767B0">
      <w:fldChar w:fldCharType="end"/>
    </w:r>
  </w:p>
  <w:p w:rsidR="00845F29" w:rsidRPr="009767B0" w:rsidRDefault="00845F29">
    <w:pPr>
      <w:pStyle w:val="FSHRub1"/>
    </w:pPr>
    <w:r w:rsidRPr="009767B0">
      <w:t>Motion till riksdagen</w:t>
    </w:r>
    <w:r w:rsidRPr="009767B0">
      <w:br/>
    </w:r>
    <w:r w:rsidRPr="009767B0">
      <w:fldChar w:fldCharType="begin" w:fldLock="1"/>
    </w:r>
    <w:r w:rsidRPr="009767B0">
      <w:instrText xml:space="preserve"> DOCPROPERTY "YearUser" *\charformat </w:instrText>
    </w:r>
    <w:r w:rsidRPr="009767B0">
      <w:fldChar w:fldCharType="separate"/>
    </w:r>
    <w:r w:rsidR="00BB1EB1" w:rsidRPr="009767B0">
      <w:t>2005/06</w:t>
    </w:r>
    <w:r w:rsidRPr="009767B0">
      <w:fldChar w:fldCharType="end"/>
    </w:r>
    <w:r w:rsidRPr="009767B0">
      <w:t>:</w:t>
    </w:r>
    <w:r w:rsidRPr="009767B0">
      <w:fldChar w:fldCharType="begin" w:fldLock="1"/>
    </w:r>
    <w:r w:rsidRPr="009767B0">
      <w:instrText xml:space="preserve"> DOCPROPERTY "Motionsnummer" *\charformat </w:instrText>
    </w:r>
    <w:r w:rsidRPr="009767B0">
      <w:fldChar w:fldCharType="separate"/>
    </w:r>
    <w:r w:rsidR="00BB1EB1" w:rsidRPr="009767B0">
      <w:t>So205</w:t>
    </w:r>
    <w:r w:rsidRPr="009767B0">
      <w:fldChar w:fldCharType="end"/>
    </w:r>
  </w:p>
  <w:p w:rsidR="00845F29" w:rsidRPr="009767B0" w:rsidRDefault="00845F29">
    <w:pPr>
      <w:pStyle w:val="FSHNormalS5"/>
    </w:pPr>
    <w:r w:rsidRPr="009767B0">
      <w:fldChar w:fldCharType="begin" w:fldLock="1"/>
    </w:r>
    <w:r w:rsidRPr="009767B0">
      <w:instrText xml:space="preserve"> DOCPROPERTY "MotionarText" *\charformat </w:instrText>
    </w:r>
    <w:r w:rsidRPr="009767B0">
      <w:fldChar w:fldCharType="separate"/>
    </w:r>
    <w:r w:rsidR="00BB1EB1" w:rsidRPr="009767B0">
      <w:t>av Catharina Elmsäter-Svärd (m)</w:t>
    </w:r>
    <w:r w:rsidRPr="009767B0">
      <w:fldChar w:fldCharType="end"/>
    </w:r>
    <w:r w:rsidRPr="009767B0">
      <w:br/>
    </w:r>
    <w:r w:rsidRPr="009767B0">
      <w:fldChar w:fldCharType="begin" w:fldLock="1"/>
    </w:r>
    <w:r w:rsidRPr="009767B0">
      <w:instrText xml:space="preserve"> DOCPROPERTY "SvarFrasKort" *\charformat </w:instrText>
    </w:r>
    <w:r w:rsidRPr="009767B0">
      <w:fldChar w:fldCharType="end"/>
    </w:r>
  </w:p>
  <w:p w:rsidR="00845F29" w:rsidRPr="009767B0" w:rsidRDefault="00845F29">
    <w:pPr>
      <w:pStyle w:val="FSHTitel"/>
    </w:pPr>
    <w:r w:rsidRPr="009767B0">
      <w:fldChar w:fldCharType="begin" w:fldLock="1"/>
    </w:r>
    <w:r w:rsidRPr="009767B0">
      <w:instrText xml:space="preserve"> DOCPROPERTY</w:instrText>
    </w:r>
    <w:r w:rsidRPr="009767B0">
      <w:rPr>
        <w:sz w:val="18"/>
      </w:rPr>
      <w:instrText xml:space="preserve"> "RubrikSvar" *\charformat </w:instrText>
    </w:r>
    <w:r w:rsidRPr="009767B0">
      <w:fldChar w:fldCharType="separate"/>
    </w:r>
    <w:r w:rsidR="00BB1EB1" w:rsidRPr="009767B0">
      <w:t>Kasserade läkemedel</w:t>
    </w:r>
    <w:r w:rsidRPr="009767B0">
      <w:fldChar w:fldCharType="end"/>
    </w:r>
  </w:p>
  <w:p w:rsidR="00845F29" w:rsidRPr="009767B0" w:rsidRDefault="00845F29" w:rsidP="00845F2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5513847">
    <w:abstractNumId w:val="13"/>
  </w:num>
  <w:num w:numId="2" w16cid:durableId="1928073796">
    <w:abstractNumId w:val="10"/>
  </w:num>
  <w:num w:numId="3" w16cid:durableId="2002125151">
    <w:abstractNumId w:val="11"/>
  </w:num>
  <w:num w:numId="4" w16cid:durableId="1356954535">
    <w:abstractNumId w:val="12"/>
  </w:num>
  <w:num w:numId="5" w16cid:durableId="13849330">
    <w:abstractNumId w:val="8"/>
  </w:num>
  <w:num w:numId="6" w16cid:durableId="1311717332">
    <w:abstractNumId w:val="3"/>
  </w:num>
  <w:num w:numId="7" w16cid:durableId="225384278">
    <w:abstractNumId w:val="2"/>
  </w:num>
  <w:num w:numId="8" w16cid:durableId="2074813294">
    <w:abstractNumId w:val="1"/>
  </w:num>
  <w:num w:numId="9" w16cid:durableId="1809400387">
    <w:abstractNumId w:val="0"/>
  </w:num>
  <w:num w:numId="10" w16cid:durableId="1446343600">
    <w:abstractNumId w:val="9"/>
  </w:num>
  <w:num w:numId="11" w16cid:durableId="1981418619">
    <w:abstractNumId w:val="7"/>
  </w:num>
  <w:num w:numId="12" w16cid:durableId="1893884048">
    <w:abstractNumId w:val="6"/>
  </w:num>
  <w:num w:numId="13" w16cid:durableId="1145315558">
    <w:abstractNumId w:val="5"/>
  </w:num>
  <w:num w:numId="14" w16cid:durableId="1471290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E31394"/>
    <w:rsid w:val="00003F95"/>
    <w:rsid w:val="00064BC3"/>
    <w:rsid w:val="00066775"/>
    <w:rsid w:val="00072FB9"/>
    <w:rsid w:val="00100531"/>
    <w:rsid w:val="00201DFB"/>
    <w:rsid w:val="00212FF1"/>
    <w:rsid w:val="00230193"/>
    <w:rsid w:val="0025068A"/>
    <w:rsid w:val="002818D3"/>
    <w:rsid w:val="002D11A8"/>
    <w:rsid w:val="003D27B0"/>
    <w:rsid w:val="004A0504"/>
    <w:rsid w:val="004E38D9"/>
    <w:rsid w:val="006258D4"/>
    <w:rsid w:val="00740D6D"/>
    <w:rsid w:val="00781689"/>
    <w:rsid w:val="00794149"/>
    <w:rsid w:val="007B67A7"/>
    <w:rsid w:val="007C6092"/>
    <w:rsid w:val="007E18B6"/>
    <w:rsid w:val="00845F29"/>
    <w:rsid w:val="009767B0"/>
    <w:rsid w:val="00A053C6"/>
    <w:rsid w:val="00B13BF0"/>
    <w:rsid w:val="00B623AB"/>
    <w:rsid w:val="00B706EA"/>
    <w:rsid w:val="00BB1EB1"/>
    <w:rsid w:val="00C1285C"/>
    <w:rsid w:val="00C27B7D"/>
    <w:rsid w:val="00DC6C70"/>
    <w:rsid w:val="00E22893"/>
    <w:rsid w:val="00E31394"/>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4E8AD2-CD9E-4773-A90D-7E979683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45F29"/>
    <w:pPr>
      <w:spacing w:after="250"/>
    </w:pPr>
  </w:style>
  <w:style w:type="paragraph" w:customStyle="1" w:styleId="Hemstlatt">
    <w:name w:val="Hemstl_att"/>
    <w:aliases w:val="HemstPunkt,HemstPunktFlera,HemställansPunkt,Förslagstext"/>
    <w:basedOn w:val="Normal"/>
    <w:next w:val="Normal"/>
    <w:rsid w:val="00845F2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375</Words>
  <Characters>2186</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So205</vt:lpstr>
    </vt:vector>
  </TitlesOfParts>
  <Company>Riksdagen</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So205</dc:title>
  <dc:subject>So205</dc:subject>
  <dc:creator>Riksdagen</dc:creator>
  <cp:keywords>Riksdagen</cp:keywords>
  <dc:description/>
  <cp:lastModifiedBy>Lars Brink</cp:lastModifiedBy>
  <cp:revision>2</cp:revision>
  <cp:lastPrinted>2005-10-22T08:52:00Z</cp:lastPrinted>
  <dcterms:created xsi:type="dcterms:W3CDTF">2025-12-16T21:08:00Z</dcterms:created>
  <dcterms:modified xsi:type="dcterms:W3CDTF">2025-12-16T21:08:00Z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mot2000_412_2005-09-14</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Kasserade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Kasserade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Elmsäter-Svärd (m)</vt:lpwstr>
  </property>
  <property fmtid="{D5CDD505-2E9C-101B-9397-08002B2CF9AE}" pid="26" name="MotionarLista">
    <vt:lpwstr>Elmsäter-Svärd, Catharina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Elmsäter-Svärd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gunilla.mattsson@riksdagen.se</vt:lpwstr>
  </property>
  <property fmtid="{D5CDD505-2E9C-101B-9397-08002B2CF9AE}" pid="45" name="ReservUID">
    <vt:lpwstr>roland lamvert</vt:lpwstr>
  </property>
  <property fmtid="{D5CDD505-2E9C-101B-9397-08002B2CF9AE}" pid="46" name="MotionID">
    <vt:lpwstr>20052006000000000109000011430069</vt:lpwstr>
  </property>
  <property fmtid="{D5CDD505-2E9C-101B-9397-08002B2CF9AE}" pid="47" name="datum">
    <vt:lpwstr>050914</vt:lpwstr>
  </property>
  <property fmtid="{D5CDD505-2E9C-101B-9397-08002B2CF9AE}" pid="48" name="avsändar-e-post">
    <vt:lpwstr>gunilla.mattsson@riksdagen.se</vt:lpwstr>
  </property>
  <property fmtid="{D5CDD505-2E9C-101B-9397-08002B2CF9AE}" pid="49" name="id">
    <vt:lpwstr>20052006000000000109000011430069</vt:lpwstr>
  </property>
  <property fmtid="{D5CDD505-2E9C-101B-9397-08002B2CF9AE}" pid="50" name="nummer">
    <vt:lpwstr>205</vt:lpwstr>
  </property>
  <property fmtid="{D5CDD505-2E9C-101B-9397-08002B2CF9AE}" pid="51" name="utskottsbeteckning">
    <vt:lpwstr>So</vt:lpwstr>
  </property>
</Properties>
</file>