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6435" w:rsidRPr="00E61BDB" w:rsidRDefault="00196435">
      <w:pPr>
        <w:pStyle w:val="Frslagsrubrik"/>
      </w:pPr>
      <w:r w:rsidRPr="00E61BDB">
        <w:t>Förslag till riksdagsbeslut</w:t>
      </w:r>
    </w:p>
    <w:p w:rsidR="00196435" w:rsidRPr="00E61BDB" w:rsidRDefault="00196435">
      <w:pPr>
        <w:pStyle w:val="Hemstlatt"/>
        <w:ind w:left="0"/>
      </w:pPr>
      <w:r w:rsidRPr="00E61BDB">
        <w:t>Riksdagen tillkännager för regeringen som sin mening vad som anförs i motionen om att utreda en lag om förbud för svenska my</w:t>
      </w:r>
      <w:r w:rsidRPr="00E61BDB">
        <w:t>n</w:t>
      </w:r>
      <w:r w:rsidRPr="00E61BDB">
        <w:t>digheter att handla upp telefonisttjänster utanför Sverige om detta ger för låg kvalitet för medborgarna.</w:t>
      </w:r>
    </w:p>
    <w:p w:rsidR="00196435" w:rsidRPr="00E61BDB" w:rsidRDefault="00196435">
      <w:pPr>
        <w:pStyle w:val="Rubrik1"/>
      </w:pPr>
      <w:r w:rsidRPr="00E61BDB">
        <w:t>Motivering</w:t>
      </w:r>
    </w:p>
    <w:p w:rsidR="00196435" w:rsidRPr="00E61BDB" w:rsidRDefault="00196435">
      <w:r w:rsidRPr="00E61BDB">
        <w:t>Svenska myndigheter har i vissa fall upphandlat telefonisttjänster i låglön</w:t>
      </w:r>
      <w:r w:rsidRPr="00E61BDB">
        <w:t>e</w:t>
      </w:r>
      <w:r w:rsidRPr="00E61BDB">
        <w:t>länder. GP skriver den 19 juli 2011 om hur färdtjänst ska dirigeras från Senegal.</w:t>
      </w:r>
    </w:p>
    <w:p w:rsidR="00196435" w:rsidRPr="00E61BDB" w:rsidRDefault="00196435">
      <w:pPr>
        <w:pStyle w:val="Normaltindrag"/>
      </w:pPr>
      <w:r w:rsidRPr="00E61BDB">
        <w:t>I ovanstående exempel uppstår allvarliga kvalitetsproblem beroende på språkproblem och bristande lokalkännedom hos leverantören. En upphandling som den i GP:s artikel åsidosätter kvalitetsskillnader och kan inte beskrivas som rättvisande. Detta problem möts enklast med en lagreglering.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1BDB">
        <w:trPr>
          <w:cantSplit/>
        </w:trPr>
        <w:tc>
          <w:tcPr>
            <w:tcW w:w="3046" w:type="dxa"/>
          </w:tcPr>
          <w:p w:rsidR="00196435" w:rsidRPr="00E61BDB" w:rsidRDefault="00196435">
            <w:pPr>
              <w:pStyle w:val="UnderskriftDatum"/>
              <w:spacing w:before="240"/>
            </w:pPr>
            <w:r w:rsidRPr="00E61BDB">
              <w:t>Stockholm den 3 oktober 2012</w:t>
            </w:r>
          </w:p>
        </w:tc>
        <w:tc>
          <w:tcPr>
            <w:tcW w:w="3047" w:type="dxa"/>
          </w:tcPr>
          <w:p w:rsidR="00196435" w:rsidRPr="00E61BDB" w:rsidRDefault="00196435">
            <w:pPr>
              <w:pStyle w:val="Underskrifter"/>
              <w:spacing w:before="240"/>
            </w:pPr>
          </w:p>
        </w:tc>
      </w:tr>
      <w:tr w:rsidR="00000000" w:rsidRPr="00E61BDB">
        <w:trPr>
          <w:cantSplit/>
        </w:trPr>
        <w:tc>
          <w:tcPr>
            <w:tcW w:w="3046" w:type="dxa"/>
          </w:tcPr>
          <w:p w:rsidR="00196435" w:rsidRPr="00E61BDB" w:rsidRDefault="00196435">
            <w:pPr>
              <w:pStyle w:val="Underskrifter"/>
            </w:pPr>
            <w:r w:rsidRPr="00E61BDB">
              <w:t>Mikael Jansson (SD)</w:t>
            </w:r>
          </w:p>
        </w:tc>
        <w:tc>
          <w:tcPr>
            <w:tcW w:w="3046" w:type="dxa"/>
          </w:tcPr>
          <w:p w:rsidR="00196435" w:rsidRPr="00E61BDB" w:rsidRDefault="00196435">
            <w:pPr>
              <w:pStyle w:val="Underskrifter"/>
            </w:pPr>
          </w:p>
        </w:tc>
      </w:tr>
    </w:tbl>
    <w:p w:rsidR="00196435" w:rsidRPr="00E61BDB" w:rsidRDefault="00196435">
      <w:pPr>
        <w:pStyle w:val="Normaltindrag"/>
      </w:pPr>
    </w:p>
    <w:sectPr w:rsidR="00196435" w:rsidRPr="00E61B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6435" w:rsidRPr="00E61BDB" w:rsidRDefault="00196435">
      <w:r w:rsidRPr="00E61BDB">
        <w:separator/>
      </w:r>
    </w:p>
  </w:endnote>
  <w:endnote w:type="continuationSeparator" w:id="0">
    <w:p w:rsidR="00196435" w:rsidRPr="00E61BDB" w:rsidRDefault="00196435">
      <w:r w:rsidRPr="00E61B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435" w:rsidRPr="00E61BDB" w:rsidRDefault="00E61BDB">
    <w:pPr>
      <w:pStyle w:val="Sidfot"/>
    </w:pPr>
    <w:r w:rsidRPr="00E61B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22914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435" w:rsidRDefault="001964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6435" w:rsidRDefault="001964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435" w:rsidRPr="00E61BDB" w:rsidRDefault="00E61BDB">
    <w:pPr>
      <w:pStyle w:val="Sidfot"/>
    </w:pPr>
    <w:r w:rsidRPr="00E61B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93163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435" w:rsidRDefault="001964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6435" w:rsidRDefault="001964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435" w:rsidRPr="00E61BDB" w:rsidRDefault="00E61BDB">
    <w:pPr>
      <w:pStyle w:val="Sidfot"/>
    </w:pPr>
    <w:r w:rsidRPr="00E61B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85276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435" w:rsidRDefault="001964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6435" w:rsidRDefault="001964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6435" w:rsidRPr="00E61BDB" w:rsidRDefault="00196435">
      <w:r w:rsidRPr="00E61BDB">
        <w:separator/>
      </w:r>
    </w:p>
  </w:footnote>
  <w:footnote w:type="continuationSeparator" w:id="0">
    <w:p w:rsidR="00196435" w:rsidRPr="00E61BDB" w:rsidRDefault="00196435">
      <w:r w:rsidRPr="00E61B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435" w:rsidRPr="00E61BDB" w:rsidRDefault="00E61BDB">
    <w:pPr>
      <w:pStyle w:val="Sidhuvud"/>
    </w:pPr>
    <w:r w:rsidRPr="00E61B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57974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435" w:rsidRDefault="001964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6435" w:rsidRDefault="001964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435" w:rsidRPr="00E61BDB" w:rsidRDefault="00E61BDB">
    <w:pPr>
      <w:pStyle w:val="Sidhuvud"/>
    </w:pPr>
    <w:r w:rsidRPr="00E61B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4903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435" w:rsidRDefault="001964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6435" w:rsidRDefault="001964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435" w:rsidRPr="00E61BDB" w:rsidRDefault="00196435">
    <w:pPr>
      <w:pStyle w:val="FSHNormal"/>
      <w:tabs>
        <w:tab w:val="right" w:pos="5840"/>
      </w:tabs>
    </w:pPr>
    <w:r w:rsidRPr="00E61BDB">
      <w:br/>
    </w:r>
    <w:r w:rsidRPr="00E61BDB">
      <w:fldChar w:fldCharType="begin" w:fldLock="1"/>
    </w:r>
    <w:r w:rsidRPr="00E61BDB">
      <w:instrText xml:space="preserve"> DOCPROPERTY</w:instrText>
    </w:r>
    <w:r w:rsidRPr="00E61BDB">
      <w:rPr>
        <w:sz w:val="18"/>
      </w:rPr>
      <w:instrText xml:space="preserve"> "YearUser" *\charformat </w:instrText>
    </w:r>
    <w:r w:rsidRPr="00E61BDB">
      <w:fldChar w:fldCharType="separate"/>
    </w:r>
    <w:r w:rsidRPr="00E61BDB">
      <w:t>2012/13</w:t>
    </w:r>
    <w:r w:rsidRPr="00E61BDB">
      <w:fldChar w:fldCharType="end"/>
    </w:r>
    <w:r w:rsidRPr="00E61BDB">
      <w:t xml:space="preserve"> </w:t>
    </w:r>
    <w:r w:rsidRPr="00E61BDB">
      <w:tab/>
      <w:t xml:space="preserve">mnr: </w:t>
    </w:r>
    <w:r w:rsidRPr="00E61BDB">
      <w:fldChar w:fldCharType="begin" w:fldLock="1"/>
    </w:r>
    <w:r w:rsidRPr="00E61BDB">
      <w:instrText xml:space="preserve"> DOCPROPERTY</w:instrText>
    </w:r>
    <w:r w:rsidRPr="00E61BDB">
      <w:rPr>
        <w:sz w:val="18"/>
      </w:rPr>
      <w:instrText xml:space="preserve"> "Motionsnummer" *\charformat </w:instrText>
    </w:r>
    <w:r w:rsidRPr="00E61BDB">
      <w:fldChar w:fldCharType="separate"/>
    </w:r>
    <w:r w:rsidRPr="00E61BDB">
      <w:t>Fi223</w:t>
    </w:r>
    <w:r w:rsidRPr="00E61BDB">
      <w:fldChar w:fldCharType="end"/>
    </w:r>
    <w:r w:rsidRPr="00E61BDB">
      <w:br/>
    </w:r>
    <w:r w:rsidRPr="00E61BDB">
      <w:fldChar w:fldCharType="begin" w:fldLock="1"/>
    </w:r>
    <w:r w:rsidRPr="00E61BDB">
      <w:instrText xml:space="preserve"> DOCPROPERTY</w:instrText>
    </w:r>
    <w:r w:rsidRPr="00E61BDB">
      <w:rPr>
        <w:sz w:val="18"/>
      </w:rPr>
      <w:instrText xml:space="preserve"> "Samling" *\charformat </w:instrText>
    </w:r>
    <w:r w:rsidRPr="00E61BDB">
      <w:fldChar w:fldCharType="end"/>
    </w:r>
    <w:r w:rsidRPr="00E61BDB">
      <w:tab/>
      <w:t xml:space="preserve">pnr: </w:t>
    </w:r>
    <w:r w:rsidRPr="00E61BDB">
      <w:fldChar w:fldCharType="begin" w:fldLock="1"/>
    </w:r>
    <w:r w:rsidRPr="00E61BDB">
      <w:instrText xml:space="preserve"> DOCPROPERTY</w:instrText>
    </w:r>
    <w:r w:rsidRPr="00E61BDB">
      <w:rPr>
        <w:sz w:val="18"/>
      </w:rPr>
      <w:instrText xml:space="preserve"> "Partinummer" *\charformat </w:instrText>
    </w:r>
    <w:r w:rsidRPr="00E61BDB">
      <w:fldChar w:fldCharType="separate"/>
    </w:r>
    <w:r w:rsidRPr="00E61BDB">
      <w:t>SD118</w:t>
    </w:r>
    <w:r w:rsidRPr="00E61BDB">
      <w:fldChar w:fldCharType="end"/>
    </w:r>
  </w:p>
  <w:p w:rsidR="00196435" w:rsidRPr="00E61BDB" w:rsidRDefault="00196435">
    <w:pPr>
      <w:pStyle w:val="FSHRub1"/>
    </w:pPr>
    <w:r w:rsidRPr="00E61BDB">
      <w:t>Motion till riksdagen</w:t>
    </w:r>
    <w:r w:rsidRPr="00E61BDB">
      <w:br/>
    </w:r>
    <w:r w:rsidRPr="00E61BDB">
      <w:fldChar w:fldCharType="begin" w:fldLock="1"/>
    </w:r>
    <w:r w:rsidRPr="00E61BDB">
      <w:instrText xml:space="preserve"> DOCPROPERTY "YearUser" *\charformat </w:instrText>
    </w:r>
    <w:r w:rsidRPr="00E61BDB">
      <w:fldChar w:fldCharType="separate"/>
    </w:r>
    <w:r w:rsidRPr="00E61BDB">
      <w:t>2012/13</w:t>
    </w:r>
    <w:r w:rsidRPr="00E61BDB">
      <w:fldChar w:fldCharType="end"/>
    </w:r>
    <w:r w:rsidRPr="00E61BDB">
      <w:t>:</w:t>
    </w:r>
    <w:r w:rsidRPr="00E61BDB">
      <w:fldChar w:fldCharType="begin" w:fldLock="1"/>
    </w:r>
    <w:r w:rsidRPr="00E61BDB">
      <w:instrText xml:space="preserve"> DOCPROPERTY "Motionsnummer" *\charformat </w:instrText>
    </w:r>
    <w:r w:rsidRPr="00E61BDB">
      <w:fldChar w:fldCharType="separate"/>
    </w:r>
    <w:r w:rsidRPr="00E61BDB">
      <w:t>Fi223</w:t>
    </w:r>
    <w:r w:rsidRPr="00E61BDB">
      <w:fldChar w:fldCharType="end"/>
    </w:r>
  </w:p>
  <w:p w:rsidR="00196435" w:rsidRPr="00E61BDB" w:rsidRDefault="00196435">
    <w:pPr>
      <w:pStyle w:val="FSHNormalS5"/>
    </w:pPr>
    <w:r w:rsidRPr="00E61BDB">
      <w:fldChar w:fldCharType="begin" w:fldLock="1"/>
    </w:r>
    <w:r w:rsidRPr="00E61BDB">
      <w:instrText xml:space="preserve"> DOCPROPERTY "MotionarText" *\charformat </w:instrText>
    </w:r>
    <w:r w:rsidRPr="00E61BDB">
      <w:fldChar w:fldCharType="separate"/>
    </w:r>
    <w:r w:rsidRPr="00E61BDB">
      <w:t>av Mikael Jansson (SD)</w:t>
    </w:r>
    <w:r w:rsidRPr="00E61BDB">
      <w:fldChar w:fldCharType="end"/>
    </w:r>
    <w:r w:rsidRPr="00E61BDB">
      <w:br/>
    </w:r>
    <w:r w:rsidRPr="00E61BDB">
      <w:fldChar w:fldCharType="begin" w:fldLock="1"/>
    </w:r>
    <w:r w:rsidRPr="00E61BDB">
      <w:instrText xml:space="preserve"> DOCPROPERTY "SvarFrasKort" *\charformat </w:instrText>
    </w:r>
    <w:r w:rsidRPr="00E61BDB">
      <w:fldChar w:fldCharType="end"/>
    </w:r>
  </w:p>
  <w:p w:rsidR="00196435" w:rsidRPr="00E61BDB" w:rsidRDefault="00196435">
    <w:pPr>
      <w:pStyle w:val="FSHTitel"/>
    </w:pPr>
    <w:r w:rsidRPr="00E61BDB">
      <w:fldChar w:fldCharType="begin" w:fldLock="1"/>
    </w:r>
    <w:r w:rsidRPr="00E61BDB">
      <w:instrText xml:space="preserve"> DOCPROPERTY</w:instrText>
    </w:r>
    <w:r w:rsidRPr="00E61BDB">
      <w:rPr>
        <w:sz w:val="18"/>
      </w:rPr>
      <w:instrText xml:space="preserve"> "RubrikSvar" *\charformat </w:instrText>
    </w:r>
    <w:r w:rsidRPr="00E61BDB">
      <w:fldChar w:fldCharType="separate"/>
    </w:r>
    <w:r w:rsidRPr="00E61BDB">
      <w:t>Kvalitetsförluster med utländska telefonisttjänster i offentlig service</w:t>
    </w:r>
    <w:r w:rsidRPr="00E61BDB">
      <w:fldChar w:fldCharType="end"/>
    </w:r>
  </w:p>
  <w:p w:rsidR="00196435" w:rsidRPr="00E61BDB" w:rsidRDefault="00196435">
    <w:pPr>
      <w:pStyle w:val="Normal00"/>
    </w:pPr>
  </w:p>
  <w:p w:rsidR="00196435" w:rsidRPr="00E61BDB" w:rsidRDefault="001964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1967413">
    <w:abstractNumId w:val="13"/>
  </w:num>
  <w:num w:numId="2" w16cid:durableId="35588939">
    <w:abstractNumId w:val="11"/>
  </w:num>
  <w:num w:numId="3" w16cid:durableId="1962415192">
    <w:abstractNumId w:val="14"/>
  </w:num>
  <w:num w:numId="4" w16cid:durableId="556820321">
    <w:abstractNumId w:val="8"/>
  </w:num>
  <w:num w:numId="5" w16cid:durableId="1005405276">
    <w:abstractNumId w:val="3"/>
  </w:num>
  <w:num w:numId="6" w16cid:durableId="1359938577">
    <w:abstractNumId w:val="2"/>
  </w:num>
  <w:num w:numId="7" w16cid:durableId="533883010">
    <w:abstractNumId w:val="1"/>
  </w:num>
  <w:num w:numId="8" w16cid:durableId="576473796">
    <w:abstractNumId w:val="0"/>
  </w:num>
  <w:num w:numId="9" w16cid:durableId="164370383">
    <w:abstractNumId w:val="9"/>
  </w:num>
  <w:num w:numId="10" w16cid:durableId="428432768">
    <w:abstractNumId w:val="7"/>
  </w:num>
  <w:num w:numId="11" w16cid:durableId="1132287766">
    <w:abstractNumId w:val="6"/>
  </w:num>
  <w:num w:numId="12" w16cid:durableId="819882391">
    <w:abstractNumId w:val="5"/>
  </w:num>
  <w:num w:numId="13" w16cid:durableId="406416195">
    <w:abstractNumId w:val="4"/>
  </w:num>
  <w:num w:numId="14" w16cid:durableId="997465071">
    <w:abstractNumId w:val="16"/>
  </w:num>
  <w:num w:numId="15" w16cid:durableId="1525173517">
    <w:abstractNumId w:val="12"/>
  </w:num>
  <w:num w:numId="16" w16cid:durableId="6859883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3D217574-0DDF-4581-95BF-BB95138898CF}"/>
  </w:docVars>
  <w:rsids>
    <w:rsidRoot w:val="002D25BB"/>
    <w:rsid w:val="00196435"/>
    <w:rsid w:val="002D25BB"/>
    <w:rsid w:val="00E6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41ADAF-14FD-4C31-9E2B-BE6EBD75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662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SD118</vt:lpstr>
    </vt:vector>
  </TitlesOfParts>
  <Company>Riksdagen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SD118</dc:title>
  <dc:subject>SD118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2012-11-15T07:57:00Z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Kvalitetsförluster med utländska telefonisttjänster i offentlig service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Kvalitetsförluster med utländska telefonisttjänster i offentlig service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SD118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Jansson (SD)</vt:lpwstr>
  </property>
  <property fmtid="{D5CDD505-2E9C-101B-9397-08002B2CF9AE}" pid="26" name="MotionarLista">
    <vt:lpwstr>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20122013000000830068000001180069</vt:lpwstr>
  </property>
  <property fmtid="{D5CDD505-2E9C-101B-9397-08002B2CF9AE}" pid="47" name="datum">
    <vt:lpwstr>121003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20122013000000830068000001180069</vt:lpwstr>
  </property>
  <property fmtid="{D5CDD505-2E9C-101B-9397-08002B2CF9AE}" pid="50" name="nummer">
    <vt:lpwstr>223</vt:lpwstr>
  </property>
  <property fmtid="{D5CDD505-2E9C-101B-9397-08002B2CF9AE}" pid="51" name="utskottsbeteckning">
    <vt:lpwstr>Fi</vt:lpwstr>
  </property>
  <property fmtid="{D5CDD505-2E9C-101B-9397-08002B2CF9AE}" pid="52" name="GlobalUID">
    <vt:lpwstr>{8F1FDAFB-17A0-490C-BF98-D888CBD407F3}</vt:lpwstr>
  </property>
  <property fmtid="{D5CDD505-2E9C-101B-9397-08002B2CF9AE}" pid="53" name="Överföringar">
    <vt:i4>0</vt:i4>
  </property>
  <property fmtid="{D5CDD505-2E9C-101B-9397-08002B2CF9AE}" pid="54" name="Checksum">
    <vt:lpwstr>*1008190831960*</vt:lpwstr>
  </property>
  <property fmtid="{D5CDD505-2E9C-101B-9397-08002B2CF9AE}" pid="55" name="skuggnummer">
    <vt:lpwstr>847</vt:lpwstr>
  </property>
  <property fmtid="{D5CDD505-2E9C-101B-9397-08002B2CF9AE}" pid="56" name="urixVersion">
    <vt:lpwstr>4.5.0.25</vt:lpwstr>
  </property>
  <property fmtid="{D5CDD505-2E9C-101B-9397-08002B2CF9AE}" pid="57" name="urixOrigin">
    <vt:lpwstr>121115 08:58:10.187</vt:lpwstr>
  </property>
  <property fmtid="{D5CDD505-2E9C-101B-9397-08002B2CF9AE}" pid="58" name="urixGuid">
    <vt:lpwstr>{268508AB-626B-40B7-B0D0-6D68554D618C}</vt:lpwstr>
  </property>
</Properties>
</file>