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415E" w:rsidRPr="00D455CF" w:rsidRDefault="00D8415E" w:rsidP="00D8415E">
      <w:pPr>
        <w:pStyle w:val="Rubrik1"/>
      </w:pPr>
      <w:bookmarkStart w:id="0" w:name="Textstart"/>
      <w:bookmarkStart w:id="1" w:name="_Toc241382150"/>
      <w:bookmarkStart w:id="2" w:name="_Toc241382887"/>
      <w:bookmarkEnd w:id="0"/>
      <w:r w:rsidRPr="00D455CF">
        <w:t>1 §  Konkurrenskraft</w:t>
      </w:r>
      <w:bookmarkEnd w:id="1"/>
      <w:bookmarkEnd w:id="2"/>
    </w:p>
    <w:p w:rsidR="00D8415E" w:rsidRPr="00D455CF" w:rsidRDefault="00D8415E" w:rsidP="00D8415E">
      <w:pPr>
        <w:pStyle w:val="Rubrik1-EU-nmnden"/>
      </w:pPr>
      <w:r w:rsidRPr="00D455CF">
        <w:t>Näringsminister Maud Olofsson</w:t>
      </w:r>
    </w:p>
    <w:p w:rsidR="00D8415E" w:rsidRPr="00D455CF" w:rsidRDefault="00D8415E" w:rsidP="00D8415E">
      <w:pPr>
        <w:pStyle w:val="Rubrik1-EU-nmnden"/>
      </w:pPr>
      <w:r w:rsidRPr="00D455CF">
        <w:t>Återrapport från ministerrådsmöte den 28 och 29 maj 2009</w:t>
      </w:r>
    </w:p>
    <w:p w:rsidR="00D8415E" w:rsidRPr="00D455CF" w:rsidRDefault="00D8415E" w:rsidP="00D8415E">
      <w:pPr>
        <w:pStyle w:val="Rubrik1-EU-nmnden"/>
      </w:pPr>
      <w:r w:rsidRPr="00D455CF">
        <w:t>Information och samråd inför ministerrådsmöte den 24 och 25 se</w:t>
      </w:r>
      <w:r w:rsidRPr="00D455CF">
        <w:t>p</w:t>
      </w:r>
      <w:r w:rsidRPr="00D455CF">
        <w:t>tember 2009</w:t>
      </w:r>
    </w:p>
    <w:p w:rsidR="00D8415E" w:rsidRPr="00D455CF" w:rsidRDefault="00D8415E" w:rsidP="00D8415E">
      <w:pPr>
        <w:pStyle w:val="Rubrik2"/>
      </w:pPr>
      <w:bookmarkStart w:id="3" w:name="_Toc241382151"/>
      <w:bookmarkStart w:id="4" w:name="_Toc241382888"/>
      <w:r w:rsidRPr="00D455CF">
        <w:t>Anf.</w:t>
      </w:r>
      <w:r w:rsidR="006E5106" w:rsidRPr="00D455CF">
        <w:t>  1  </w:t>
      </w:r>
      <w:r w:rsidRPr="00D455CF">
        <w:t>ORDFÖRANDEN:</w:t>
      </w:r>
      <w:bookmarkEnd w:id="3"/>
      <w:bookmarkEnd w:id="4"/>
    </w:p>
    <w:p w:rsidR="00D8415E" w:rsidRPr="00D455CF" w:rsidRDefault="00D8415E" w:rsidP="00D8415E">
      <w:pPr>
        <w:pStyle w:val="Normaltindrag"/>
      </w:pPr>
      <w:r w:rsidRPr="00D455CF">
        <w:t>Klockan har slagit 9.30 och jag förklarar sammanträdet öppnat. Jag ska för det första fråga om mötet i dag kan godkänna närvaron av två prao-elever – Ida Lundström och Emma Ry</w:t>
      </w:r>
      <w:r w:rsidRPr="00D455CF">
        <w:t>d</w:t>
      </w:r>
      <w:r w:rsidRPr="00D455CF">
        <w:t>berg. Jag finner att vi enligt vår prao-praxis kan godkänna detta och hälsar dem välkomna till EU-nämnden.</w:t>
      </w:r>
    </w:p>
    <w:p w:rsidR="00D8415E" w:rsidRPr="00D455CF" w:rsidRDefault="00D8415E" w:rsidP="00D8415E">
      <w:pPr>
        <w:pStyle w:val="Normaltindrag"/>
      </w:pPr>
      <w:r w:rsidRPr="00D455CF">
        <w:t>För det andra ska jag anmäla att det som brukar kallas det överen</w:t>
      </w:r>
      <w:r w:rsidRPr="00D455CF">
        <w:t>s</w:t>
      </w:r>
      <w:r w:rsidRPr="00D455CF">
        <w:t>komna språket, det vill säga uttalandet från gårdagens extratoppmöte, ligger på bordet. Jag anmäler detta nu så att ni hinner titta på det under gång, eftersom vi efter dagens andra punkter ska diskutera top</w:t>
      </w:r>
      <w:r w:rsidRPr="00D455CF">
        <w:t>p</w:t>
      </w:r>
      <w:r w:rsidRPr="00D455CF">
        <w:t>mötet i fråga med statssekreterare Gustaf Lind.</w:t>
      </w:r>
    </w:p>
    <w:p w:rsidR="00D8415E" w:rsidRPr="00D455CF" w:rsidRDefault="00D8415E" w:rsidP="00D8415E">
      <w:pPr>
        <w:pStyle w:val="Normaltindrag"/>
      </w:pPr>
      <w:r w:rsidRPr="00D455CF">
        <w:t>Vidare ska jag anmäla att vi har haft skriftliga samråd om förra vec</w:t>
      </w:r>
      <w:r w:rsidRPr="00D455CF">
        <w:t>k</w:t>
      </w:r>
      <w:r w:rsidRPr="00D455CF">
        <w:t>ans A-punktslista. Det avslutade vi fredagen den 11 september kl. 14.00 med stöd för regeringens ståndpun</w:t>
      </w:r>
      <w:r w:rsidRPr="00D455CF">
        <w:t>k</w:t>
      </w:r>
      <w:r w:rsidRPr="00D455CF">
        <w:t>ter. Vi hade även skriftligt samråd inför regeringsbeslut om gemensam ståndpunkt om sama</w:t>
      </w:r>
      <w:r w:rsidRPr="00D455CF">
        <w:t>r</w:t>
      </w:r>
      <w:r w:rsidRPr="00D455CF">
        <w:t>bete med den internationella krigsförbrytartribunalen för före detta Jugoslavien, al</w:t>
      </w:r>
      <w:r w:rsidRPr="00D455CF">
        <w:t>l</w:t>
      </w:r>
      <w:r w:rsidRPr="00D455CF">
        <w:t>mänt kallad Icty. Det avslutade vi den 16 september med stöd för rege</w:t>
      </w:r>
      <w:r w:rsidRPr="00D455CF">
        <w:t>r</w:t>
      </w:r>
      <w:r w:rsidRPr="00D455CF">
        <w:t xml:space="preserve">ingens ståndpunkt. Veckans A-punktslista är som vanligt utsänd, och samrådet avslutas som vanligt kl. 14.00 i dag. </w:t>
      </w:r>
    </w:p>
    <w:p w:rsidR="00D8415E" w:rsidRPr="00D455CF" w:rsidRDefault="00D8415E" w:rsidP="00D8415E">
      <w:pPr>
        <w:pStyle w:val="Normaltindrag"/>
      </w:pPr>
      <w:r w:rsidRPr="00D455CF">
        <w:t>Då ska vi gå in på föredragningslistans fö</w:t>
      </w:r>
      <w:r w:rsidRPr="00D455CF">
        <w:t>r</w:t>
      </w:r>
      <w:r w:rsidRPr="00D455CF">
        <w:t>sta punkt, Konkurrenskraft. Som ni ser har vi delat upp det statsrådsvis, som vi brukar, och ni ser att näringsministern börjar. Hon har två delpunkter varav den ena är återra</w:t>
      </w:r>
      <w:r w:rsidRPr="00D455CF">
        <w:t>p</w:t>
      </w:r>
      <w:r w:rsidRPr="00D455CF">
        <w:t>port från ministerrådsmötet den 28 och 29 maj. En skrif</w:t>
      </w:r>
      <w:r w:rsidRPr="00D455CF">
        <w:t>t</w:t>
      </w:r>
      <w:r w:rsidRPr="00D455CF">
        <w:t>lig återrapport från detta möte är utsänd. Är det något näringsministern vill säga om den? Är det någon av ledamöterna som önskar fråga något om återra</w:t>
      </w:r>
      <w:r w:rsidRPr="00D455CF">
        <w:t>p</w:t>
      </w:r>
      <w:r w:rsidRPr="00D455CF">
        <w:t>porten?</w:t>
      </w:r>
    </w:p>
    <w:p w:rsidR="00D8415E" w:rsidRPr="00D455CF" w:rsidRDefault="00D8415E" w:rsidP="00D8415E">
      <w:pPr>
        <w:pStyle w:val="Rubrik2"/>
      </w:pPr>
      <w:bookmarkStart w:id="5" w:name="_Toc241382152"/>
      <w:bookmarkStart w:id="6" w:name="_Toc241382889"/>
      <w:r w:rsidRPr="00D455CF">
        <w:t>Anf.</w:t>
      </w:r>
      <w:r w:rsidR="006E5106" w:rsidRPr="00D455CF">
        <w:t>  2  </w:t>
      </w:r>
      <w:r w:rsidRPr="00D455CF">
        <w:t>CARINA ADOLFSSON ELGESTAM (s):</w:t>
      </w:r>
      <w:bookmarkEnd w:id="5"/>
      <w:bookmarkEnd w:id="6"/>
    </w:p>
    <w:p w:rsidR="00D8415E" w:rsidRPr="00D455CF" w:rsidRDefault="00D8415E" w:rsidP="00D8415E">
      <w:pPr>
        <w:pStyle w:val="Normaltindrag"/>
      </w:pPr>
      <w:r w:rsidRPr="00D455CF">
        <w:t xml:space="preserve">Jag skulle vilja få lite mer utvecklat vad en MS, eller medlemsstat, avsåg med det som finns under punkt 4, ”vidare försökte en MS sälja in sin nya definition på ’intermediära företag’”. Jag skulle vilja få lite mer </w:t>
      </w:r>
      <w:r w:rsidRPr="00D455CF">
        <w:lastRenderedPageBreak/>
        <w:t>utvecklat vad som avsågs med detta och vad som var motivet bakom att medlemsstaten tog upp det.</w:t>
      </w:r>
    </w:p>
    <w:p w:rsidR="00D8415E" w:rsidRPr="00D455CF" w:rsidRDefault="00D8415E" w:rsidP="00D8415E">
      <w:pPr>
        <w:pStyle w:val="Rubrik2"/>
      </w:pPr>
      <w:bookmarkStart w:id="7" w:name="_Toc241382153"/>
      <w:bookmarkStart w:id="8" w:name="_Toc241382890"/>
      <w:r w:rsidRPr="00D455CF">
        <w:t>Anf.</w:t>
      </w:r>
      <w:r w:rsidR="006E5106" w:rsidRPr="00D455CF">
        <w:t>  3  </w:t>
      </w:r>
      <w:r w:rsidRPr="00D455CF">
        <w:t>ORDFÖRANDEN:</w:t>
      </w:r>
      <w:bookmarkEnd w:id="7"/>
      <w:bookmarkEnd w:id="8"/>
    </w:p>
    <w:p w:rsidR="00D8415E" w:rsidRPr="00D455CF" w:rsidRDefault="00D8415E" w:rsidP="00D8415E">
      <w:pPr>
        <w:pStyle w:val="Normaltindrag"/>
      </w:pPr>
      <w:r w:rsidRPr="00D455CF">
        <w:t xml:space="preserve">Och vilken var medlemsstaten? Det brukar inte framgå, men då kan man säga det här. </w:t>
      </w:r>
    </w:p>
    <w:p w:rsidR="00D8415E" w:rsidRPr="00D455CF" w:rsidRDefault="00D8415E" w:rsidP="00D8415E">
      <w:pPr>
        <w:pStyle w:val="Rubrik2"/>
      </w:pPr>
      <w:bookmarkStart w:id="9" w:name="_Toc241382154"/>
      <w:bookmarkStart w:id="10" w:name="_Toc241382891"/>
      <w:r w:rsidRPr="00D455CF">
        <w:t>Anf.</w:t>
      </w:r>
      <w:r w:rsidR="006E5106" w:rsidRPr="00D455CF">
        <w:t>  4  </w:t>
      </w:r>
      <w:r w:rsidRPr="00D455CF">
        <w:t>Näringsminister MAUD OLOFSSON (c):</w:t>
      </w:r>
      <w:bookmarkEnd w:id="9"/>
      <w:bookmarkEnd w:id="10"/>
    </w:p>
    <w:p w:rsidR="00D8415E" w:rsidRPr="00D455CF" w:rsidRDefault="00D8415E" w:rsidP="00D8415E">
      <w:pPr>
        <w:pStyle w:val="Normaltindrag"/>
      </w:pPr>
      <w:r w:rsidRPr="00D455CF">
        <w:t>Fru ordförande! Uppriktigt sagt kommer jag inte ihåg det, men jag kan gärna ta reda på det och återkomma. Om jag ska gissa tror jag att det handlade om bättre samarbete över gränse</w:t>
      </w:r>
      <w:r w:rsidRPr="00D455CF">
        <w:t>r</w:t>
      </w:r>
      <w:r w:rsidRPr="00D455CF">
        <w:t xml:space="preserve">na, men jag kommer faktiskt inte ihåg det. Jag kan dock återkomma till Carina med besked. </w:t>
      </w:r>
    </w:p>
    <w:p w:rsidR="00D8415E" w:rsidRPr="00D455CF" w:rsidRDefault="00D8415E" w:rsidP="00D8415E">
      <w:pPr>
        <w:pStyle w:val="Rubrik2"/>
      </w:pPr>
      <w:bookmarkStart w:id="11" w:name="_Toc241382155"/>
      <w:bookmarkStart w:id="12" w:name="_Toc241382892"/>
      <w:r w:rsidRPr="00D455CF">
        <w:t>Anf.</w:t>
      </w:r>
      <w:r w:rsidR="006E5106" w:rsidRPr="00D455CF">
        <w:t>  5  </w:t>
      </w:r>
      <w:r w:rsidRPr="00D455CF">
        <w:t>ORDFÖRANDEN:</w:t>
      </w:r>
      <w:bookmarkEnd w:id="11"/>
      <w:bookmarkEnd w:id="12"/>
    </w:p>
    <w:p w:rsidR="00D8415E" w:rsidRPr="00D455CF" w:rsidRDefault="00D8415E" w:rsidP="00D8415E">
      <w:pPr>
        <w:pStyle w:val="Normaltindrag"/>
      </w:pPr>
      <w:r w:rsidRPr="00D455CF">
        <w:t>Det går utmärkt. Vi ber tjänstemän att komm</w:t>
      </w:r>
      <w:r w:rsidRPr="00D455CF">
        <w:t>u</w:t>
      </w:r>
      <w:r w:rsidRPr="00D455CF">
        <w:t>nicera med nämndens kansli, för då kan ni skicka ut det till samtliga ledamöter. Finns det fler frågor om denna återrapport? Jag finner inte så. Vi lägger den till han</w:t>
      </w:r>
      <w:r w:rsidRPr="00D455CF">
        <w:t>d</w:t>
      </w:r>
      <w:r w:rsidRPr="00D455CF">
        <w:t>lingarna för stunden; vi kommer att ta fram den två gånger till.</w:t>
      </w:r>
    </w:p>
    <w:p w:rsidR="00D8415E" w:rsidRPr="00D455CF" w:rsidRDefault="00D8415E" w:rsidP="00D8415E">
      <w:pPr>
        <w:pStyle w:val="Normaltindrag"/>
      </w:pPr>
      <w:r w:rsidRPr="00D455CF">
        <w:t>Nu ska vi samråda om näringsministerns pun</w:t>
      </w:r>
      <w:r w:rsidRPr="00D455CF">
        <w:t>k</w:t>
      </w:r>
      <w:r w:rsidRPr="00D455CF">
        <w:t>ter inför det kommande konkurrenskraftsrådet. Näringsutskottet informerades i förrgår av stat</w:t>
      </w:r>
      <w:r w:rsidRPr="00D455CF">
        <w:t>s</w:t>
      </w:r>
      <w:r w:rsidRPr="00D455CF">
        <w:t>sekreterare Jöran Hägglund om näringsm</w:t>
      </w:r>
      <w:r w:rsidRPr="00D455CF">
        <w:t>i</w:t>
      </w:r>
      <w:r w:rsidRPr="00D455CF">
        <w:t>nisterns punkt 3. A-punktslistan ligger normalt utanför. Hade vi några näringsministerpun</w:t>
      </w:r>
      <w:r w:rsidRPr="00D455CF">
        <w:t>k</w:t>
      </w:r>
      <w:r w:rsidRPr="00D455CF">
        <w:t>ter på den kan man ställa frågor nu. Eftersom ingen gör det går vi in på punkt 3, Översyn av gemenskapens innovationspolitik i en värld i förän</w:t>
      </w:r>
      <w:r w:rsidRPr="00D455CF">
        <w:t>d</w:t>
      </w:r>
      <w:r w:rsidRPr="00D455CF">
        <w:t>ring. Det är ett nytt meddelande om vilket det ska hållas en första offen</w:t>
      </w:r>
      <w:r w:rsidRPr="00D455CF">
        <w:t>t</w:t>
      </w:r>
      <w:r w:rsidRPr="00D455CF">
        <w:t>lig debatt.</w:t>
      </w:r>
    </w:p>
    <w:p w:rsidR="00D8415E" w:rsidRPr="00D455CF" w:rsidRDefault="00D8415E" w:rsidP="00D8415E">
      <w:pPr>
        <w:pStyle w:val="Rubrik2"/>
      </w:pPr>
      <w:bookmarkStart w:id="13" w:name="_Toc241382156"/>
      <w:bookmarkStart w:id="14" w:name="_Toc241382893"/>
      <w:r w:rsidRPr="00D455CF">
        <w:t>Anf.</w:t>
      </w:r>
      <w:r w:rsidR="006E5106" w:rsidRPr="00D455CF">
        <w:t>  6  </w:t>
      </w:r>
      <w:r w:rsidRPr="00D455CF">
        <w:t>Näringsminister MAUD OLOFSSON (c):</w:t>
      </w:r>
      <w:bookmarkEnd w:id="13"/>
      <w:bookmarkEnd w:id="14"/>
    </w:p>
    <w:p w:rsidR="00D8415E" w:rsidRPr="00D455CF" w:rsidRDefault="00D8415E" w:rsidP="00D8415E">
      <w:pPr>
        <w:pStyle w:val="Normaltindrag"/>
      </w:pPr>
      <w:r w:rsidRPr="00D455CF">
        <w:t>Som EU-nämnden vet påbörjar vi under det här halvåret en disku</w:t>
      </w:r>
      <w:r w:rsidRPr="00D455CF">
        <w:t>s</w:t>
      </w:r>
      <w:r w:rsidRPr="00D455CF">
        <w:t>sion om post-Lissabon. Vi har flera ingångar i det. Det är spanjorerna som vid nästa ordförandeskap ska fatta beslut om detta. I den delen ska man presentera en europeisk innovationsplan. Innovation är ju en vi</w:t>
      </w:r>
      <w:r w:rsidRPr="00D455CF">
        <w:t>k</w:t>
      </w:r>
      <w:r w:rsidRPr="00D455CF">
        <w:t>tig del i att skapa tillväxt i Europa, men det är också en viktig del i det som är det svenska ordförandeskapet, nämligen hur vi ska bygga en ekoeffe</w:t>
      </w:r>
      <w:r w:rsidRPr="00D455CF">
        <w:t>k</w:t>
      </w:r>
      <w:r w:rsidRPr="00D455CF">
        <w:t>tiv ekonomi. Vad är det för innovati</w:t>
      </w:r>
      <w:r w:rsidRPr="00D455CF">
        <w:t>o</w:t>
      </w:r>
      <w:r w:rsidRPr="00D455CF">
        <w:t>ner vi behöver, och hur förstärker vi vårt innovationsklimat? Det är därför viktigt också från det svenska or</w:t>
      </w:r>
      <w:r w:rsidRPr="00D455CF">
        <w:t>d</w:t>
      </w:r>
      <w:r w:rsidRPr="00D455CF">
        <w:t xml:space="preserve">förandeskapets sida att vi har en bra framtida innovationspolitik. </w:t>
      </w:r>
    </w:p>
    <w:p w:rsidR="00D8415E" w:rsidRPr="00D455CF" w:rsidRDefault="00D8415E" w:rsidP="00D8415E">
      <w:pPr>
        <w:pStyle w:val="Normaltindrag"/>
      </w:pPr>
      <w:r w:rsidRPr="00D455CF">
        <w:t>Den 2 september presenterade kommissionen ett meddelande kring detta. Läser man det ser man att det mest är en utvärdering av den tidig</w:t>
      </w:r>
      <w:r w:rsidRPr="00D455CF">
        <w:t>a</w:t>
      </w:r>
      <w:r w:rsidRPr="00D455CF">
        <w:t>re innovationspolitiken. Sedan ger den lite mer övergripande information om vad som ska hända och ske framöver. Vi har tänkt att vi ska ha en policydebatt om innovationsmeddelandet. Vi tycker nämligen när vi läser detta att det är mycket riktning bakåt och lite för lite rik</w:t>
      </w:r>
      <w:r w:rsidRPr="00D455CF">
        <w:t>t</w:t>
      </w:r>
      <w:r w:rsidRPr="00D455CF">
        <w:t>ning framåt. Därför har vi formulerat ett antal frågor som vi vill att medlemsstaterna ska di</w:t>
      </w:r>
      <w:r w:rsidRPr="00D455CF">
        <w:t>s</w:t>
      </w:r>
      <w:r w:rsidRPr="00D455CF">
        <w:t xml:space="preserve">kutera. </w:t>
      </w:r>
    </w:p>
    <w:p w:rsidR="00D8415E" w:rsidRPr="00D455CF" w:rsidRDefault="00D8415E" w:rsidP="00D8415E">
      <w:pPr>
        <w:pStyle w:val="Normaltindrag"/>
      </w:pPr>
      <w:r w:rsidRPr="00D455CF">
        <w:t>Vi behöver diskutera innovation i ett vidare perspektiv och inte minst globalt, det vill säga i förhållande till vad EU och övriga vär</w:t>
      </w:r>
      <w:r w:rsidRPr="00D455CF">
        <w:t>l</w:t>
      </w:r>
      <w:r w:rsidRPr="00D455CF">
        <w:t>den har. Vi behöver diskutera styrkor och sva</w:t>
      </w:r>
      <w:r w:rsidRPr="00D455CF">
        <w:t>g</w:t>
      </w:r>
      <w:r w:rsidRPr="00D455CF">
        <w:t>heter i vår innovationspolitik och även vad det är för innovationspolitik vi behöver för att möta de stora sa</w:t>
      </w:r>
      <w:r w:rsidRPr="00D455CF">
        <w:t>m</w:t>
      </w:r>
      <w:r w:rsidRPr="00D455CF">
        <w:t>hällsutmaningarna. Klimatfr</w:t>
      </w:r>
      <w:r w:rsidRPr="00D455CF">
        <w:t>å</w:t>
      </w:r>
      <w:r w:rsidRPr="00D455CF">
        <w:t>gan är naturligtvis en sådan. Sist men inte minst behövs en diskussion om situationen för de små och medelstora företagen. Det visas nämligen i utvärderingen att även om en del rege</w:t>
      </w:r>
      <w:r w:rsidRPr="00D455CF">
        <w:t>l</w:t>
      </w:r>
      <w:r w:rsidRPr="00D455CF">
        <w:t>verk inom innovationspolitiken har förenklats är det ändå svårt för sm</w:t>
      </w:r>
      <w:r w:rsidRPr="00D455CF">
        <w:t>å</w:t>
      </w:r>
      <w:r w:rsidRPr="00D455CF">
        <w:t>företag att tillgodogöra sig pengar och komma åt de innovationsr</w:t>
      </w:r>
      <w:r w:rsidRPr="00D455CF">
        <w:t>e</w:t>
      </w:r>
      <w:r w:rsidRPr="00D455CF">
        <w:t>surser som finns.</w:t>
      </w:r>
    </w:p>
    <w:p w:rsidR="00D8415E" w:rsidRPr="00D455CF" w:rsidRDefault="00D8415E" w:rsidP="00D8415E">
      <w:pPr>
        <w:pStyle w:val="Normaltindrag"/>
      </w:pPr>
      <w:r w:rsidRPr="00D455CF">
        <w:t>Vi har alltså skickat ut dessa frågor till medlemsländerna, och vi kommer att ha en policydebatt om detta. Vi tänker oss att vi på nä</w:t>
      </w:r>
      <w:r w:rsidRPr="00D455CF">
        <w:t>s</w:t>
      </w:r>
      <w:r w:rsidRPr="00D455CF">
        <w:t>ta konkurrenskraftsråd, i december, ska anta integrerade rådsslutsatser. Ordförandeskapets roll i detta är mer att lyssna till vad me</w:t>
      </w:r>
      <w:r w:rsidRPr="00D455CF">
        <w:t>d</w:t>
      </w:r>
      <w:r w:rsidRPr="00D455CF">
        <w:t>lemsländerna säger och försöka ge input till kommissionen för att sedan anta rådsslu</w:t>
      </w:r>
      <w:r w:rsidRPr="00D455CF">
        <w:t>t</w:t>
      </w:r>
      <w:r w:rsidRPr="00D455CF">
        <w:t>satser i december.</w:t>
      </w:r>
    </w:p>
    <w:p w:rsidR="00D8415E" w:rsidRPr="00D455CF" w:rsidRDefault="00D8415E" w:rsidP="00D8415E">
      <w:pPr>
        <w:pStyle w:val="Rubrik2"/>
      </w:pPr>
      <w:bookmarkStart w:id="15" w:name="_Toc241382157"/>
      <w:bookmarkStart w:id="16" w:name="_Toc241382894"/>
      <w:r w:rsidRPr="00D455CF">
        <w:t>Anf.</w:t>
      </w:r>
      <w:r w:rsidR="006E5106" w:rsidRPr="00D455CF">
        <w:t>  7  </w:t>
      </w:r>
      <w:r w:rsidRPr="00D455CF">
        <w:t>CARINA ADOLFSSON ELGESTAM (s):</w:t>
      </w:r>
      <w:bookmarkEnd w:id="15"/>
      <w:bookmarkEnd w:id="16"/>
    </w:p>
    <w:p w:rsidR="00D8415E" w:rsidRPr="00D455CF" w:rsidRDefault="00D8415E" w:rsidP="00D8415E">
      <w:pPr>
        <w:pStyle w:val="Normaltindrag"/>
      </w:pPr>
      <w:r w:rsidRPr="00D455CF">
        <w:t>Tack för det! Det är väl bra att man skickar ut dessa fyra frågor, som säkert är angelägna att få svar på. Det som möjligtvis är lite fö</w:t>
      </w:r>
      <w:r w:rsidRPr="00D455CF">
        <w:t>r</w:t>
      </w:r>
      <w:r w:rsidRPr="00D455CF">
        <w:t>vånande är det man pekar på bakåt, om vi tittar på den sidan av frågorna. Det som handlar om riskkapital i tidiga skeden framför allt för innovationer, och också det man pekar på vad gäller immaterialrätten och de problemen – tä</w:t>
      </w:r>
      <w:r w:rsidRPr="00D455CF">
        <w:t>n</w:t>
      </w:r>
      <w:r w:rsidRPr="00D455CF">
        <w:t>ker man inte lyfta upp detta alls, utifrån att man i dessa fyra frågor som ställs har valt att inte ha med någonting om det? Det betyder trots allt väldigt mycket för innovationerna och framtiden.</w:t>
      </w:r>
    </w:p>
    <w:p w:rsidR="00D8415E" w:rsidRPr="00D455CF" w:rsidRDefault="00D8415E" w:rsidP="00D8415E">
      <w:pPr>
        <w:pStyle w:val="Rubrik2"/>
      </w:pPr>
      <w:bookmarkStart w:id="17" w:name="_Toc241382158"/>
      <w:bookmarkStart w:id="18" w:name="_Toc241382895"/>
      <w:r w:rsidRPr="00D455CF">
        <w:t>Anf.</w:t>
      </w:r>
      <w:r w:rsidR="006E5106" w:rsidRPr="00D455CF">
        <w:t>  8  </w:t>
      </w:r>
      <w:r w:rsidRPr="00D455CF">
        <w:t>Näringsminister MAUD OLOFSSON (c):</w:t>
      </w:r>
      <w:bookmarkEnd w:id="17"/>
      <w:bookmarkEnd w:id="18"/>
    </w:p>
    <w:p w:rsidR="00D8415E" w:rsidRPr="00D455CF" w:rsidRDefault="00D8415E" w:rsidP="00D8415E">
      <w:pPr>
        <w:pStyle w:val="Normaltindrag"/>
      </w:pPr>
      <w:r w:rsidRPr="00D455CF">
        <w:t>Det är alldeles självklart att vi ska diskutera finansiering. Det vi b</w:t>
      </w:r>
      <w:r w:rsidRPr="00D455CF">
        <w:t>e</w:t>
      </w:r>
      <w:r w:rsidRPr="00D455CF">
        <w:t>höver göra är dock att se vad det är för typ av innovationspolitik som behövs. Sedan ska man komma ihåg att fina</w:t>
      </w:r>
      <w:r w:rsidRPr="00D455CF">
        <w:t>n</w:t>
      </w:r>
      <w:r w:rsidRPr="00D455CF">
        <w:t>siering är både en nationell fråga och en EU-fråga. Framför allt är det en nationell fråga. Det är alltid en balansgång hur mycket EU ska ta på sig och hur mycket vi ska göra nati</w:t>
      </w:r>
      <w:r w:rsidRPr="00D455CF">
        <w:t>o</w:t>
      </w:r>
      <w:r w:rsidRPr="00D455CF">
        <w:t>nellt. Det vi ser och som finns som slutsats i detta meddelande är att man har en medvetenhet kring att de små företagen har svårt att tillgod</w:t>
      </w:r>
      <w:r w:rsidRPr="00D455CF">
        <w:t>o</w:t>
      </w:r>
      <w:r w:rsidRPr="00D455CF">
        <w:t>göra sig innovationspengarna. Därför jobbar man med förenkling. Där tycker vi alltså att man är på väg och att man förstår, men de här omr</w:t>
      </w:r>
      <w:r w:rsidRPr="00D455CF">
        <w:t>å</w:t>
      </w:r>
      <w:r w:rsidRPr="00D455CF">
        <w:t>dena tycker vi att det behövs en diskussion om.</w:t>
      </w:r>
    </w:p>
    <w:p w:rsidR="00D8415E" w:rsidRPr="00D455CF" w:rsidRDefault="00D8415E" w:rsidP="00D8415E">
      <w:pPr>
        <w:pStyle w:val="Normaltindrag"/>
      </w:pPr>
      <w:r w:rsidRPr="00D455CF">
        <w:t>Immaterialrätten är under diskussion, men det är inte mitt utan ha</w:t>
      </w:r>
      <w:r w:rsidRPr="00D455CF">
        <w:t>n</w:t>
      </w:r>
      <w:r w:rsidRPr="00D455CF">
        <w:t>delsministerns ansvarso</w:t>
      </w:r>
      <w:r w:rsidRPr="00D455CF">
        <w:t>m</w:t>
      </w:r>
      <w:r w:rsidRPr="00D455CF">
        <w:t>råde. Där gör vi allt vi kan för att komma till beslut, så den är mer akut i det sammanhanget och kanske också möjlig att lösa.</w:t>
      </w:r>
    </w:p>
    <w:p w:rsidR="00D8415E" w:rsidRPr="00D455CF" w:rsidRDefault="00D8415E" w:rsidP="00D8415E">
      <w:pPr>
        <w:pStyle w:val="Rubrik2"/>
      </w:pPr>
      <w:bookmarkStart w:id="19" w:name="_Toc241382159"/>
      <w:bookmarkStart w:id="20" w:name="_Toc241382896"/>
      <w:r w:rsidRPr="00D455CF">
        <w:t>Anf.</w:t>
      </w:r>
      <w:r w:rsidR="006E5106" w:rsidRPr="00D455CF">
        <w:t>  9  </w:t>
      </w:r>
      <w:r w:rsidRPr="00D455CF">
        <w:t>CARINA ADOLFSSON ELGESTAM (s):</w:t>
      </w:r>
      <w:bookmarkEnd w:id="19"/>
      <w:bookmarkEnd w:id="20"/>
    </w:p>
    <w:p w:rsidR="00D8415E" w:rsidRPr="00D455CF" w:rsidRDefault="00D8415E" w:rsidP="00D8415E">
      <w:pPr>
        <w:pStyle w:val="Normaltindrag"/>
      </w:pPr>
      <w:r w:rsidRPr="00D455CF">
        <w:t>Jag tycker kanske att näringsministern slin</w:t>
      </w:r>
      <w:r w:rsidRPr="00D455CF">
        <w:t>g</w:t>
      </w:r>
      <w:r w:rsidRPr="00D455CF">
        <w:t>rar sig lite. Om man nu i innovationsprogra</w:t>
      </w:r>
      <w:r w:rsidRPr="00D455CF">
        <w:t>m</w:t>
      </w:r>
      <w:r w:rsidRPr="00D455CF">
        <w:t>met, delvis i den utvärdering man gör men också inför framtiden och för post-Lissabon, omnämner att EU är mindre bra på riskkapital och immat</w:t>
      </w:r>
      <w:r w:rsidRPr="00D455CF">
        <w:t>e</w:t>
      </w:r>
      <w:r w:rsidRPr="00D455CF">
        <w:t>rialrätt ligger det väl under innovationer. Att säga att det är en nationell fråga – ja, det är också en nationell fråga med riskkapitalet. Det finns dock upptaget i det här programmet, och därför måste det finnas anledning för EU:s me</w:t>
      </w:r>
      <w:r w:rsidRPr="00D455CF">
        <w:t>d</w:t>
      </w:r>
      <w:r w:rsidRPr="00D455CF">
        <w:t>lemsstater att diskutera frågan och se den som viktig, inte minst utifrån ett eventuellt sa</w:t>
      </w:r>
      <w:r w:rsidRPr="00D455CF">
        <w:t>m</w:t>
      </w:r>
      <w:r w:rsidRPr="00D455CF">
        <w:t>arbete över gränser för att få ett starkare E</w:t>
      </w:r>
      <w:r w:rsidRPr="00D455CF">
        <w:t>u</w:t>
      </w:r>
      <w:r w:rsidRPr="00D455CF">
        <w:t xml:space="preserve">ropa. </w:t>
      </w:r>
    </w:p>
    <w:p w:rsidR="00D8415E" w:rsidRPr="00D455CF" w:rsidRDefault="00D8415E" w:rsidP="00D8415E">
      <w:pPr>
        <w:pStyle w:val="Normaltindrag"/>
      </w:pPr>
      <w:r w:rsidRPr="00D455CF">
        <w:t>Det känns lite grann som att ministern inte riktigt ställer upp på detta och på att det är viktigt för EU. Det är mer ett konstaterande utifrån det svar vi får, men det finns väl all anledning för oss att återkomma till återrapporteringen då vi kan få veta vad de olika me</w:t>
      </w:r>
      <w:r w:rsidRPr="00D455CF">
        <w:t>d</w:t>
      </w:r>
      <w:r w:rsidRPr="00D455CF">
        <w:t>lemsstaterna sade i dessa frågor, och om andra medlemsländer tycker att innovation och immaterialrätt är viktigt i förhållande till innov</w:t>
      </w:r>
      <w:r w:rsidRPr="00D455CF">
        <w:t>a</w:t>
      </w:r>
      <w:r w:rsidRPr="00D455CF">
        <w:t>tionspolitiken.</w:t>
      </w:r>
    </w:p>
    <w:p w:rsidR="00D8415E" w:rsidRPr="00D455CF" w:rsidRDefault="00D8415E" w:rsidP="00D8415E">
      <w:pPr>
        <w:pStyle w:val="Rubrik2"/>
      </w:pPr>
      <w:bookmarkStart w:id="21" w:name="_Toc241382160"/>
      <w:bookmarkStart w:id="22" w:name="_Toc241382897"/>
      <w:r w:rsidRPr="00D455CF">
        <w:t>Anf.</w:t>
      </w:r>
      <w:r w:rsidR="006E5106" w:rsidRPr="00D455CF">
        <w:t>  10  </w:t>
      </w:r>
      <w:r w:rsidRPr="00D455CF">
        <w:t>Näringsminister MAUD OLOFSSON (c):</w:t>
      </w:r>
      <w:bookmarkEnd w:id="21"/>
      <w:bookmarkEnd w:id="22"/>
    </w:p>
    <w:p w:rsidR="00D8415E" w:rsidRPr="00D455CF" w:rsidRDefault="00D8415E" w:rsidP="00D8415E">
      <w:pPr>
        <w:pStyle w:val="Normaltindrag"/>
      </w:pPr>
      <w:r w:rsidRPr="00D455CF">
        <w:t>Fru ordförande! Jag vill nog tolka mig själv. Om det är så att jag misstolkas måste jag bli tydligare. Jag sade att det i meddelandet finns en medvetenhet om de svårigheter små företag har att komma åt pengar. Man har gjort en del förbättringar, men det återstår att göra mer. En del i att förbättra för de små företagens villkor i innovationspolitiken är just finans</w:t>
      </w:r>
      <w:r w:rsidRPr="00D455CF">
        <w:t>i</w:t>
      </w:r>
      <w:r w:rsidRPr="00D455CF">
        <w:t>ering. Det är därför vi har formulerat frågan som vi har gjort. Vad jag försöker beskriva är att det både är en EU-angelägenhet och en nati</w:t>
      </w:r>
      <w:r w:rsidRPr="00D455CF">
        <w:t>o</w:t>
      </w:r>
      <w:r w:rsidRPr="00D455CF">
        <w:t xml:space="preserve">nell angelägenhet. Man ska se att det är både–och. </w:t>
      </w:r>
    </w:p>
    <w:p w:rsidR="00D8415E" w:rsidRPr="00D455CF" w:rsidRDefault="00D8415E" w:rsidP="00D8415E">
      <w:pPr>
        <w:pStyle w:val="Normaltindrag"/>
      </w:pPr>
      <w:r w:rsidRPr="00D455CF">
        <w:t>Om det är något land som har drivit frågan om immaterialrätten är det Sverige. Jag menar att den finns som en del här, men den finns också på dagordningen för att komma till ett snabbar</w:t>
      </w:r>
      <w:bookmarkStart w:id="23" w:name="PassTempLäge"/>
      <w:bookmarkEnd w:id="23"/>
      <w:r w:rsidRPr="00D455CF">
        <w:t>e beslut. Jag tror att Carina och jag är helt överens om behovet av det, och jag tror inte att det råder någon stor politisk oenighet över huvud taget om detta mellan de politi</w:t>
      </w:r>
      <w:r w:rsidRPr="00D455CF">
        <w:t>s</w:t>
      </w:r>
      <w:r w:rsidRPr="00D455CF">
        <w:t>ka part</w:t>
      </w:r>
      <w:r w:rsidRPr="00D455CF">
        <w:t>i</w:t>
      </w:r>
      <w:r w:rsidRPr="00D455CF">
        <w:t>erna.</w:t>
      </w:r>
    </w:p>
    <w:p w:rsidR="00D8415E" w:rsidRPr="00D455CF" w:rsidRDefault="00D8415E" w:rsidP="00D8415E">
      <w:pPr>
        <w:pStyle w:val="Rubrik2"/>
      </w:pPr>
      <w:bookmarkStart w:id="24" w:name="_Toc241382161"/>
      <w:bookmarkStart w:id="25" w:name="_Toc241382898"/>
      <w:r w:rsidRPr="00D455CF">
        <w:t>Anf.</w:t>
      </w:r>
      <w:r w:rsidR="006E5106" w:rsidRPr="00D455CF">
        <w:t>  11  </w:t>
      </w:r>
      <w:r w:rsidRPr="00D455CF">
        <w:t>ORDFÖRANDEN:</w:t>
      </w:r>
      <w:bookmarkEnd w:id="24"/>
      <w:bookmarkEnd w:id="25"/>
    </w:p>
    <w:p w:rsidR="00D8415E" w:rsidRPr="00D455CF" w:rsidRDefault="00D8415E" w:rsidP="00D8415E">
      <w:pPr>
        <w:pStyle w:val="Normaltindrag"/>
      </w:pPr>
      <w:r w:rsidRPr="00D455CF">
        <w:t>Jag konstaterar att det finns stöd för regeringens här redovisade up</w:t>
      </w:r>
      <w:r w:rsidRPr="00D455CF">
        <w:t>p</w:t>
      </w:r>
      <w:r w:rsidRPr="00D455CF">
        <w:t>lägg inför fortsatta förhandlin</w:t>
      </w:r>
      <w:r w:rsidR="00823C13" w:rsidRPr="00D455CF">
        <w:t>gar i denna fråga, med dessa in</w:t>
      </w:r>
      <w:r w:rsidRPr="00D455CF">
        <w:t>spe</w:t>
      </w:r>
      <w:r w:rsidR="00823C13" w:rsidRPr="00D455CF">
        <w:t>l</w:t>
      </w:r>
      <w:r w:rsidRPr="00D455CF">
        <w:t xml:space="preserve">. </w:t>
      </w:r>
    </w:p>
    <w:p w:rsidR="00D8415E" w:rsidRPr="00D455CF" w:rsidRDefault="00D8415E" w:rsidP="00D8415E">
      <w:pPr>
        <w:pStyle w:val="Normaltindrag"/>
      </w:pPr>
      <w:r w:rsidRPr="00D455CF">
        <w:t xml:space="preserve">Det var egentligen näringsministerns enda samrådspliktiga punkt. Det finns en rad övriga frågor, där punkterna </w:t>
      </w:r>
      <w:smartTag w:uri="urn:schemas-microsoft-com:office:smarttags" w:element="metricconverter">
        <w:smartTagPr>
          <w:attr w:name="ProductID" w:val="8ﾠa"/>
        </w:smartTagPr>
        <w:r w:rsidRPr="00D455CF">
          <w:t>8 a</w:t>
        </w:r>
      </w:smartTag>
      <w:r w:rsidRPr="00D455CF">
        <w:t>, b och c är näringsmini</w:t>
      </w:r>
      <w:r w:rsidRPr="00D455CF">
        <w:t>s</w:t>
      </w:r>
      <w:r w:rsidRPr="00D455CF">
        <w:t>terns. Underlag för dessa är utsänt. Är det något näringsministern vill tillägga till dessa punkter?</w:t>
      </w:r>
    </w:p>
    <w:p w:rsidR="00D8415E" w:rsidRPr="00D455CF" w:rsidRDefault="00D8415E" w:rsidP="00D8415E">
      <w:pPr>
        <w:pStyle w:val="Rubrik2"/>
      </w:pPr>
      <w:bookmarkStart w:id="26" w:name="_Toc241382162"/>
      <w:bookmarkStart w:id="27" w:name="_Toc241382899"/>
      <w:r w:rsidRPr="00D455CF">
        <w:t>Anf.</w:t>
      </w:r>
      <w:r w:rsidR="006E5106" w:rsidRPr="00D455CF">
        <w:t>  12  </w:t>
      </w:r>
      <w:r w:rsidRPr="00D455CF">
        <w:t>Näringsminister MAUD OLOFSSON (c):</w:t>
      </w:r>
      <w:bookmarkEnd w:id="26"/>
      <w:bookmarkEnd w:id="27"/>
    </w:p>
    <w:p w:rsidR="00D8415E" w:rsidRPr="00D455CF" w:rsidRDefault="00D8415E" w:rsidP="00D8415E">
      <w:pPr>
        <w:pStyle w:val="Normaltindrag"/>
      </w:pPr>
      <w:r w:rsidRPr="00D455CF">
        <w:t>Jag kan möjligen säga lite grann om regelfö</w:t>
      </w:r>
      <w:r w:rsidRPr="00D455CF">
        <w:t>r</w:t>
      </w:r>
      <w:r w:rsidRPr="00D455CF">
        <w:t>enklingsdelen. Vi tänker bara rapportera hur vi aktivt jobbar med detta. Till exempel jobbar alla på tjänstemannanivå nu med regelförenkling. Tidigare har bara konkurren</w:t>
      </w:r>
      <w:r w:rsidRPr="00D455CF">
        <w:t>s</w:t>
      </w:r>
      <w:r w:rsidRPr="00D455CF">
        <w:t>kraftsrådet jobbat med detta, men nu jobbar vi på bredden i alla rådsko</w:t>
      </w:r>
      <w:r w:rsidRPr="00D455CF">
        <w:t>n</w:t>
      </w:r>
      <w:r w:rsidRPr="00D455CF">
        <w:t xml:space="preserve">stellationer med att tjänstemännen följer upp och så vidare. Man ska vara medveten om detta. </w:t>
      </w:r>
    </w:p>
    <w:p w:rsidR="00D8415E" w:rsidRPr="00D455CF" w:rsidRDefault="00D8415E" w:rsidP="00D8415E">
      <w:pPr>
        <w:pStyle w:val="Normaltindrag"/>
      </w:pPr>
      <w:r w:rsidRPr="00D455CF">
        <w:t>Vi har också haft en diskussion med parlamentet när vi var där på u</w:t>
      </w:r>
      <w:r w:rsidRPr="00D455CF">
        <w:t>t</w:t>
      </w:r>
      <w:r w:rsidRPr="00D455CF">
        <w:t>frågning, för att få dem medvetna om behovet av regelförenkling. Vi tänker tala om hur vi ska jobba med detta och få separata rådsslutsatser under december månad. Det är också en viktig del för slutsatse</w:t>
      </w:r>
      <w:r w:rsidRPr="00D455CF">
        <w:t>r</w:t>
      </w:r>
      <w:r w:rsidRPr="00D455CF">
        <w:t>na inför post-Lissabon. Vi har alltså ett mycket aktivt arbete på gång för att fö</w:t>
      </w:r>
      <w:r w:rsidRPr="00D455CF">
        <w:t>r</w:t>
      </w:r>
      <w:r w:rsidRPr="00D455CF">
        <w:t>söka rege</w:t>
      </w:r>
      <w:r w:rsidRPr="00D455CF">
        <w:t>l</w:t>
      </w:r>
      <w:r w:rsidRPr="00D455CF">
        <w:t xml:space="preserve">förenkla. Vi försöker att få med så många som möjligt – delar av kommissionen, parlamentet och också den tjänstemannaorganisation vi har. </w:t>
      </w:r>
    </w:p>
    <w:p w:rsidR="00D8415E" w:rsidRPr="00D455CF" w:rsidRDefault="00D8415E" w:rsidP="00D8415E">
      <w:pPr>
        <w:pStyle w:val="Rubrik2"/>
      </w:pPr>
      <w:bookmarkStart w:id="28" w:name="_Toc241382163"/>
      <w:bookmarkStart w:id="29" w:name="_Toc241382900"/>
      <w:r w:rsidRPr="00D455CF">
        <w:t>Anf.</w:t>
      </w:r>
      <w:r w:rsidR="006E5106" w:rsidRPr="00D455CF">
        <w:t>  13  </w:t>
      </w:r>
      <w:r w:rsidRPr="00D455CF">
        <w:t>CARINA ADOLFSSON ELGESTAM (s):</w:t>
      </w:r>
      <w:bookmarkEnd w:id="28"/>
      <w:bookmarkEnd w:id="29"/>
    </w:p>
    <w:p w:rsidR="00D8415E" w:rsidRPr="00D455CF" w:rsidRDefault="00D8415E" w:rsidP="00D8415E">
      <w:pPr>
        <w:pStyle w:val="Normaltindrag"/>
      </w:pPr>
      <w:r w:rsidRPr="00D455CF">
        <w:t>Vi får väl hoppas att så många som möjligt är med på arbetet med r</w:t>
      </w:r>
      <w:r w:rsidRPr="00D455CF">
        <w:t>e</w:t>
      </w:r>
      <w:r w:rsidRPr="00D455CF">
        <w:t>gelförenklingar. EU har satt det ganska högt på sin agenda utifrån hur pass viktig frågan är.</w:t>
      </w:r>
    </w:p>
    <w:p w:rsidR="00D8415E" w:rsidRPr="00D455CF" w:rsidRDefault="00D8415E" w:rsidP="00D8415E">
      <w:pPr>
        <w:pStyle w:val="Normaltindrag"/>
      </w:pPr>
      <w:r w:rsidRPr="00D455CF">
        <w:t>Enligt vad vi har kunnat utläsa har man fram tills nu minskat reglerna med ca 2 procent. Man kan väl säga att det är en bit kvar på resan för att nå målet, och tiden går relativt fort.</w:t>
      </w:r>
    </w:p>
    <w:p w:rsidR="00D8415E" w:rsidRPr="00D455CF" w:rsidRDefault="00D8415E" w:rsidP="00D8415E">
      <w:pPr>
        <w:pStyle w:val="Normaltindrag"/>
      </w:pPr>
      <w:r w:rsidRPr="00D455CF">
        <w:t>Vi har också förstått att varje medlemsland ska lämna in två förslag som goda exempel på vad man kan göra för regelförenklingar. Då skulle det vara intressant att få reda på vilka två förslag Sverige tänker bidra med.</w:t>
      </w:r>
    </w:p>
    <w:p w:rsidR="00D8415E" w:rsidRPr="00D455CF" w:rsidRDefault="00D8415E" w:rsidP="00D8415E">
      <w:pPr>
        <w:pStyle w:val="Rubrik2"/>
      </w:pPr>
      <w:bookmarkStart w:id="30" w:name="_Toc241382164"/>
      <w:bookmarkStart w:id="31" w:name="_Toc241382901"/>
      <w:r w:rsidRPr="00D455CF">
        <w:t>Anf.</w:t>
      </w:r>
      <w:r w:rsidR="006E5106" w:rsidRPr="00D455CF">
        <w:t>  14  </w:t>
      </w:r>
      <w:r w:rsidRPr="00D455CF">
        <w:t>Näringsminister MAUD OLOFSSON (c):</w:t>
      </w:r>
      <w:bookmarkEnd w:id="30"/>
      <w:bookmarkEnd w:id="31"/>
    </w:p>
    <w:p w:rsidR="00D8415E" w:rsidRPr="00D455CF" w:rsidRDefault="00D8415E" w:rsidP="00D8415E">
      <w:pPr>
        <w:pStyle w:val="Normaltindrag"/>
      </w:pPr>
      <w:r w:rsidRPr="00D455CF">
        <w:t>Carina har alldeles rätt. Det går väldigt långsamt. Det är därför som Sverige trycker på för att snabba på proceduren. Åtminstone under de år som jag har varit näringsminister har vi blivit allt fler länder som driver på i rege</w:t>
      </w:r>
      <w:r w:rsidRPr="00D455CF">
        <w:t>l</w:t>
      </w:r>
      <w:r w:rsidRPr="00D455CF">
        <w:t xml:space="preserve">förenklingsarbetet. </w:t>
      </w:r>
    </w:p>
    <w:p w:rsidR="00D8415E" w:rsidRPr="00D455CF" w:rsidRDefault="00D8415E" w:rsidP="00D8415E">
      <w:pPr>
        <w:pStyle w:val="Normaltindrag"/>
      </w:pPr>
      <w:r w:rsidRPr="00D455CF">
        <w:t>Det Sverige nu tillför är att det inte bara är konkurrenskraftsrådet som tittar på detta. Vi måste göra det på alla råd. Jag har ett a</w:t>
      </w:r>
      <w:r w:rsidRPr="00D455CF">
        <w:t>n</w:t>
      </w:r>
      <w:r w:rsidRPr="00D455CF">
        <w:t>nat råd där det här är högst aktuellt kring energifrågorna. Ska vi få någon effekt av detta räcker det inte att det är konkurrenskraftsr</w:t>
      </w:r>
      <w:r w:rsidRPr="00D455CF">
        <w:t>å</w:t>
      </w:r>
      <w:r w:rsidRPr="00D455CF">
        <w:t>det som jobbar med det.</w:t>
      </w:r>
    </w:p>
    <w:p w:rsidR="00D8415E" w:rsidRPr="00D455CF" w:rsidRDefault="00D8415E" w:rsidP="00D8415E">
      <w:pPr>
        <w:pStyle w:val="Normaltindrag"/>
      </w:pPr>
      <w:r w:rsidRPr="00D455CF">
        <w:t>Det är kommissionen som driver detta. Vi måste driva på från me</w:t>
      </w:r>
      <w:r w:rsidRPr="00D455CF">
        <w:t>d</w:t>
      </w:r>
      <w:r w:rsidRPr="00D455CF">
        <w:t>lemsländerna. Vi måste oc</w:t>
      </w:r>
      <w:r w:rsidRPr="00D455CF">
        <w:t>k</w:t>
      </w:r>
      <w:r w:rsidRPr="00D455CF">
        <w:t>så få parlamentet att se att det är viktigt att man inte krånglar till alla de här regelverken när man hamnar i parlame</w:t>
      </w:r>
      <w:r w:rsidRPr="00D455CF">
        <w:t>n</w:t>
      </w:r>
      <w:r w:rsidRPr="00D455CF">
        <w:t>tet för medbeslutande, för där finns det också en risk. Alla vill lä</w:t>
      </w:r>
      <w:r w:rsidRPr="00D455CF">
        <w:t>g</w:t>
      </w:r>
      <w:r w:rsidRPr="00D455CF">
        <w:t>ga på sina älsklingsregler, om jag får uttrycka det så. Därför måste det finnas en ökad medvetenhet hos kommissionen, hos parlamentet och ministe</w:t>
      </w:r>
      <w:r w:rsidRPr="00D455CF">
        <w:t>r</w:t>
      </w:r>
      <w:r w:rsidRPr="00D455CF">
        <w:t>rådet i de här frågorna.</w:t>
      </w:r>
    </w:p>
    <w:p w:rsidR="00D8415E" w:rsidRPr="00D455CF" w:rsidRDefault="00D8415E" w:rsidP="00D8415E">
      <w:pPr>
        <w:pStyle w:val="Normaltindrag"/>
      </w:pPr>
      <w:r w:rsidRPr="00D455CF">
        <w:t>När det gäller exemplen har vi i nästan alla medlemsländer gjort bra saker. Det här är mer ett sätt att beskriva goda idéer och vad vi har gjort i olika medlemsländer. Det handlar också om att se vad det finns för input från de olika medlemsländerna till kommissionen för att sna</w:t>
      </w:r>
      <w:r w:rsidRPr="00D455CF">
        <w:t>b</w:t>
      </w:r>
      <w:r w:rsidRPr="00D455CF">
        <w:t>ba på den här delen.</w:t>
      </w:r>
    </w:p>
    <w:p w:rsidR="00D8415E" w:rsidRPr="00D455CF" w:rsidRDefault="00D8415E" w:rsidP="00D8415E">
      <w:pPr>
        <w:pStyle w:val="Normaltindrag"/>
      </w:pPr>
      <w:r w:rsidRPr="00D455CF">
        <w:t>Vi har från svensk sida inte bestämt vilka exempel vi ska ta, men det finns en hel del att ta ur eftersom vi nu har brutit trenden och minskar regelbördan från svensk sida. Så det finns rätt mycket att ta ur.</w:t>
      </w:r>
    </w:p>
    <w:p w:rsidR="00D8415E" w:rsidRPr="00D455CF" w:rsidRDefault="00D8415E" w:rsidP="00D8415E">
      <w:pPr>
        <w:pStyle w:val="Rubrik2"/>
      </w:pPr>
      <w:bookmarkStart w:id="32" w:name="_Toc241382165"/>
      <w:bookmarkStart w:id="33" w:name="_Toc241382902"/>
      <w:r w:rsidRPr="00D455CF">
        <w:t>Anf.</w:t>
      </w:r>
      <w:r w:rsidR="006E5106" w:rsidRPr="00D455CF">
        <w:t>  15  </w:t>
      </w:r>
      <w:r w:rsidRPr="00D455CF">
        <w:t>EVA OLOFSSON (v):</w:t>
      </w:r>
      <w:bookmarkEnd w:id="32"/>
      <w:bookmarkEnd w:id="33"/>
    </w:p>
    <w:p w:rsidR="00D8415E" w:rsidRPr="00D455CF" w:rsidRDefault="00D8415E" w:rsidP="00D8415E">
      <w:pPr>
        <w:pStyle w:val="Normaltindrag"/>
      </w:pPr>
      <w:r w:rsidRPr="00D455CF">
        <w:t>Ministern pratar här om att kommissionen skulle komma med förslag och annat. Jag är lite intresserad av att höra hur det går med att få förslag från EU. Länderna ska komma med fö</w:t>
      </w:r>
      <w:r w:rsidRPr="00D455CF">
        <w:t>r</w:t>
      </w:r>
      <w:r w:rsidRPr="00D455CF">
        <w:t>slag, men många EU-direktiv upplevs som krån</w:t>
      </w:r>
      <w:r w:rsidRPr="00D455CF">
        <w:t>g</w:t>
      </w:r>
      <w:r w:rsidRPr="00D455CF">
        <w:t xml:space="preserve">liga av företagen. Man har bekymmer med dem från småföretagens sida. </w:t>
      </w:r>
    </w:p>
    <w:p w:rsidR="00D8415E" w:rsidRPr="00D455CF" w:rsidRDefault="00D8415E" w:rsidP="00D8415E">
      <w:pPr>
        <w:pStyle w:val="Normaltindrag"/>
      </w:pPr>
      <w:r w:rsidRPr="00D455CF">
        <w:t>Tycker ministern att det kommer ett tillräc</w:t>
      </w:r>
      <w:r w:rsidRPr="00D455CF">
        <w:t>k</w:t>
      </w:r>
      <w:r w:rsidRPr="00D455CF">
        <w:t>ligt aktivt arbete från EU själv när man jobbar på olika sätt med de här frågorna?</w:t>
      </w:r>
    </w:p>
    <w:p w:rsidR="00D8415E" w:rsidRPr="00D455CF" w:rsidRDefault="00D8415E" w:rsidP="00D8415E">
      <w:pPr>
        <w:pStyle w:val="Rubrik2"/>
      </w:pPr>
      <w:bookmarkStart w:id="34" w:name="_Toc241382166"/>
      <w:bookmarkStart w:id="35" w:name="_Toc241382903"/>
      <w:r w:rsidRPr="00D455CF">
        <w:t>Anf.</w:t>
      </w:r>
      <w:r w:rsidR="006E5106" w:rsidRPr="00D455CF">
        <w:t>  16  </w:t>
      </w:r>
      <w:r w:rsidRPr="00D455CF">
        <w:t>Näringsminister MAUD OLOFSSON (c):</w:t>
      </w:r>
      <w:bookmarkEnd w:id="34"/>
      <w:bookmarkEnd w:id="35"/>
    </w:p>
    <w:p w:rsidR="00D8415E" w:rsidRPr="00D455CF" w:rsidRDefault="00D8415E" w:rsidP="00D8415E">
      <w:pPr>
        <w:pStyle w:val="Normaltindrag"/>
      </w:pPr>
      <w:r w:rsidRPr="00D455CF">
        <w:t>Svaret på den sista frågan är nej. Det tycker jag inte. Då skulle jag inte engagera mig så hårt i förändringsarbetet. Det finns rätt många goda kålsupare från alla håll och kanter. I ambitionen att göra det bättre risk</w:t>
      </w:r>
      <w:r w:rsidRPr="00D455CF">
        <w:t>e</w:t>
      </w:r>
      <w:r w:rsidRPr="00D455CF">
        <w:t>rar man att krångla till förhållandena för företagen. Sv</w:t>
      </w:r>
      <w:r w:rsidRPr="00D455CF">
        <w:t>a</w:t>
      </w:r>
      <w:r w:rsidRPr="00D455CF">
        <w:t>ret är alltså ett nej. Vi gör inte tillräc</w:t>
      </w:r>
      <w:r w:rsidRPr="00D455CF">
        <w:t>k</w:t>
      </w:r>
      <w:r w:rsidRPr="00D455CF">
        <w:t>ligt. Det är därför Sverige driver på.</w:t>
      </w:r>
    </w:p>
    <w:p w:rsidR="00D8415E" w:rsidRPr="00D455CF" w:rsidRDefault="00D8415E" w:rsidP="00D8415E">
      <w:pPr>
        <w:pStyle w:val="Normaltindrag"/>
      </w:pPr>
      <w:r w:rsidRPr="00D455CF">
        <w:t>Det kommer ett meddelande från kommissionen i oktober. Då ska man gå igenom detta. Då får vi se vad de har för förslag och hur man vill snabba på det. Men det råder ingen tvekan om att Sverige, Storbritannien och några andra länder driver på mycket hårt, och vi får med oss fler och fler medlemsländer för att jobba aktivt med detta.</w:t>
      </w:r>
    </w:p>
    <w:p w:rsidR="00D8415E" w:rsidRPr="00D455CF" w:rsidRDefault="00D8415E" w:rsidP="00D8415E">
      <w:pPr>
        <w:pStyle w:val="Rubrik2"/>
      </w:pPr>
      <w:bookmarkStart w:id="36" w:name="_Toc241382167"/>
      <w:bookmarkStart w:id="37" w:name="_Toc241382904"/>
      <w:r w:rsidRPr="00D455CF">
        <w:t>Anf.</w:t>
      </w:r>
      <w:r w:rsidR="006E5106" w:rsidRPr="00D455CF">
        <w:t>  17  </w:t>
      </w:r>
      <w:r w:rsidRPr="00D455CF">
        <w:t>CARINA ADOLFSSON ELGESTAM (s):</w:t>
      </w:r>
      <w:bookmarkEnd w:id="36"/>
      <w:bookmarkEnd w:id="37"/>
    </w:p>
    <w:p w:rsidR="00D8415E" w:rsidRPr="00D455CF" w:rsidRDefault="00D8415E" w:rsidP="00D8415E">
      <w:pPr>
        <w:pStyle w:val="Normaltindrag"/>
      </w:pPr>
      <w:r w:rsidRPr="00D455CF">
        <w:t>När jag lyssnar på vad näringsministern säger kan jag inte låta bli att slås av att det nog är lite olika i olika länder hur mycket man a</w:t>
      </w:r>
      <w:r w:rsidRPr="00D455CF">
        <w:t>r</w:t>
      </w:r>
      <w:r w:rsidRPr="00D455CF">
        <w:t>betar med regelförenklingen. Det ligger kanske sanningen ganska så nära. Några länder driver på hårdare beroende på att vi har olika verkligheter i lä</w:t>
      </w:r>
      <w:r w:rsidRPr="00D455CF">
        <w:t>n</w:t>
      </w:r>
      <w:r w:rsidRPr="00D455CF">
        <w:t>derna. Det ser olika ut. Då tänker jag inte på regelförenkling utan andra fr</w:t>
      </w:r>
      <w:r w:rsidRPr="00D455CF">
        <w:t>å</w:t>
      </w:r>
      <w:r w:rsidRPr="00D455CF">
        <w:t>gor i samhället som tar större plats.</w:t>
      </w:r>
    </w:p>
    <w:p w:rsidR="00D8415E" w:rsidRPr="00D455CF" w:rsidRDefault="00D8415E" w:rsidP="00D8415E">
      <w:pPr>
        <w:pStyle w:val="Normaltindrag"/>
      </w:pPr>
      <w:r w:rsidRPr="00D455CF">
        <w:t>Jag blir lite förvånad över att Sverige som är ordförandeland inte har bestämt sig för vi</w:t>
      </w:r>
      <w:r w:rsidRPr="00D455CF">
        <w:t>l</w:t>
      </w:r>
      <w:r w:rsidRPr="00D455CF">
        <w:t>ka två frågor man tänker skicka in, framför allt med tanke på att målet är satt till 25 procent och det nu är 2 procent av de 25 man har klarat av hösten 2009. Då vet jag inte om det är så mycket att ta av som var den komme</w:t>
      </w:r>
      <w:r w:rsidRPr="00D455CF">
        <w:t>n</w:t>
      </w:r>
      <w:r w:rsidRPr="00D455CF">
        <w:t>tar ministern hade.</w:t>
      </w:r>
    </w:p>
    <w:p w:rsidR="00D8415E" w:rsidRPr="00D455CF" w:rsidRDefault="00D8415E" w:rsidP="00D8415E">
      <w:pPr>
        <w:pStyle w:val="Rubrik2"/>
      </w:pPr>
      <w:bookmarkStart w:id="38" w:name="_Toc241382168"/>
      <w:bookmarkStart w:id="39" w:name="_Toc241382905"/>
      <w:r w:rsidRPr="00D455CF">
        <w:t>Anf.</w:t>
      </w:r>
      <w:r w:rsidR="006E5106" w:rsidRPr="00D455CF">
        <w:t>  18  </w:t>
      </w:r>
      <w:r w:rsidRPr="00D455CF">
        <w:t>BÖRJE VESTLUND (s):</w:t>
      </w:r>
      <w:bookmarkEnd w:id="38"/>
      <w:bookmarkEnd w:id="39"/>
    </w:p>
    <w:p w:rsidR="00D8415E" w:rsidRPr="00D455CF" w:rsidRDefault="00D8415E" w:rsidP="00D8415E">
      <w:pPr>
        <w:pStyle w:val="Normaltindrag"/>
      </w:pPr>
      <w:r w:rsidRPr="00D455CF">
        <w:t>Jag måste fråga: Vad är vitsen med att man ska ta två exempel från varje land? Är det n</w:t>
      </w:r>
      <w:r w:rsidRPr="00D455CF">
        <w:t>å</w:t>
      </w:r>
      <w:r w:rsidRPr="00D455CF">
        <w:t>gon slags seminarieövning, eller vill man nå något politiskt resultat? Det borde man i så fall ha gjort när man inledde arb</w:t>
      </w:r>
      <w:r w:rsidRPr="00D455CF">
        <w:t>e</w:t>
      </w:r>
      <w:r w:rsidRPr="00D455CF">
        <w:t>tet. Man kan inte säga att det här arbetet är nytt.</w:t>
      </w:r>
    </w:p>
    <w:p w:rsidR="00D8415E" w:rsidRPr="00D455CF" w:rsidRDefault="00D8415E" w:rsidP="00D8415E">
      <w:pPr>
        <w:pStyle w:val="Normaltindrag"/>
      </w:pPr>
      <w:r w:rsidRPr="00D455CF">
        <w:t>Jag har haft förmånen att sitta några år i EU-nämnden. Den här frågan har återkommit. Sn</w:t>
      </w:r>
      <w:r w:rsidRPr="00D455CF">
        <w:t>a</w:t>
      </w:r>
      <w:r w:rsidRPr="00D455CF">
        <w:t xml:space="preserve">rare har det gått åt fel håll. </w:t>
      </w:r>
    </w:p>
    <w:p w:rsidR="00D8415E" w:rsidRPr="00D455CF" w:rsidRDefault="00D8415E" w:rsidP="00D8415E">
      <w:pPr>
        <w:pStyle w:val="Normaltindrag"/>
      </w:pPr>
      <w:r w:rsidRPr="00D455CF">
        <w:t>Då är min fråga: Varför skulle varje land ta med sig två exempel för att redovisa för va</w:t>
      </w:r>
      <w:r w:rsidRPr="00D455CF">
        <w:t>r</w:t>
      </w:r>
      <w:r w:rsidRPr="00D455CF">
        <w:t>andra? Det är klart att alla länder kan ta med sig två exempel på hur man har förbättrat r</w:t>
      </w:r>
      <w:r w:rsidRPr="00D455CF">
        <w:t>e</w:t>
      </w:r>
      <w:r w:rsidRPr="00D455CF">
        <w:t>gelbördan. Det utgår jag från att alla länder har gjort. Men vad är idén med det? Varför skulle man göra så? Är det inte väsentligare att gå vidare med de förslag som kommissionen har tagit fram och stötta upp den diskussionen i stället för att sitta och jämf</w:t>
      </w:r>
      <w:r w:rsidRPr="00D455CF">
        <w:t>ö</w:t>
      </w:r>
      <w:r w:rsidRPr="00D455CF">
        <w:t>ra med va</w:t>
      </w:r>
      <w:r w:rsidRPr="00D455CF">
        <w:t>r</w:t>
      </w:r>
      <w:r w:rsidRPr="00D455CF">
        <w:t>andra? Jag tror att man har ganska klart för sig vad man har gjort på hemmaplan.</w:t>
      </w:r>
    </w:p>
    <w:p w:rsidR="00D8415E" w:rsidRPr="00D455CF" w:rsidRDefault="00D8415E" w:rsidP="00D8415E">
      <w:pPr>
        <w:pStyle w:val="Rubrik2"/>
      </w:pPr>
      <w:bookmarkStart w:id="40" w:name="_Toc241382169"/>
      <w:bookmarkStart w:id="41" w:name="_Toc241382906"/>
      <w:r w:rsidRPr="00D455CF">
        <w:t>Anf.</w:t>
      </w:r>
      <w:r w:rsidR="006E5106" w:rsidRPr="00D455CF">
        <w:t>  19  </w:t>
      </w:r>
      <w:r w:rsidRPr="00D455CF">
        <w:t>ORDFÖRANDEN:</w:t>
      </w:r>
      <w:bookmarkEnd w:id="40"/>
      <w:bookmarkEnd w:id="41"/>
    </w:p>
    <w:p w:rsidR="00D8415E" w:rsidRPr="00D455CF" w:rsidRDefault="00D8415E" w:rsidP="00D8415E">
      <w:pPr>
        <w:pStyle w:val="Normaltindrag"/>
      </w:pPr>
      <w:r w:rsidRPr="00D455CF">
        <w:t>Jag ger näringsministern ordet i denna övriga fråga på rådet. Vi ska försöka dra gränsen me</w:t>
      </w:r>
      <w:r w:rsidRPr="00D455CF">
        <w:t>l</w:t>
      </w:r>
      <w:r w:rsidRPr="00D455CF">
        <w:t>lan det och inrikespolitik, vilket alltid är svårt.</w:t>
      </w:r>
    </w:p>
    <w:p w:rsidR="00D8415E" w:rsidRPr="00D455CF" w:rsidRDefault="00D8415E" w:rsidP="00D8415E">
      <w:pPr>
        <w:pStyle w:val="Rubrik2"/>
      </w:pPr>
      <w:bookmarkStart w:id="42" w:name="_Toc241382170"/>
      <w:bookmarkStart w:id="43" w:name="_Toc241382907"/>
      <w:r w:rsidRPr="00D455CF">
        <w:t>Anf.</w:t>
      </w:r>
      <w:r w:rsidR="006E5106" w:rsidRPr="00D455CF">
        <w:t>  20  </w:t>
      </w:r>
      <w:r w:rsidRPr="00D455CF">
        <w:t>Näringsminister MAUD OLOFSSON (c):</w:t>
      </w:r>
      <w:bookmarkEnd w:id="42"/>
      <w:bookmarkEnd w:id="43"/>
    </w:p>
    <w:p w:rsidR="00D8415E" w:rsidRPr="00D455CF" w:rsidRDefault="00D8415E" w:rsidP="00D8415E">
      <w:pPr>
        <w:pStyle w:val="Normaltindrag"/>
      </w:pPr>
      <w:r w:rsidRPr="00D455CF">
        <w:t>EU-arbetet består både av lagstiftning, att vi delar med oss av erf</w:t>
      </w:r>
      <w:r w:rsidRPr="00D455CF">
        <w:t>a</w:t>
      </w:r>
      <w:r w:rsidRPr="00D455CF">
        <w:t>renheter och att man för processer framåt. Det är verkligen en sidoaktiv</w:t>
      </w:r>
      <w:r w:rsidRPr="00D455CF">
        <w:t>i</w:t>
      </w:r>
      <w:r w:rsidRPr="00D455CF">
        <w:t>tet som EU-nämnden nu diskuterar. Det här är en del i arbetet för att regelförenkla. Det är inte huvudaktiviteten. Det är en del i att trycka på för att också dela med oss av erf</w:t>
      </w:r>
      <w:r w:rsidRPr="00D455CF">
        <w:t>a</w:t>
      </w:r>
      <w:r w:rsidRPr="00D455CF">
        <w:t xml:space="preserve">renheter. </w:t>
      </w:r>
    </w:p>
    <w:p w:rsidR="00D8415E" w:rsidRPr="00D455CF" w:rsidRDefault="00D8415E" w:rsidP="00D8415E">
      <w:pPr>
        <w:pStyle w:val="Normaltindrag"/>
      </w:pPr>
      <w:r w:rsidRPr="00D455CF">
        <w:t>Det är klart att vi har lyssnat på vad andra länder har gjort för att lära av dem. Vi har tittat på Storbritannien för att själva bli bättre här i Sver</w:t>
      </w:r>
      <w:r w:rsidRPr="00D455CF">
        <w:t>i</w:t>
      </w:r>
      <w:r w:rsidRPr="00D455CF">
        <w:t>ge. Det tycker jag är det fina med EU. Vi kan faktiskt ha en sådan aktiv</w:t>
      </w:r>
      <w:r w:rsidRPr="00D455CF">
        <w:t>i</w:t>
      </w:r>
      <w:r w:rsidRPr="00D455CF">
        <w:t>tet.</w:t>
      </w:r>
    </w:p>
    <w:p w:rsidR="00D8415E" w:rsidRPr="00D455CF" w:rsidRDefault="00D8415E" w:rsidP="00D8415E">
      <w:pPr>
        <w:pStyle w:val="Normaltindrag"/>
      </w:pPr>
      <w:r w:rsidRPr="00D455CF">
        <w:t>Huvuddelen är det som kommissionen gör i det målmedvetna arbetet för att få ned regelbördan. Det här är faktiskt en diskussion som fördes under det tjeckiska ordförandeskapet. Man sade från medlemsländerna: Vore det inte bra om vi hade lite benchmarking, tittade på varandra och hjälpte varandra?</w:t>
      </w:r>
    </w:p>
    <w:p w:rsidR="00D8415E" w:rsidRPr="00D455CF" w:rsidRDefault="00D8415E" w:rsidP="00D8415E">
      <w:pPr>
        <w:pStyle w:val="Normaltindrag"/>
      </w:pPr>
      <w:r w:rsidRPr="00D455CF">
        <w:t>Huvudaktiviteten hoppas jag att EU-nämnden fokuserar på, nämligen det konkreta arbetet för att minska regelbördan. Det är kommissionen som ansvarar för den rapporteringen, och medlem</w:t>
      </w:r>
      <w:r w:rsidRPr="00D455CF">
        <w:t>s</w:t>
      </w:r>
      <w:r w:rsidRPr="00D455CF">
        <w:t>länderna trycker på.</w:t>
      </w:r>
    </w:p>
    <w:p w:rsidR="00D8415E" w:rsidRPr="00D455CF" w:rsidRDefault="00D8415E" w:rsidP="00D8415E">
      <w:pPr>
        <w:pStyle w:val="Rubrik2"/>
      </w:pPr>
      <w:bookmarkStart w:id="44" w:name="_Toc241382171"/>
      <w:bookmarkStart w:id="45" w:name="_Toc241382908"/>
      <w:r w:rsidRPr="00D455CF">
        <w:t>Anf.</w:t>
      </w:r>
      <w:r w:rsidR="006E5106" w:rsidRPr="00D455CF">
        <w:t>  21  </w:t>
      </w:r>
      <w:r w:rsidRPr="00D455CF">
        <w:t>ORDFÖRANDEN:</w:t>
      </w:r>
      <w:bookmarkEnd w:id="44"/>
      <w:bookmarkEnd w:id="45"/>
    </w:p>
    <w:p w:rsidR="00D8415E" w:rsidRPr="00D455CF" w:rsidRDefault="00D8415E" w:rsidP="00D8415E">
      <w:pPr>
        <w:pStyle w:val="Normaltindrag"/>
      </w:pPr>
      <w:r w:rsidRPr="00D455CF">
        <w:t>Vi återkommer till de frågorna med statsrådet Björling senare under förmiddagen.</w:t>
      </w:r>
    </w:p>
    <w:p w:rsidR="00D8415E" w:rsidRPr="00D455CF" w:rsidRDefault="00D8415E" w:rsidP="00D8415E">
      <w:pPr>
        <w:pStyle w:val="Normaltindrag"/>
      </w:pPr>
      <w:r w:rsidRPr="00D455CF">
        <w:t>Vi tackar näringsministern så mycket för informationen i dessa fr</w:t>
      </w:r>
      <w:r w:rsidRPr="00D455CF">
        <w:t>å</w:t>
      </w:r>
      <w:r w:rsidRPr="00D455CF">
        <w:t>gor.</w:t>
      </w:r>
    </w:p>
    <w:p w:rsidR="00D8415E" w:rsidRPr="00D455CF" w:rsidRDefault="00D8415E" w:rsidP="00D8415E">
      <w:pPr>
        <w:pStyle w:val="Rubrik1"/>
      </w:pPr>
      <w:r w:rsidRPr="00D455CF">
        <w:br w:type="page"/>
      </w:r>
      <w:bookmarkStart w:id="46" w:name="_Toc241382172"/>
      <w:bookmarkStart w:id="47" w:name="_Toc241382909"/>
      <w:r w:rsidRPr="00D455CF">
        <w:t>2 §  Konkurrenskraft</w:t>
      </w:r>
      <w:bookmarkEnd w:id="46"/>
      <w:bookmarkEnd w:id="47"/>
    </w:p>
    <w:p w:rsidR="00D8415E" w:rsidRPr="00D455CF" w:rsidRDefault="00D8415E" w:rsidP="00D8415E">
      <w:pPr>
        <w:pStyle w:val="Rubrik1-EU-nmnden"/>
      </w:pPr>
      <w:r w:rsidRPr="00D455CF">
        <w:t>Statsrådet Tobias Krantz</w:t>
      </w:r>
    </w:p>
    <w:p w:rsidR="00D8415E" w:rsidRPr="00D455CF" w:rsidRDefault="00D8415E" w:rsidP="00D8415E">
      <w:pPr>
        <w:pStyle w:val="Rubrik1-EU-nmnden"/>
      </w:pPr>
      <w:r w:rsidRPr="00D455CF">
        <w:t>Återrapport från ministerrådsmöte den 28 och 29 maj 2009</w:t>
      </w:r>
    </w:p>
    <w:p w:rsidR="00D8415E" w:rsidRPr="00D455CF" w:rsidRDefault="00D8415E" w:rsidP="00D8415E">
      <w:pPr>
        <w:pStyle w:val="Rubrik1-EU-nmnden"/>
      </w:pPr>
      <w:r w:rsidRPr="00D455CF">
        <w:t>Information och samråd inför ministerrådsmöte den 24 och 25 se</w:t>
      </w:r>
      <w:r w:rsidRPr="00D455CF">
        <w:t>p</w:t>
      </w:r>
      <w:r w:rsidRPr="00D455CF">
        <w:t>tember 2009</w:t>
      </w:r>
    </w:p>
    <w:p w:rsidR="00D8415E" w:rsidRPr="00D455CF" w:rsidRDefault="00D8415E" w:rsidP="00D8415E">
      <w:pPr>
        <w:pStyle w:val="Rubrik2"/>
      </w:pPr>
      <w:bookmarkStart w:id="48" w:name="_Toc241382173"/>
      <w:bookmarkStart w:id="49" w:name="_Toc241382910"/>
      <w:r w:rsidRPr="00D455CF">
        <w:t>Anf.</w:t>
      </w:r>
      <w:r w:rsidR="006E5106" w:rsidRPr="00D455CF">
        <w:t>  22  </w:t>
      </w:r>
      <w:r w:rsidRPr="00D455CF">
        <w:t>ORDFÖRANDEN:</w:t>
      </w:r>
      <w:bookmarkEnd w:id="48"/>
      <w:bookmarkEnd w:id="49"/>
    </w:p>
    <w:p w:rsidR="00D8415E" w:rsidRPr="00D455CF" w:rsidRDefault="00D8415E" w:rsidP="00D8415E">
      <w:pPr>
        <w:pStyle w:val="Normaltindrag"/>
      </w:pPr>
      <w:r w:rsidRPr="00D455CF">
        <w:t>Vi hälsar statsrådet Tobias Krantz välkommen tillbaka till EU-nämnden. Han kom in i nämnden som suppleant 2002. Jag har läst på, för han har varit här längre än jag och är särskilt välkommen tillbaka på den andra sidan.</w:t>
      </w:r>
    </w:p>
    <w:p w:rsidR="00D8415E" w:rsidRPr="00D455CF" w:rsidRDefault="00D8415E" w:rsidP="00D8415E">
      <w:pPr>
        <w:pStyle w:val="Normaltindrag"/>
      </w:pPr>
      <w:r w:rsidRPr="00D455CF">
        <w:t>Statsrådet Krantz är här för att prata med oss om konkurrenskraftsfr</w:t>
      </w:r>
      <w:r w:rsidRPr="00D455CF">
        <w:t>å</w:t>
      </w:r>
      <w:r w:rsidRPr="00D455CF">
        <w:t>gorna i forskningsd</w:t>
      </w:r>
      <w:r w:rsidRPr="00D455CF">
        <w:t>e</w:t>
      </w:r>
      <w:r w:rsidRPr="00D455CF">
        <w:t>len. Varmt välkommen tillbaka till nämnden!</w:t>
      </w:r>
    </w:p>
    <w:p w:rsidR="00D8415E" w:rsidRPr="00D455CF" w:rsidRDefault="00D8415E" w:rsidP="00D8415E">
      <w:pPr>
        <w:pStyle w:val="Normaltindrag"/>
      </w:pPr>
      <w:r w:rsidRPr="00D455CF">
        <w:t>Du vet hur vi jobbar här. Först på föredragningslistan står återrappo</w:t>
      </w:r>
      <w:r w:rsidRPr="00D455CF">
        <w:t>r</w:t>
      </w:r>
      <w:r w:rsidRPr="00D455CF">
        <w:t>ten från rådsmötet den 28 och 29 maj, där du rimligen inte var med. Jag har inte i huvudet om det var några forskningsfrågor heller. Men är det något statsrådet vill säga om den återrapporten är han välkommen att göra det.</w:t>
      </w:r>
    </w:p>
    <w:p w:rsidR="00D8415E" w:rsidRPr="00D455CF" w:rsidRDefault="00D8415E" w:rsidP="00D8415E">
      <w:pPr>
        <w:pStyle w:val="Rubrik2"/>
      </w:pPr>
      <w:bookmarkStart w:id="50" w:name="_Toc241382174"/>
      <w:bookmarkStart w:id="51" w:name="_Toc241382911"/>
      <w:r w:rsidRPr="00D455CF">
        <w:t>Anf.</w:t>
      </w:r>
      <w:r w:rsidR="006E5106" w:rsidRPr="00D455CF">
        <w:t>  23  </w:t>
      </w:r>
      <w:r w:rsidRPr="00D455CF">
        <w:t>Statsrådet TOBIAS KRANTZ (fp):</w:t>
      </w:r>
      <w:bookmarkEnd w:id="50"/>
      <w:bookmarkEnd w:id="51"/>
    </w:p>
    <w:p w:rsidR="00D8415E" w:rsidRPr="00D455CF" w:rsidRDefault="00D8415E" w:rsidP="00D8415E">
      <w:pPr>
        <w:pStyle w:val="Normaltindrag"/>
      </w:pPr>
      <w:r w:rsidRPr="00D455CF">
        <w:t>Fru ordförande! Jag tackar för det. Det är skönt att vara tillbaka i EU-nämnden i den här kapaciteten. Tänk hur bra det kan gå om man sitter i EU-nämnden ett tag. Då kan man till och med bli forskningsminister.</w:t>
      </w:r>
    </w:p>
    <w:p w:rsidR="00D8415E" w:rsidRPr="00D455CF" w:rsidRDefault="00D8415E" w:rsidP="00D8415E">
      <w:pPr>
        <w:pStyle w:val="Normaltindrag"/>
      </w:pPr>
      <w:r w:rsidRPr="00D455CF">
        <w:t>Precis som ordföranden sade deltog jag inte i ministerrådet den 28 och 29 maj. Då kan jag förstås inte redogöra i detalj för hur diskussi</w:t>
      </w:r>
      <w:r w:rsidRPr="00D455CF">
        <w:t>o</w:t>
      </w:r>
      <w:r w:rsidRPr="00D455CF">
        <w:t xml:space="preserve">nerna gick vid det mötet. </w:t>
      </w:r>
    </w:p>
    <w:p w:rsidR="00D8415E" w:rsidRPr="00D455CF" w:rsidRDefault="00D8415E" w:rsidP="00D8415E">
      <w:pPr>
        <w:pStyle w:val="Normaltindrag"/>
      </w:pPr>
      <w:r w:rsidRPr="00D455CF">
        <w:t>Dock kan jag konstatera att flera av de beslut som fattades rörde u</w:t>
      </w:r>
      <w:r w:rsidRPr="00D455CF">
        <w:t>t</w:t>
      </w:r>
      <w:r w:rsidRPr="00D455CF">
        <w:t>vecklingen av det europeiska forskningsområdet, ERA. Vid mötet up</w:t>
      </w:r>
      <w:r w:rsidRPr="00D455CF">
        <w:t>p</w:t>
      </w:r>
      <w:r w:rsidRPr="00D455CF">
        <w:t>nåddes en politisk överenskommelse om den fö</w:t>
      </w:r>
      <w:r w:rsidRPr="00D455CF">
        <w:t>r</w:t>
      </w:r>
      <w:r w:rsidRPr="00D455CF">
        <w:t>ordning för europeisk forskningsinfrastruktur, Eric, som diskuterats tidigare sedan momsfrågan fått en tillfredsställande lösning.</w:t>
      </w:r>
    </w:p>
    <w:p w:rsidR="00D8415E" w:rsidRPr="00D455CF" w:rsidRDefault="00D8415E" w:rsidP="00D8415E">
      <w:pPr>
        <w:pStyle w:val="Normaltindrag"/>
      </w:pPr>
      <w:r w:rsidRPr="00D455CF">
        <w:t>Slutsats</w:t>
      </w:r>
      <w:r w:rsidR="00823C13" w:rsidRPr="00D455CF">
        <w:t>er</w:t>
      </w:r>
      <w:r w:rsidRPr="00D455CF">
        <w:t xml:space="preserve"> antogs också om vikten av att fors</w:t>
      </w:r>
      <w:r w:rsidRPr="00D455CF">
        <w:t>k</w:t>
      </w:r>
      <w:r w:rsidRPr="00D455CF">
        <w:t>ningsinfrastrukturen ges en acceptabel geografisk fördelning, särskilt vad avser de nya medlem</w:t>
      </w:r>
      <w:r w:rsidRPr="00D455CF">
        <w:t>s</w:t>
      </w:r>
      <w:r w:rsidRPr="00D455CF">
        <w:t>staterna. Betydelsen av utvärderingar och behovet av effektanalyser av EU:s forskningssatsningar var också föremål för rådsslutsa</w:t>
      </w:r>
      <w:r w:rsidRPr="00D455CF">
        <w:t>t</w:t>
      </w:r>
      <w:r w:rsidRPr="00D455CF">
        <w:t>ser.</w:t>
      </w:r>
    </w:p>
    <w:p w:rsidR="00D8415E" w:rsidRPr="00D455CF" w:rsidRDefault="00D8415E" w:rsidP="00D8415E">
      <w:pPr>
        <w:pStyle w:val="Normaltindrag"/>
      </w:pPr>
      <w:r w:rsidRPr="00D455CF">
        <w:t>Slutligen antogs rådsslutsatser om de första stegen mot förverkliga</w:t>
      </w:r>
      <w:r w:rsidRPr="00D455CF">
        <w:t>n</w:t>
      </w:r>
      <w:r w:rsidRPr="00D455CF">
        <w:t>det av visionen för ERA, Vision 2020. Den frågan återkommer vi till u</w:t>
      </w:r>
      <w:r w:rsidRPr="00D455CF">
        <w:t>n</w:t>
      </w:r>
      <w:r w:rsidRPr="00D455CF">
        <w:t>der dagordningspunkt 7.</w:t>
      </w:r>
    </w:p>
    <w:p w:rsidR="00D8415E" w:rsidRPr="00D455CF" w:rsidRDefault="00D8415E" w:rsidP="00D8415E">
      <w:pPr>
        <w:pStyle w:val="Rubrik2"/>
      </w:pPr>
      <w:bookmarkStart w:id="52" w:name="_Toc241382175"/>
      <w:bookmarkStart w:id="53" w:name="_Toc241382912"/>
      <w:r w:rsidRPr="00D455CF">
        <w:t>Anf.</w:t>
      </w:r>
      <w:r w:rsidR="006E5106" w:rsidRPr="00D455CF">
        <w:t>  24  </w:t>
      </w:r>
      <w:r w:rsidRPr="00D455CF">
        <w:t>ORDFÖRANDEN:</w:t>
      </w:r>
      <w:bookmarkEnd w:id="52"/>
      <w:bookmarkEnd w:id="53"/>
    </w:p>
    <w:p w:rsidR="00D8415E" w:rsidRPr="00D455CF" w:rsidRDefault="00D8415E" w:rsidP="00D8415E">
      <w:pPr>
        <w:pStyle w:val="Normaltindrag"/>
      </w:pPr>
      <w:r w:rsidRPr="00D455CF">
        <w:t>Då lägger vi undan återrapporten för en stund. Till handlingarna lä</w:t>
      </w:r>
      <w:r w:rsidRPr="00D455CF">
        <w:t>g</w:t>
      </w:r>
      <w:r w:rsidRPr="00D455CF">
        <w:t>ger vi den först efter samrådet med Björling.</w:t>
      </w:r>
    </w:p>
    <w:p w:rsidR="00D8415E" w:rsidRPr="00D455CF" w:rsidRDefault="00D8415E" w:rsidP="00D8415E">
      <w:pPr>
        <w:pStyle w:val="Normaltindrag"/>
      </w:pPr>
      <w:r w:rsidRPr="00D455CF">
        <w:t>Vi går in på information och samråd inför m</w:t>
      </w:r>
      <w:r w:rsidRPr="00D455CF">
        <w:t>i</w:t>
      </w:r>
      <w:r w:rsidRPr="00D455CF">
        <w:t>nisterrådsmöte som kommer i forskningsfrågan, närmare bestämt punkten 7. Sedan är det några övriga punkter som också är Krantzka.</w:t>
      </w:r>
    </w:p>
    <w:p w:rsidR="00D8415E" w:rsidRPr="00D455CF" w:rsidRDefault="00D8415E" w:rsidP="00D8415E">
      <w:pPr>
        <w:pStyle w:val="Normaltindrag"/>
      </w:pPr>
      <w:r w:rsidRPr="00D455CF">
        <w:t>Frågan om europeiska forskningsområdet behandlades i nämnden s</w:t>
      </w:r>
      <w:r w:rsidRPr="00D455CF">
        <w:t>e</w:t>
      </w:r>
      <w:r w:rsidRPr="00D455CF">
        <w:t>nast den 20 maj, då det fanns stöd för regeringens ståndpunkt. Nu ska det bli riktlinjedebatt.</w:t>
      </w:r>
    </w:p>
    <w:p w:rsidR="00D8415E" w:rsidRPr="00D455CF" w:rsidRDefault="00D8415E" w:rsidP="00D8415E">
      <w:pPr>
        <w:pStyle w:val="Rubrik2"/>
      </w:pPr>
      <w:bookmarkStart w:id="54" w:name="_Toc241382176"/>
      <w:bookmarkStart w:id="55" w:name="_Toc241382913"/>
      <w:r w:rsidRPr="00D455CF">
        <w:t>Anf.</w:t>
      </w:r>
      <w:r w:rsidR="006E5106" w:rsidRPr="00D455CF">
        <w:t>  25  </w:t>
      </w:r>
      <w:r w:rsidRPr="00D455CF">
        <w:t>Statsrådet TOBIAS KRANTZ (fp):</w:t>
      </w:r>
      <w:bookmarkEnd w:id="54"/>
      <w:bookmarkEnd w:id="55"/>
    </w:p>
    <w:p w:rsidR="00D8415E" w:rsidRPr="00D455CF" w:rsidRDefault="00D8415E" w:rsidP="00D8415E">
      <w:pPr>
        <w:pStyle w:val="Normaltindrag"/>
      </w:pPr>
      <w:r w:rsidRPr="00D455CF">
        <w:t>Fru ordförande! Det svenska ordförandeskapet har valt att prioritera den fortsatta utvec</w:t>
      </w:r>
      <w:r w:rsidRPr="00D455CF">
        <w:t>k</w:t>
      </w:r>
      <w:r w:rsidRPr="00D455CF">
        <w:t>lingen av det europeiska forskningsområdet. Man kan säga att arbetet påbörjades redan under det slovenska ordförandeskapet i och med att den så kallade Ljubljanaprocessen inleddes. Därefter har det franska ordförandeskapet utvecklat sin vision för ERA, Vision 2020, och det tjeckiska ordförandeskapet har inlett implementeringen av visionen.</w:t>
      </w:r>
    </w:p>
    <w:p w:rsidR="00D8415E" w:rsidRPr="00D455CF" w:rsidRDefault="00D8415E" w:rsidP="00D8415E">
      <w:pPr>
        <w:pStyle w:val="Normaltindrag"/>
      </w:pPr>
      <w:r w:rsidRPr="00D455CF">
        <w:t>Det svenska ordförandeskapet har som mål att öka takten i utvec</w:t>
      </w:r>
      <w:r w:rsidRPr="00D455CF">
        <w:t>k</w:t>
      </w:r>
      <w:r w:rsidRPr="00D455CF">
        <w:t>lingen av det europeiska forskningsområdet. För att lyfta fram behovet av en sådan utveckling kommer vi att inleda ordförandeskapet med en pol</w:t>
      </w:r>
      <w:r w:rsidRPr="00D455CF">
        <w:t>i</w:t>
      </w:r>
      <w:r w:rsidRPr="00D455CF">
        <w:t>tisk diskussion om hur medlemsländerna vill utveckla det europei</w:t>
      </w:r>
      <w:r w:rsidRPr="00D455CF">
        <w:t>s</w:t>
      </w:r>
      <w:r w:rsidRPr="00D455CF">
        <w:t>ka forskningsområdet. Till underlag för denna diskussion har vi skickat ut tre frågor som b</w:t>
      </w:r>
      <w:r w:rsidRPr="00D455CF">
        <w:t>e</w:t>
      </w:r>
      <w:r w:rsidRPr="00D455CF">
        <w:t>rör vad vi ska forska om, hur forskningen ska styras och behovet av ökade resurser till forskningen. En högre grad av samordning mellan vad som görs på EU-nivå och vad som görs på n</w:t>
      </w:r>
      <w:r w:rsidRPr="00D455CF">
        <w:t>a</w:t>
      </w:r>
      <w:r w:rsidRPr="00D455CF">
        <w:t>tionell nivå behövs, utan att man för den skull tappar bort den mångfald av insatser som också är nödvändiga. Många av insatserna, instrume</w:t>
      </w:r>
      <w:r w:rsidRPr="00D455CF">
        <w:t>n</w:t>
      </w:r>
      <w:r w:rsidRPr="00D455CF">
        <w:t>ten, har styrts av nationella eller regionala förhållanden samt vilken målgrupp man vänder sig till eller karaktären på de problem som hanteras. Pluralismen är en styrka för fors</w:t>
      </w:r>
      <w:r w:rsidRPr="00D455CF">
        <w:t>k</w:t>
      </w:r>
      <w:r w:rsidRPr="00D455CF">
        <w:t>ningen på vår kontinent.</w:t>
      </w:r>
    </w:p>
    <w:p w:rsidR="00D8415E" w:rsidRPr="00D455CF" w:rsidRDefault="00D8415E" w:rsidP="00D8415E">
      <w:pPr>
        <w:pStyle w:val="Normaltindrag"/>
      </w:pPr>
      <w:r w:rsidRPr="00D455CF">
        <w:t>Vi tror samtidigt att vi genom en bättre samordnad forskning på e</w:t>
      </w:r>
      <w:r w:rsidRPr="00D455CF">
        <w:t>u</w:t>
      </w:r>
      <w:r w:rsidRPr="00D455CF">
        <w:t>ropeisk nivå skulle kunna öka nyttan av de investeringar som görs. Detta innebär först och främst ett ökat ansvarstaga</w:t>
      </w:r>
      <w:r w:rsidRPr="00D455CF">
        <w:t>n</w:t>
      </w:r>
      <w:r w:rsidRPr="00D455CF">
        <w:t>de från medlemsstaterna. Det europeiska fors</w:t>
      </w:r>
      <w:r w:rsidRPr="00D455CF">
        <w:t>k</w:t>
      </w:r>
      <w:r w:rsidRPr="00D455CF">
        <w:t>ningsområdet måste också tydligare fokusera på relevans. Europas medborgare måste uppleva att satsningar på forskning kan göra skillnad i d</w:t>
      </w:r>
      <w:r w:rsidRPr="00D455CF">
        <w:t>e</w:t>
      </w:r>
      <w:r w:rsidRPr="00D455CF">
        <w:t>ras och kommande generationers liv.</w:t>
      </w:r>
    </w:p>
    <w:p w:rsidR="00D8415E" w:rsidRPr="00D455CF" w:rsidRDefault="00D8415E" w:rsidP="00D8415E">
      <w:pPr>
        <w:pStyle w:val="Normaltindrag"/>
      </w:pPr>
      <w:r w:rsidRPr="00D455CF">
        <w:t>I början av juli ordnade vi en konferens om framtiden för EU:s fors</w:t>
      </w:r>
      <w:r w:rsidRPr="00D455CF">
        <w:t>k</w:t>
      </w:r>
      <w:r w:rsidRPr="00D455CF">
        <w:t>ning. Konferensen, som hölls i Lund, mynnade ut i en rad förslag som samlades i Lunddeklarationen. Konferensen lyfte där fram att forsknin</w:t>
      </w:r>
      <w:r w:rsidRPr="00D455CF">
        <w:t>g</w:t>
      </w:r>
      <w:r w:rsidRPr="00D455CF">
        <w:t>en på europeisk nivå i större utsträckning måste ta sin utgångspunkt i de stora utmaningar som vi har framför oss, till exempel klimathotet, til</w:t>
      </w:r>
      <w:r w:rsidRPr="00D455CF">
        <w:t>l</w:t>
      </w:r>
      <w:r w:rsidRPr="00D455CF">
        <w:t>gång till mat, vatten och hållbar energi, den åldrande befol</w:t>
      </w:r>
      <w:r w:rsidRPr="00D455CF">
        <w:t>k</w:t>
      </w:r>
      <w:r w:rsidRPr="00D455CF">
        <w:t>ningen och pandemier. Detta tror vi är ett sätt att öka relevansen i det europeiska forskning</w:t>
      </w:r>
      <w:r w:rsidRPr="00D455CF">
        <w:t>s</w:t>
      </w:r>
      <w:r w:rsidRPr="00D455CF">
        <w:t>området.</w:t>
      </w:r>
    </w:p>
    <w:p w:rsidR="00D8415E" w:rsidRPr="00D455CF" w:rsidRDefault="00D8415E" w:rsidP="00D8415E">
      <w:pPr>
        <w:pStyle w:val="Normaltindrag"/>
      </w:pPr>
      <w:r w:rsidRPr="00D455CF">
        <w:t>För att stimulera diskussionen i rådet har det svenska ordförandesk</w:t>
      </w:r>
      <w:r w:rsidRPr="00D455CF">
        <w:t>a</w:t>
      </w:r>
      <w:r w:rsidRPr="00D455CF">
        <w:t>pet inbjudit till ett seminarium kvällen före, alltså nu i veckan, det fo</w:t>
      </w:r>
      <w:r w:rsidRPr="00D455CF">
        <w:t>r</w:t>
      </w:r>
      <w:r w:rsidRPr="00D455CF">
        <w:t>mella rådsmötet. Vi har bjudit samtliga konkurrenskraftsministrar, ko</w:t>
      </w:r>
      <w:r w:rsidRPr="00D455CF">
        <w:t>m</w:t>
      </w:r>
      <w:r w:rsidRPr="00D455CF">
        <w:t>missionen och Europaparlamentets ITRE-utskott. Utskottet besö</w:t>
      </w:r>
      <w:r w:rsidRPr="00D455CF">
        <w:t>k</w:t>
      </w:r>
      <w:r w:rsidRPr="00D455CF">
        <w:t>te jag den 3 september för att presentera vårt ordförandeskapsprogram på o</w:t>
      </w:r>
      <w:r w:rsidRPr="00D455CF">
        <w:t>m</w:t>
      </w:r>
      <w:r w:rsidRPr="00D455CF">
        <w:t>rådet.</w:t>
      </w:r>
    </w:p>
    <w:p w:rsidR="00D8415E" w:rsidRPr="00D455CF" w:rsidRDefault="00D8415E" w:rsidP="00D8415E">
      <w:pPr>
        <w:pStyle w:val="Normaltindrag"/>
      </w:pPr>
      <w:r w:rsidRPr="00D455CF">
        <w:t>Till seminariet har vi tillsammans med kommissionen tagit fram ett underlag, som också kommit nämnden till del. Det baserar sig på en framsynsstudie, The World in 2025, liksom an</w:t>
      </w:r>
      <w:r w:rsidRPr="00D455CF">
        <w:t>a</w:t>
      </w:r>
      <w:r w:rsidRPr="00D455CF">
        <w:t>lys av det så kallade 3-procentsmålet för forskning. Dessutom kommer vi att redovisa r</w:t>
      </w:r>
      <w:r w:rsidRPr="00D455CF">
        <w:t>e</w:t>
      </w:r>
      <w:r w:rsidRPr="00D455CF">
        <w:t>sultaten från två konferenser om framtida forskning och kunskapstriangeln, som vi har hållit tidigare i år. Konferensen om kunskap</w:t>
      </w:r>
      <w:r w:rsidRPr="00D455CF">
        <w:t>s</w:t>
      </w:r>
      <w:r w:rsidRPr="00D455CF">
        <w:t>triangeln ägde rum i början av hösten i Göt</w:t>
      </w:r>
      <w:r w:rsidRPr="00D455CF">
        <w:t>e</w:t>
      </w:r>
      <w:r w:rsidRPr="00D455CF">
        <w:t>borg.</w:t>
      </w:r>
    </w:p>
    <w:p w:rsidR="00D8415E" w:rsidRPr="00D455CF" w:rsidRDefault="00D8415E" w:rsidP="00D8415E">
      <w:pPr>
        <w:pStyle w:val="Normaltindrag"/>
      </w:pPr>
      <w:r w:rsidRPr="00D455CF">
        <w:t>Min förhoppning är att seminariet ska ge stöd till våra planer på att vi vid nästa möte i konkurrenskraftsrådet kan leverera slutsatser som kan bära forskningen in i det som ska följa Lissabonstrategin.</w:t>
      </w:r>
    </w:p>
    <w:p w:rsidR="00D8415E" w:rsidRPr="00D455CF" w:rsidRDefault="00D8415E" w:rsidP="00D8415E">
      <w:pPr>
        <w:pStyle w:val="Rubrik2"/>
      </w:pPr>
      <w:bookmarkStart w:id="56" w:name="_Toc241382177"/>
      <w:bookmarkStart w:id="57" w:name="_Toc241382914"/>
      <w:r w:rsidRPr="00D455CF">
        <w:t>Anf.</w:t>
      </w:r>
      <w:r w:rsidR="006E5106" w:rsidRPr="00D455CF">
        <w:t>  26  </w:t>
      </w:r>
      <w:r w:rsidRPr="00D455CF">
        <w:t>SUSANNE EBERSTEIN (s):</w:t>
      </w:r>
      <w:bookmarkEnd w:id="56"/>
      <w:bookmarkEnd w:id="57"/>
    </w:p>
    <w:p w:rsidR="00D8415E" w:rsidRPr="00D455CF" w:rsidRDefault="00D8415E" w:rsidP="00D8415E">
      <w:pPr>
        <w:pStyle w:val="Normaltindrag"/>
      </w:pPr>
      <w:r w:rsidRPr="00D455CF">
        <w:t>En fråga som är brännande aktuell är att det snart inte kommer att finnas läkemedel som stoppar lunginflammation och vanliga sjukdomar. Frågan om resistenta bakterier är något som EU-ordförandeskapet har tagit upp, och det är jag glad över. Att uppfinna ett sådant läkemedel är inget som läkemedelsindustrin är intresserad av eftersom det inte finns någon profit. Det är ett läkemedel som man kanske får Nobelpriset för, men man får inga pengar av pillren efte</w:t>
      </w:r>
      <w:r w:rsidRPr="00D455CF">
        <w:t>r</w:t>
      </w:r>
      <w:r w:rsidRPr="00D455CF">
        <w:t>som de inte ska användas annat än mycket r</w:t>
      </w:r>
      <w:r w:rsidRPr="00D455CF">
        <w:t>e</w:t>
      </w:r>
      <w:r w:rsidRPr="00D455CF">
        <w:t>striktivt.</w:t>
      </w:r>
    </w:p>
    <w:p w:rsidR="00D8415E" w:rsidRPr="00D455CF" w:rsidRDefault="00D8415E" w:rsidP="00D8415E">
      <w:pPr>
        <w:pStyle w:val="Normaltindrag"/>
      </w:pPr>
      <w:r w:rsidRPr="00D455CF">
        <w:t>Är inte det här något som statsrådet verkligen borde ta upp? Klima</w:t>
      </w:r>
      <w:r w:rsidRPr="00D455CF">
        <w:t>t</w:t>
      </w:r>
      <w:r w:rsidRPr="00D455CF">
        <w:t>hotet är också aktuellt, men om vi alla dör innan dess av lunginflamm</w:t>
      </w:r>
      <w:r w:rsidRPr="00D455CF">
        <w:t>a</w:t>
      </w:r>
      <w:r w:rsidRPr="00D455CF">
        <w:t>tion kan vi inte göra något åt det andra. Det kanske finns anledning att lyfta upp frågan i alla sammanhang, särskilt under det här m</w:t>
      </w:r>
      <w:r w:rsidRPr="00D455CF">
        <w:t>ö</w:t>
      </w:r>
      <w:r w:rsidRPr="00D455CF">
        <w:t>tet.</w:t>
      </w:r>
    </w:p>
    <w:p w:rsidR="00D8415E" w:rsidRPr="00D455CF" w:rsidRDefault="00D8415E" w:rsidP="00D8415E">
      <w:pPr>
        <w:pStyle w:val="Rubrik2"/>
      </w:pPr>
      <w:bookmarkStart w:id="58" w:name="_Toc241382178"/>
      <w:bookmarkStart w:id="59" w:name="_Toc241382915"/>
      <w:r w:rsidRPr="00D455CF">
        <w:t>Anf.</w:t>
      </w:r>
      <w:r w:rsidR="006E5106" w:rsidRPr="00D455CF">
        <w:t>  27  </w:t>
      </w:r>
      <w:r w:rsidRPr="00D455CF">
        <w:t>Statsrådet TOBIAS KRANTZ (fp):</w:t>
      </w:r>
      <w:bookmarkEnd w:id="58"/>
      <w:bookmarkEnd w:id="59"/>
    </w:p>
    <w:p w:rsidR="00D8415E" w:rsidRPr="00D455CF" w:rsidRDefault="00D8415E" w:rsidP="00D8415E">
      <w:pPr>
        <w:pStyle w:val="Normaltindrag"/>
      </w:pPr>
      <w:r w:rsidRPr="00D455CF">
        <w:t>Jag brukar säga att forskningspolitik måste vara långsiktig, men vice ordförandens inlägg ger också uttryck för att forskningspolitiken inte får vara för långsiktig utan att vi även måste jobba lite kortsiktigt.</w:t>
      </w:r>
    </w:p>
    <w:p w:rsidR="00D8415E" w:rsidRPr="00D455CF" w:rsidRDefault="00D8415E" w:rsidP="00D8415E">
      <w:pPr>
        <w:pStyle w:val="Normaltindrag"/>
      </w:pPr>
      <w:r w:rsidRPr="00D455CF">
        <w:t>Som jag misstänker att nämnden vet är frågorna om antibiotikares</w:t>
      </w:r>
      <w:r w:rsidRPr="00D455CF">
        <w:t>i</w:t>
      </w:r>
      <w:r w:rsidRPr="00D455CF">
        <w:t>stensen en högt prioriterad fråga för det svenska ordförandeskapet. H</w:t>
      </w:r>
      <w:r w:rsidRPr="00D455CF">
        <w:t>u</w:t>
      </w:r>
      <w:r w:rsidRPr="00D455CF">
        <w:t>vuddelen av prioriteringen och ansträngningen ligger på socialministerns bord, men det är klart att vi samverkar inom regeringen och det är en viktig fråga också på mitt område.</w:t>
      </w:r>
    </w:p>
    <w:p w:rsidR="00D8415E" w:rsidRPr="00D455CF" w:rsidRDefault="00D8415E" w:rsidP="00D8415E">
      <w:pPr>
        <w:pStyle w:val="Rubrik2"/>
      </w:pPr>
      <w:bookmarkStart w:id="60" w:name="_Toc241382179"/>
      <w:bookmarkStart w:id="61" w:name="_Toc241382916"/>
      <w:r w:rsidRPr="00D455CF">
        <w:t>Anf.</w:t>
      </w:r>
      <w:r w:rsidR="006E5106" w:rsidRPr="00D455CF">
        <w:t>  28  </w:t>
      </w:r>
      <w:r w:rsidRPr="00D455CF">
        <w:t>BJÖRN HAMILTON (m):</w:t>
      </w:r>
      <w:bookmarkEnd w:id="60"/>
      <w:bookmarkEnd w:id="61"/>
    </w:p>
    <w:p w:rsidR="00D8415E" w:rsidRPr="00D455CF" w:rsidRDefault="00D8415E" w:rsidP="00D8415E">
      <w:pPr>
        <w:pStyle w:val="Normaltindrag"/>
      </w:pPr>
      <w:r w:rsidRPr="00D455CF">
        <w:t>Fru ordförande! Jag har en kommentar. En sa</w:t>
      </w:r>
      <w:r w:rsidRPr="00D455CF">
        <w:t>m</w:t>
      </w:r>
      <w:r w:rsidRPr="00D455CF">
        <w:t>ordning av resurserna inom europeisk forskning inför framtiden har alltid varit en prioriterad fråga från svensk sida.</w:t>
      </w:r>
    </w:p>
    <w:p w:rsidR="00D8415E" w:rsidRPr="00D455CF" w:rsidRDefault="00D8415E" w:rsidP="00D8415E">
      <w:pPr>
        <w:pStyle w:val="Normaltindrag"/>
      </w:pPr>
      <w:r w:rsidRPr="00D455CF">
        <w:t>Jag vill flagga för en sak. Vi har en sjuka inom EU att när saker ska göras bildar vi en massa organisationer och institutioner, och vi får en massa administration. Se nu till att pengarna, de resurser som är så vä</w:t>
      </w:r>
      <w:r w:rsidRPr="00D455CF">
        <w:t>l</w:t>
      </w:r>
      <w:r w:rsidRPr="00D455CF">
        <w:t>behövliga för forskningen, inte hamnar i en massa inst</w:t>
      </w:r>
      <w:r w:rsidRPr="00D455CF">
        <w:t>i</w:t>
      </w:r>
      <w:r w:rsidRPr="00D455CF">
        <w:t>tutioner som vi sedan får svårt att hantera och svårt att betala.</w:t>
      </w:r>
    </w:p>
    <w:p w:rsidR="00D8415E" w:rsidRPr="00D455CF" w:rsidRDefault="00D8415E" w:rsidP="00D8415E">
      <w:pPr>
        <w:pStyle w:val="Rubrik2"/>
      </w:pPr>
      <w:bookmarkStart w:id="62" w:name="_Toc241382180"/>
      <w:bookmarkStart w:id="63" w:name="_Toc241382917"/>
      <w:r w:rsidRPr="00D455CF">
        <w:t>Anf.</w:t>
      </w:r>
      <w:r w:rsidR="006E5106" w:rsidRPr="00D455CF">
        <w:t>  29  </w:t>
      </w:r>
      <w:r w:rsidRPr="00D455CF">
        <w:t>CARINA ADOLFSSON ELGESTAM (s):</w:t>
      </w:r>
      <w:bookmarkEnd w:id="62"/>
      <w:bookmarkEnd w:id="63"/>
    </w:p>
    <w:p w:rsidR="00D8415E" w:rsidRPr="00D455CF" w:rsidRDefault="00D8415E" w:rsidP="00D8415E">
      <w:pPr>
        <w:pStyle w:val="Normaltindrag"/>
      </w:pPr>
      <w:r w:rsidRPr="00D455CF">
        <w:t>Ministern nämnde olika ämnen, en del av dem är kanske lite mer nya än om vi ser bakåt vad som traditionellt har forskats om i Sverige, i E</w:t>
      </w:r>
      <w:r w:rsidRPr="00D455CF">
        <w:t>u</w:t>
      </w:r>
      <w:r w:rsidRPr="00D455CF">
        <w:t>ropa och i ett världsperspektiv.</w:t>
      </w:r>
    </w:p>
    <w:p w:rsidR="00D8415E" w:rsidRPr="00D455CF" w:rsidRDefault="00D8415E" w:rsidP="00D8415E">
      <w:pPr>
        <w:pStyle w:val="Normaltindrag"/>
      </w:pPr>
      <w:r w:rsidRPr="00D455CF">
        <w:t>Det finns ett förändrat beteende i Europa och i världen. Det handlar om rörelse och hur vi förflyttar oss, vilket påverkar var vi arbetar och de starkast växande näringarna, nämligen turism och besöksnäringen. Finns det inte anledning att lite mer lyfta upp det som har med vårt rörelsebet</w:t>
      </w:r>
      <w:r w:rsidRPr="00D455CF">
        <w:t>e</w:t>
      </w:r>
      <w:r w:rsidRPr="00D455CF">
        <w:t>ende att göra i ett globalt perspektiv? Det behövs ökad kunskap. Det här är en form av inspel omkring det som handlar om forskning och geme</w:t>
      </w:r>
      <w:r w:rsidRPr="00D455CF">
        <w:t>n</w:t>
      </w:r>
      <w:r w:rsidRPr="00D455CF">
        <w:t>samma frågor i Europa.</w:t>
      </w:r>
    </w:p>
    <w:p w:rsidR="00D8415E" w:rsidRPr="00D455CF" w:rsidRDefault="00D8415E" w:rsidP="00D8415E">
      <w:pPr>
        <w:pStyle w:val="Rubrik2"/>
      </w:pPr>
      <w:bookmarkStart w:id="64" w:name="_Toc241382181"/>
      <w:bookmarkStart w:id="65" w:name="_Toc241382918"/>
      <w:r w:rsidRPr="00D455CF">
        <w:t>Anf.</w:t>
      </w:r>
      <w:r w:rsidR="006E5106" w:rsidRPr="00D455CF">
        <w:t>  30  </w:t>
      </w:r>
      <w:r w:rsidRPr="00D455CF">
        <w:t>Statsrådet TOBIAS KRANTZ (fp):</w:t>
      </w:r>
      <w:bookmarkEnd w:id="64"/>
      <w:bookmarkEnd w:id="65"/>
    </w:p>
    <w:p w:rsidR="00D8415E" w:rsidRPr="00D455CF" w:rsidRDefault="00D8415E" w:rsidP="00D8415E">
      <w:pPr>
        <w:pStyle w:val="Normaltindrag"/>
      </w:pPr>
      <w:r w:rsidRPr="00D455CF">
        <w:t>Jag börjar med frågan från Björn Hamilton. Jag delar egentligen up</w:t>
      </w:r>
      <w:r w:rsidRPr="00D455CF">
        <w:t>p</w:t>
      </w:r>
      <w:r w:rsidRPr="00D455CF">
        <w:t>fattningen att vi måste vara noga när vi konstruerar framtidens europei</w:t>
      </w:r>
      <w:r w:rsidRPr="00D455CF">
        <w:t>s</w:t>
      </w:r>
      <w:r w:rsidRPr="00D455CF">
        <w:t>ka forskningspolitik att det inte blir mer av byråkrati och mer av krångel. Många av de synpunkter som kommer från europeiska forskarsa</w:t>
      </w:r>
      <w:r w:rsidRPr="00D455CF">
        <w:t>m</w:t>
      </w:r>
      <w:r w:rsidRPr="00D455CF">
        <w:t>hället – jag fick också många frågor när jag var i Europaparlamentet – handlar om hur vi ska motverka byråkrati och ökat krångel. Jag känner starkt stöd från Europaparlamentet i den strävan vi har i det svenska ordförandesk</w:t>
      </w:r>
      <w:r w:rsidRPr="00D455CF">
        <w:t>a</w:t>
      </w:r>
      <w:r w:rsidRPr="00D455CF">
        <w:t>pet att se till att vi minskar krånglet och byråkratin. Det är en högt prior</w:t>
      </w:r>
      <w:r w:rsidRPr="00D455CF">
        <w:t>i</w:t>
      </w:r>
      <w:r w:rsidRPr="00D455CF">
        <w:t>terad fråga för det sven</w:t>
      </w:r>
      <w:r w:rsidRPr="00D455CF">
        <w:t>s</w:t>
      </w:r>
      <w:r w:rsidRPr="00D455CF">
        <w:t>ka ordförandeskapet.</w:t>
      </w:r>
    </w:p>
    <w:p w:rsidR="00D8415E" w:rsidRPr="00D455CF" w:rsidRDefault="00D8415E" w:rsidP="00D8415E">
      <w:pPr>
        <w:pStyle w:val="Normaltindrag"/>
      </w:pPr>
      <w:r w:rsidRPr="00D455CF">
        <w:t>När det gäller frågan om olika viktiga och angelägna forskningsä</w:t>
      </w:r>
      <w:r w:rsidRPr="00D455CF">
        <w:t>m</w:t>
      </w:r>
      <w:r w:rsidRPr="00D455CF">
        <w:t>nen för framtiden tänker vi sätta i gång en diskussion under vårt ordf</w:t>
      </w:r>
      <w:r w:rsidRPr="00D455CF">
        <w:t>ö</w:t>
      </w:r>
      <w:r w:rsidRPr="00D455CF">
        <w:t>randeskap som handlar om framtiden för ramprogrammen. Vår huvu</w:t>
      </w:r>
      <w:r w:rsidRPr="00D455CF">
        <w:t>d</w:t>
      </w:r>
      <w:r w:rsidRPr="00D455CF">
        <w:t>sakliga inriktning är att möta de stora samhällsutmaningarna. Jag nämnde några av dem i inledningen. Alla tänkbara i</w:t>
      </w:r>
      <w:r w:rsidRPr="00D455CF">
        <w:t>n</w:t>
      </w:r>
      <w:r w:rsidRPr="00D455CF">
        <w:t>spel till diskussionen är naturligtvis välko</w:t>
      </w:r>
      <w:r w:rsidRPr="00D455CF">
        <w:t>m</w:t>
      </w:r>
      <w:r w:rsidRPr="00D455CF">
        <w:t>na. Vi kommer inte att slå fast inriktningen under vårt ordförandeskap, men vi tänker sätta i gång en diskussion.</w:t>
      </w:r>
    </w:p>
    <w:p w:rsidR="00D8415E" w:rsidRPr="00D455CF" w:rsidRDefault="00D8415E" w:rsidP="00D8415E">
      <w:pPr>
        <w:pStyle w:val="Normaltindrag"/>
      </w:pPr>
      <w:r w:rsidRPr="00D455CF">
        <w:t>Naturligtvis är det fråga om en avvägning. Vi måste fokusera på ett antal olika områden om vi ska få kraft i forskningspolitiken, samtidigt som det är angeläget att många ämnen kommer med. Vi kommer att sätta i gång en diskussion om detta. Det kommer att bli ett skifte om vi lyckas att få europeisk forskningspolitik att möta ett antal centrala samtidsutm</w:t>
      </w:r>
      <w:r w:rsidRPr="00D455CF">
        <w:t>a</w:t>
      </w:r>
      <w:r w:rsidRPr="00D455CF">
        <w:t>ningar.</w:t>
      </w:r>
    </w:p>
    <w:p w:rsidR="00D8415E" w:rsidRPr="00D455CF" w:rsidRDefault="00D8415E" w:rsidP="00D8415E">
      <w:pPr>
        <w:pStyle w:val="Rubrik2"/>
      </w:pPr>
      <w:bookmarkStart w:id="66" w:name="_Toc241382182"/>
      <w:bookmarkStart w:id="67" w:name="_Toc241382919"/>
      <w:r w:rsidRPr="00D455CF">
        <w:t>Anf.</w:t>
      </w:r>
      <w:r w:rsidR="006E5106" w:rsidRPr="00D455CF">
        <w:t>  31  </w:t>
      </w:r>
      <w:r w:rsidRPr="00D455CF">
        <w:t>ORDFÖRANDEN:</w:t>
      </w:r>
      <w:bookmarkEnd w:id="66"/>
      <w:bookmarkEnd w:id="67"/>
    </w:p>
    <w:p w:rsidR="00D8415E" w:rsidRPr="00D455CF" w:rsidRDefault="00D8415E" w:rsidP="00D8415E">
      <w:pPr>
        <w:pStyle w:val="Normaltindrag"/>
      </w:pPr>
      <w:r w:rsidRPr="00D455CF">
        <w:t>Jag konstaterar att det finns stöd för regeringens här redovisade up</w:t>
      </w:r>
      <w:r w:rsidRPr="00D455CF">
        <w:t>p</w:t>
      </w:r>
      <w:r w:rsidRPr="00D455CF">
        <w:t xml:space="preserve">lägg inför fortsatta förhandlingar i denna fråga. Det var den Krantzka samrådskrävande punkten. Därutöver finns en handfull övriga frågor, nämligen </w:t>
      </w:r>
      <w:smartTag w:uri="urn:schemas-microsoft-com:office:smarttags" w:element="metricconverter">
        <w:smartTagPr>
          <w:attr w:name="ProductID" w:val="8ﾠg"/>
        </w:smartTagPr>
        <w:r w:rsidRPr="00D455CF">
          <w:t>8 g</w:t>
        </w:r>
      </w:smartTag>
      <w:r w:rsidRPr="00D455CF">
        <w:t xml:space="preserve">, h, i, j och k som det står Krantz på. </w:t>
      </w:r>
    </w:p>
    <w:p w:rsidR="00D8415E" w:rsidRPr="00D455CF" w:rsidRDefault="00D8415E" w:rsidP="00D8415E">
      <w:pPr>
        <w:pStyle w:val="Rubrik2"/>
      </w:pPr>
      <w:bookmarkStart w:id="68" w:name="_Toc241382183"/>
      <w:bookmarkStart w:id="69" w:name="_Toc241382920"/>
      <w:r w:rsidRPr="00D455CF">
        <w:t>Anf.</w:t>
      </w:r>
      <w:r w:rsidR="006E5106" w:rsidRPr="00D455CF">
        <w:t>  32  </w:t>
      </w:r>
      <w:r w:rsidRPr="00D455CF">
        <w:t>AGNETA LUNDBERG (s):</w:t>
      </w:r>
      <w:bookmarkEnd w:id="68"/>
      <w:bookmarkEnd w:id="69"/>
    </w:p>
    <w:p w:rsidR="00D8415E" w:rsidRPr="00D455CF" w:rsidRDefault="00D8415E" w:rsidP="00D8415E">
      <w:pPr>
        <w:pStyle w:val="Normaltindrag"/>
      </w:pPr>
      <w:r w:rsidRPr="00D455CF">
        <w:t>Jag har några frågor. De gäller punkten 9 i återrapporten om konsort</w:t>
      </w:r>
      <w:r w:rsidRPr="00D455CF">
        <w:t>i</w:t>
      </w:r>
      <w:r w:rsidRPr="00D455CF">
        <w:t>et, det vill säga Eric. Det går att läsa att två medlemsstater inte ställde sig bakom förslaget. Vilka är de och varför? Vad hade de för avvikande uppfat</w:t>
      </w:r>
      <w:r w:rsidRPr="00D455CF">
        <w:t>t</w:t>
      </w:r>
      <w:r w:rsidRPr="00D455CF">
        <w:t>ningar?</w:t>
      </w:r>
    </w:p>
    <w:p w:rsidR="00D8415E" w:rsidRPr="00D455CF" w:rsidRDefault="00D8415E" w:rsidP="00D8415E">
      <w:pPr>
        <w:pStyle w:val="Normaltindrag"/>
      </w:pPr>
      <w:r w:rsidRPr="00D455CF">
        <w:t>Sedan vill jag fråga om Iter. Hur ligger det till med kostnaderna? Det var stort motstånd mot tillblivelsen på grund av den höga kostn</w:t>
      </w:r>
      <w:r w:rsidRPr="00D455CF">
        <w:t>a</w:t>
      </w:r>
      <w:r w:rsidRPr="00D455CF">
        <w:t>den.</w:t>
      </w:r>
    </w:p>
    <w:p w:rsidR="00D8415E" w:rsidRPr="00D455CF" w:rsidRDefault="00D8415E" w:rsidP="00D8415E">
      <w:pPr>
        <w:pStyle w:val="Normaltindrag"/>
      </w:pPr>
      <w:r w:rsidRPr="00D455CF">
        <w:t>Slutligen gäller det momsfrågan. Jag skulle vilja ha en redovisning av hur det ligger till ekonomiskt.</w:t>
      </w:r>
    </w:p>
    <w:p w:rsidR="00D8415E" w:rsidRPr="00D455CF" w:rsidRDefault="00D8415E" w:rsidP="00D8415E">
      <w:pPr>
        <w:pStyle w:val="Rubrik2"/>
      </w:pPr>
      <w:bookmarkStart w:id="70" w:name="_Toc241382184"/>
      <w:bookmarkStart w:id="71" w:name="_Toc241382921"/>
      <w:r w:rsidRPr="00D455CF">
        <w:t>Anf.</w:t>
      </w:r>
      <w:r w:rsidR="006E5106" w:rsidRPr="00D455CF">
        <w:t>  33  </w:t>
      </w:r>
      <w:r w:rsidRPr="00D455CF">
        <w:t>Statsrådet TOBIAS KRANTZ (fp):</w:t>
      </w:r>
      <w:bookmarkEnd w:id="70"/>
      <w:bookmarkEnd w:id="71"/>
    </w:p>
    <w:p w:rsidR="00D8415E" w:rsidRPr="00D455CF" w:rsidRDefault="00D8415E" w:rsidP="00D8415E">
      <w:pPr>
        <w:pStyle w:val="Normaltindrag"/>
      </w:pPr>
      <w:r w:rsidRPr="00D455CF">
        <w:t>Jag börjar med den fråga jag fick på slutet om Iter. Olof får sedan r</w:t>
      </w:r>
      <w:r w:rsidRPr="00D455CF">
        <w:t>e</w:t>
      </w:r>
      <w:r w:rsidRPr="00D455CF">
        <w:t>dogöra för frågan om Eric.</w:t>
      </w:r>
    </w:p>
    <w:p w:rsidR="00D8415E" w:rsidRPr="00D455CF" w:rsidRDefault="00D8415E" w:rsidP="00D8415E">
      <w:pPr>
        <w:pStyle w:val="Normaltindrag"/>
      </w:pPr>
      <w:r w:rsidRPr="00D455CF">
        <w:t>Bakgrunden är att Iterprojektet beslöts i stor politisk enighet. Det hade stor uppbac</w:t>
      </w:r>
      <w:r w:rsidRPr="00D455CF">
        <w:t>k</w:t>
      </w:r>
      <w:r w:rsidRPr="00D455CF">
        <w:t>ning i riksdagen. Vi meddelade vårt positiva stöd till detta. Det är ett viktigt projekt för Europas och världens fusionsfors</w:t>
      </w:r>
      <w:r w:rsidRPr="00D455CF">
        <w:t>k</w:t>
      </w:r>
      <w:r w:rsidRPr="00D455CF">
        <w:t>ning.</w:t>
      </w:r>
    </w:p>
    <w:p w:rsidR="00D8415E" w:rsidRPr="00D455CF" w:rsidRDefault="00D8415E" w:rsidP="00D8415E">
      <w:pPr>
        <w:pStyle w:val="Normaltindrag"/>
      </w:pPr>
      <w:r w:rsidRPr="00D455CF">
        <w:t>Precis som frågeställaren säger har det ko</w:t>
      </w:r>
      <w:r w:rsidRPr="00D455CF">
        <w:t>m</w:t>
      </w:r>
      <w:r w:rsidRPr="00D455CF">
        <w:t>mit synpunkter, rapporter, om att projektet har blivit betydligt dyrare än vad det var tänkt från allra första början. Nu får vi den första skriftliga rapporten från kommissionen på mötet jag ska åka till nästa vecka. Vi kommer att följa frågan mycket noggrant. Det är ett mycket viktigt projekt, samtidigt som vi naturligtvis måste se till att kostnaden kan hållas i schack. Det kommer att äga rum ett möte i det så kallade Iter Council i mitten eller slutet av november. Innan dess är det viktigt att EU har en tydlig samordnad position. Flera länder driver på för att se till att frågan kommer upp på bordet. Inte minst Frankrike – naturligtvis – ligger på i frågan. Vi följer frågan no</w:t>
      </w:r>
      <w:r w:rsidRPr="00D455CF">
        <w:t>g</w:t>
      </w:r>
      <w:r w:rsidRPr="00D455CF">
        <w:t>grant.</w:t>
      </w:r>
    </w:p>
    <w:p w:rsidR="00D8415E" w:rsidRPr="00D455CF" w:rsidRDefault="00D8415E" w:rsidP="00D8415E">
      <w:pPr>
        <w:pStyle w:val="Normaltindrag"/>
      </w:pPr>
      <w:r w:rsidRPr="00D455CF">
        <w:t>Jag förutser också att kommissionen, efter det att man har lämnat in sin skriftliga ra</w:t>
      </w:r>
      <w:r w:rsidRPr="00D455CF">
        <w:t>p</w:t>
      </w:r>
      <w:r w:rsidRPr="00D455CF">
        <w:t>port om orsakerna och bakgrunden till att det har blivit som det har blivit, vid ett senare tillfälle får återkomma med förslag på hur detta ska hanteras ekonomiskt. Precis som fråg</w:t>
      </w:r>
      <w:r w:rsidRPr="00D455CF">
        <w:t>e</w:t>
      </w:r>
      <w:r w:rsidRPr="00D455CF">
        <w:t>ställaren säger är det viktigt att hålla kos</w:t>
      </w:r>
      <w:r w:rsidRPr="00D455CF">
        <w:t>t</w:t>
      </w:r>
      <w:r w:rsidRPr="00D455CF">
        <w:t>naderna i schack.</w:t>
      </w:r>
    </w:p>
    <w:p w:rsidR="00D8415E" w:rsidRPr="00D455CF" w:rsidRDefault="00D8415E" w:rsidP="00D8415E">
      <w:pPr>
        <w:pStyle w:val="Rubrik2"/>
      </w:pPr>
      <w:bookmarkStart w:id="72" w:name="_Toc241382185"/>
      <w:bookmarkStart w:id="73" w:name="_Toc241382922"/>
      <w:r w:rsidRPr="00D455CF">
        <w:t>Anf.</w:t>
      </w:r>
      <w:r w:rsidR="006E5106" w:rsidRPr="00D455CF">
        <w:t>  34  </w:t>
      </w:r>
      <w:r w:rsidRPr="00D455CF">
        <w:t>Ämnesrådet OLOF SANDBERG:</w:t>
      </w:r>
      <w:bookmarkEnd w:id="72"/>
      <w:bookmarkEnd w:id="73"/>
    </w:p>
    <w:p w:rsidR="00D8415E" w:rsidRPr="00D455CF" w:rsidRDefault="00D8415E" w:rsidP="00D8415E">
      <w:pPr>
        <w:pStyle w:val="Normaltindrag"/>
      </w:pPr>
      <w:r w:rsidRPr="00D455CF">
        <w:t>Det gällde frågan om Eric. Det var två lä</w:t>
      </w:r>
      <w:r w:rsidRPr="00D455CF">
        <w:t>n</w:t>
      </w:r>
      <w:r w:rsidRPr="00D455CF">
        <w:t>der, Spanien och Portugal, som tyckte att det skulle räcka med två. Jag tror att det beror på att de har en tradition av att jobba tillsa</w:t>
      </w:r>
      <w:r w:rsidRPr="00D455CF">
        <w:t>m</w:t>
      </w:r>
      <w:r w:rsidRPr="00D455CF">
        <w:t xml:space="preserve">mans. De tyckte att det räckte med två. </w:t>
      </w:r>
    </w:p>
    <w:p w:rsidR="00D8415E" w:rsidRPr="00D455CF" w:rsidRDefault="00D8415E" w:rsidP="00D8415E">
      <w:pPr>
        <w:pStyle w:val="Normaltindrag"/>
      </w:pPr>
      <w:r w:rsidRPr="00D455CF">
        <w:t>De fick inget stöd för sin uppfattning. Det är fråga om tre länder, pr</w:t>
      </w:r>
      <w:r w:rsidRPr="00D455CF">
        <w:t>e</w:t>
      </w:r>
      <w:r w:rsidRPr="00D455CF">
        <w:t>cis som gäller för ramprogrammet, som behövs för att etablera en Eric.</w:t>
      </w:r>
    </w:p>
    <w:p w:rsidR="00D8415E" w:rsidRPr="00D455CF" w:rsidRDefault="00D8415E" w:rsidP="00D8415E">
      <w:pPr>
        <w:pStyle w:val="Rubrik2"/>
      </w:pPr>
      <w:bookmarkStart w:id="74" w:name="_Toc241382186"/>
      <w:bookmarkStart w:id="75" w:name="_Toc241382923"/>
      <w:r w:rsidRPr="00D455CF">
        <w:t>Anf.</w:t>
      </w:r>
      <w:r w:rsidR="006E5106" w:rsidRPr="00D455CF">
        <w:t>  35  </w:t>
      </w:r>
      <w:r w:rsidRPr="00D455CF">
        <w:t>AGNETA LUNDBERG (s):</w:t>
      </w:r>
      <w:bookmarkEnd w:id="74"/>
      <w:bookmarkEnd w:id="75"/>
    </w:p>
    <w:p w:rsidR="00D8415E" w:rsidRPr="00D455CF" w:rsidRDefault="00D8415E" w:rsidP="00D8415E">
      <w:pPr>
        <w:pStyle w:val="Normaltindrag"/>
      </w:pPr>
      <w:r w:rsidRPr="00D455CF">
        <w:t>Jag har en följdfråga när det gäller Iter. Villkoras detta på något sätt? Rapporten är inte klar. Om kostnaderna far i väg, kommer man att säga att frågan återremitteras, eller tä</w:t>
      </w:r>
      <w:r w:rsidRPr="00D455CF">
        <w:t>n</w:t>
      </w:r>
      <w:r w:rsidRPr="00D455CF">
        <w:t>ker man släppa igenom frågan oavsett vad som händer?</w:t>
      </w:r>
    </w:p>
    <w:p w:rsidR="00D8415E" w:rsidRPr="00D455CF" w:rsidRDefault="00D8415E" w:rsidP="00D8415E">
      <w:pPr>
        <w:pStyle w:val="Rubrik2"/>
      </w:pPr>
      <w:bookmarkStart w:id="76" w:name="_Toc241382187"/>
      <w:bookmarkStart w:id="77" w:name="_Toc241382924"/>
      <w:r w:rsidRPr="00D455CF">
        <w:t>Anf.</w:t>
      </w:r>
      <w:r w:rsidR="006E5106" w:rsidRPr="00D455CF">
        <w:t>  36  </w:t>
      </w:r>
      <w:r w:rsidRPr="00D455CF">
        <w:t>Statsrådet TOBIAS KRANTZ (fp):</w:t>
      </w:r>
      <w:bookmarkEnd w:id="76"/>
      <w:bookmarkEnd w:id="77"/>
    </w:p>
    <w:p w:rsidR="00D8415E" w:rsidRPr="00D455CF" w:rsidRDefault="00D8415E" w:rsidP="00D8415E">
      <w:pPr>
        <w:pStyle w:val="Normaltindrag"/>
      </w:pPr>
      <w:r w:rsidRPr="00D455CF">
        <w:t>Jag vill understryka att det är ett viktigt projekt som det har rått stor politisk enighet om här i Sverige och i Europa. Det är ett centralt fors</w:t>
      </w:r>
      <w:r w:rsidRPr="00D455CF">
        <w:t>k</w:t>
      </w:r>
      <w:r w:rsidRPr="00D455CF">
        <w:t>ningsprojekt. Samtidigt är det vi</w:t>
      </w:r>
      <w:r w:rsidRPr="00D455CF">
        <w:t>k</w:t>
      </w:r>
      <w:r w:rsidRPr="00D455CF">
        <w:t>tigt att komma ihåg att den svenska hållningen generellt sett när det gäller EU:s ekonomiska politik är att vi inte vill ha en budgetrestriktivitet. Det är den grundläggande hål</w:t>
      </w:r>
      <w:r w:rsidRPr="00D455CF">
        <w:t>l</w:t>
      </w:r>
      <w:r w:rsidRPr="00D455CF">
        <w:t>ningen. Den tror jag att det råder stor sa</w:t>
      </w:r>
      <w:r w:rsidRPr="00D455CF">
        <w:t>m</w:t>
      </w:r>
      <w:r w:rsidRPr="00D455CF">
        <w:t>stämmighet om i nämnden. Samtidigt är vi nu EU:s ordförandeland, och vi måste se till att hitta en kompromiss som så många länder som möjligt kan ställa sig bakom. Det är naturlig</w:t>
      </w:r>
      <w:r w:rsidRPr="00D455CF">
        <w:t>t</w:t>
      </w:r>
      <w:r w:rsidRPr="00D455CF">
        <w:t>vis min inriktning att vi kan göra det, det vill säga hålla kostnaderna i schack och samt</w:t>
      </w:r>
      <w:r w:rsidRPr="00D455CF">
        <w:t>i</w:t>
      </w:r>
      <w:r w:rsidRPr="00D455CF">
        <w:t>digt se till att det viktiga projektet får fortleva.</w:t>
      </w:r>
    </w:p>
    <w:p w:rsidR="00D8415E" w:rsidRPr="00D455CF" w:rsidRDefault="00D8415E" w:rsidP="00D8415E">
      <w:pPr>
        <w:pStyle w:val="Rubrik2"/>
      </w:pPr>
      <w:bookmarkStart w:id="78" w:name="_Toc241382188"/>
      <w:bookmarkStart w:id="79" w:name="_Toc241382925"/>
      <w:r w:rsidRPr="00D455CF">
        <w:t>Anf.</w:t>
      </w:r>
      <w:r w:rsidR="006E5106" w:rsidRPr="00D455CF">
        <w:t>  37  </w:t>
      </w:r>
      <w:r w:rsidRPr="00D455CF">
        <w:t>DÉSIRÉE PETHRUS ENGSTRÖM (kd):</w:t>
      </w:r>
      <w:bookmarkEnd w:id="78"/>
      <w:bookmarkEnd w:id="79"/>
    </w:p>
    <w:p w:rsidR="00D8415E" w:rsidRPr="00D455CF" w:rsidRDefault="00D8415E" w:rsidP="00D8415E">
      <w:pPr>
        <w:pStyle w:val="Normaltindrag"/>
      </w:pPr>
      <w:r w:rsidRPr="00D455CF">
        <w:t>Fru ordförande! Tack, ministern, för geno</w:t>
      </w:r>
      <w:r w:rsidRPr="00D455CF">
        <w:t>m</w:t>
      </w:r>
      <w:r w:rsidRPr="00D455CF">
        <w:t>gången! Jag har en fråga på punkten 8 k som handlar om ett samarbetsprojekt om Alzheimers sjukdom. Det här är en angelägen satsning. Sa</w:t>
      </w:r>
      <w:r w:rsidRPr="00D455CF">
        <w:t>m</w:t>
      </w:r>
      <w:r w:rsidRPr="00D455CF">
        <w:t>tidigt står det i den svenska ståndpunkten att regeringen anser att svenska myndigheter bör ges möjlighet att i begränsad omfattning öppna för anslagsmedel för forskning och frågan för gemensam forskning inom Europa.</w:t>
      </w:r>
    </w:p>
    <w:p w:rsidR="00D8415E" w:rsidRPr="00D455CF" w:rsidRDefault="00D8415E" w:rsidP="00D8415E">
      <w:pPr>
        <w:pStyle w:val="Normaltindrag"/>
      </w:pPr>
      <w:r w:rsidRPr="00D455CF">
        <w:t>Är det möjligt med summor? Vilken omfattning kan samarbetet han</w:t>
      </w:r>
      <w:r w:rsidRPr="00D455CF">
        <w:t>d</w:t>
      </w:r>
      <w:r w:rsidRPr="00D455CF">
        <w:t>la om, det vill säga att Sverige ska delta i forskningssamarbetet?</w:t>
      </w:r>
    </w:p>
    <w:p w:rsidR="00D8415E" w:rsidRPr="00D455CF" w:rsidRDefault="00D8415E" w:rsidP="00D8415E">
      <w:pPr>
        <w:pStyle w:val="Rubrik2"/>
      </w:pPr>
      <w:bookmarkStart w:id="80" w:name="_Toc241382189"/>
      <w:bookmarkStart w:id="81" w:name="_Toc241382926"/>
      <w:r w:rsidRPr="00D455CF">
        <w:t>Anf.</w:t>
      </w:r>
      <w:r w:rsidR="006E5106" w:rsidRPr="00D455CF">
        <w:t>  38  </w:t>
      </w:r>
      <w:r w:rsidRPr="00D455CF">
        <w:t>Statsrådet TOBIAS KRANTZ (fp):</w:t>
      </w:r>
      <w:bookmarkEnd w:id="80"/>
      <w:bookmarkEnd w:id="81"/>
    </w:p>
    <w:p w:rsidR="00D8415E" w:rsidRPr="00D455CF" w:rsidRDefault="00D8415E" w:rsidP="00D8415E">
      <w:pPr>
        <w:pStyle w:val="Normaltindrag"/>
      </w:pPr>
      <w:r w:rsidRPr="00D455CF">
        <w:t>Det är en viktig fråga. Detta är ett pilo</w:t>
      </w:r>
      <w:r w:rsidRPr="00D455CF">
        <w:t>t</w:t>
      </w:r>
      <w:r w:rsidRPr="00D455CF">
        <w:t>projekt inom området joint programming. Det är naturligtvis mycket spännande och angeläget, pr</w:t>
      </w:r>
      <w:r w:rsidRPr="00D455CF">
        <w:t>e</w:t>
      </w:r>
      <w:r w:rsidRPr="00D455CF">
        <w:t>cis som Désirée Pethrus Engström säger.</w:t>
      </w:r>
    </w:p>
    <w:p w:rsidR="00D8415E" w:rsidRPr="00D455CF" w:rsidRDefault="00D8415E" w:rsidP="00D8415E">
      <w:pPr>
        <w:pStyle w:val="Normaltindrag"/>
      </w:pPr>
      <w:r w:rsidRPr="00D455CF">
        <w:t>Vi hoppas att detta ska leda till att vi u</w:t>
      </w:r>
      <w:r w:rsidRPr="00D455CF">
        <w:t>n</w:t>
      </w:r>
      <w:r w:rsidRPr="00D455CF">
        <w:t>der vårt ordförandeskap kan lägga fram ett förslag om Alzheimerforskning som ett projekt för geme</w:t>
      </w:r>
      <w:r w:rsidRPr="00D455CF">
        <w:t>n</w:t>
      </w:r>
      <w:r w:rsidRPr="00D455CF">
        <w:t>samma program. Det handlar om att vi måste genomföra förändringar på svensk sida för att det ska vara möjligt för Sverige att kunna de</w:t>
      </w:r>
      <w:r w:rsidRPr="00D455CF">
        <w:t>l</w:t>
      </w:r>
      <w:r w:rsidRPr="00D455CF">
        <w:t>ta på olika sätt. Det ligger i korten att vi ska göra det. Exakt vilka ekonomiska resurser som i så fall kan bli aktuella får vi återkomma till i annat sa</w:t>
      </w:r>
      <w:r w:rsidRPr="00D455CF">
        <w:t>m</w:t>
      </w:r>
      <w:r w:rsidRPr="00D455CF">
        <w:t>manhang.</w:t>
      </w:r>
    </w:p>
    <w:p w:rsidR="00D8415E" w:rsidRPr="00D455CF" w:rsidRDefault="00D8415E" w:rsidP="00D8415E">
      <w:pPr>
        <w:pStyle w:val="Rubrik2"/>
      </w:pPr>
      <w:bookmarkStart w:id="82" w:name="_Toc241382190"/>
      <w:bookmarkStart w:id="83" w:name="_Toc241382927"/>
      <w:r w:rsidRPr="00D455CF">
        <w:t>Anf.</w:t>
      </w:r>
      <w:r w:rsidR="006E5106" w:rsidRPr="00D455CF">
        <w:t>  39  </w:t>
      </w:r>
      <w:r w:rsidRPr="00D455CF">
        <w:t>ORDFÖRANDEN:</w:t>
      </w:r>
      <w:bookmarkEnd w:id="82"/>
      <w:bookmarkEnd w:id="83"/>
    </w:p>
    <w:p w:rsidR="00D8415E" w:rsidRPr="00D455CF" w:rsidRDefault="00D8415E" w:rsidP="00D8415E">
      <w:pPr>
        <w:pStyle w:val="Normaltindrag"/>
      </w:pPr>
      <w:r w:rsidRPr="00D455CF">
        <w:t>Vi tackar statsrådet Krantz för informationen och önskar lycka till på rådet.</w:t>
      </w:r>
    </w:p>
    <w:p w:rsidR="00D8415E" w:rsidRPr="00D455CF" w:rsidRDefault="00D8415E" w:rsidP="00D8415E">
      <w:pPr>
        <w:pStyle w:val="Rubrik1"/>
      </w:pPr>
      <w:r w:rsidRPr="00D455CF">
        <w:br w:type="page"/>
      </w:r>
      <w:bookmarkStart w:id="84" w:name="_Toc241382191"/>
      <w:bookmarkStart w:id="85" w:name="_Toc241382928"/>
      <w:r w:rsidRPr="00D455CF">
        <w:t>3 §  Konkurrenskraft</w:t>
      </w:r>
      <w:bookmarkEnd w:id="84"/>
      <w:bookmarkEnd w:id="85"/>
    </w:p>
    <w:p w:rsidR="00D8415E" w:rsidRPr="00D455CF" w:rsidRDefault="00D8415E" w:rsidP="00D8415E">
      <w:pPr>
        <w:pStyle w:val="Rubrik1-EU-nmnden"/>
      </w:pPr>
      <w:r w:rsidRPr="00D455CF">
        <w:t>Statsrådet Ewa Björling</w:t>
      </w:r>
    </w:p>
    <w:p w:rsidR="00D8415E" w:rsidRPr="00D455CF" w:rsidRDefault="00D8415E" w:rsidP="00D8415E">
      <w:pPr>
        <w:pStyle w:val="Rubrik1-EU-nmnden"/>
      </w:pPr>
      <w:r w:rsidRPr="00D455CF">
        <w:t>Återrapport från ministerrådsmöte den 28 och 29 maj 2009</w:t>
      </w:r>
    </w:p>
    <w:p w:rsidR="00D8415E" w:rsidRPr="00D455CF" w:rsidRDefault="00D8415E" w:rsidP="00D8415E">
      <w:pPr>
        <w:pStyle w:val="Rubrik1-EU-nmnden"/>
      </w:pPr>
      <w:r w:rsidRPr="00D455CF">
        <w:t>Information och samråd inför ministerrådsmöte den 24 och 25 se</w:t>
      </w:r>
      <w:r w:rsidRPr="00D455CF">
        <w:t>p</w:t>
      </w:r>
      <w:r w:rsidRPr="00D455CF">
        <w:t>tember 2009</w:t>
      </w:r>
    </w:p>
    <w:p w:rsidR="00D8415E" w:rsidRPr="00D455CF" w:rsidRDefault="00D8415E" w:rsidP="00D8415E">
      <w:pPr>
        <w:pStyle w:val="Rubrik2"/>
      </w:pPr>
      <w:bookmarkStart w:id="86" w:name="_Toc241382192"/>
      <w:bookmarkStart w:id="87" w:name="_Toc241382929"/>
      <w:r w:rsidRPr="00D455CF">
        <w:t>Anf.</w:t>
      </w:r>
      <w:r w:rsidR="006E5106" w:rsidRPr="00D455CF">
        <w:t>  40  </w:t>
      </w:r>
      <w:r w:rsidRPr="00D455CF">
        <w:t>ORDFÖRANDEN:</w:t>
      </w:r>
      <w:bookmarkEnd w:id="86"/>
      <w:bookmarkEnd w:id="87"/>
    </w:p>
    <w:p w:rsidR="00D8415E" w:rsidRPr="00D455CF" w:rsidRDefault="00D8415E" w:rsidP="00D8415E">
      <w:pPr>
        <w:pStyle w:val="Normaltindrag"/>
      </w:pPr>
      <w:r w:rsidRPr="00D455CF">
        <w:t>Vi hälsar statsrådet Björling och hennes medarbetare välkomna för behandling av inr</w:t>
      </w:r>
      <w:r w:rsidRPr="00D455CF">
        <w:t>e</w:t>
      </w:r>
      <w:r w:rsidRPr="00D455CF">
        <w:t>marknadsdelarna av konkurrenskraftsrådet. Det finns en särskild bunt med Björlingska konku</w:t>
      </w:r>
      <w:r w:rsidRPr="00D455CF">
        <w:t>r</w:t>
      </w:r>
      <w:r w:rsidRPr="00D455CF">
        <w:t>renskraftsfrågor; det är punkt 3 på den gula agendan.</w:t>
      </w:r>
    </w:p>
    <w:p w:rsidR="00D8415E" w:rsidRPr="00D455CF" w:rsidRDefault="00D8415E" w:rsidP="00D8415E">
      <w:pPr>
        <w:pStyle w:val="Normaltindrag"/>
      </w:pPr>
      <w:r w:rsidRPr="00D455CF">
        <w:t>Vi börjar med återrapporten från den 28 och 29 maj.</w:t>
      </w:r>
    </w:p>
    <w:p w:rsidR="00D8415E" w:rsidRPr="00D455CF" w:rsidRDefault="00D8415E" w:rsidP="00D8415E">
      <w:pPr>
        <w:pStyle w:val="Rubrik2"/>
      </w:pPr>
      <w:bookmarkStart w:id="88" w:name="_Toc241382193"/>
      <w:bookmarkStart w:id="89" w:name="_Toc241382930"/>
      <w:r w:rsidRPr="00D455CF">
        <w:t>Anf.</w:t>
      </w:r>
      <w:r w:rsidR="006E5106" w:rsidRPr="00D455CF">
        <w:t>  41  </w:t>
      </w:r>
      <w:r w:rsidRPr="00D455CF">
        <w:t>Statsrådet EWA BJÖRLING (m):</w:t>
      </w:r>
      <w:bookmarkEnd w:id="88"/>
      <w:bookmarkEnd w:id="89"/>
    </w:p>
    <w:p w:rsidR="00D8415E" w:rsidRPr="00D455CF" w:rsidRDefault="00D8415E" w:rsidP="00D8415E">
      <w:pPr>
        <w:pStyle w:val="Normaltindrag"/>
      </w:pPr>
      <w:r w:rsidRPr="00D455CF">
        <w:t>Fru ordförande! Ledamöter! Det känns spännande att vara här i dag och informera om framför allt det kommande konkurrenskraftsrådet, med Sverige som ordförande, där vi kommer att behandla en rad viktiga fr</w:t>
      </w:r>
      <w:r w:rsidRPr="00D455CF">
        <w:t>å</w:t>
      </w:r>
      <w:r w:rsidRPr="00D455CF">
        <w:t>gor för framtidens inre marknad som hör till förverkligande av geme</w:t>
      </w:r>
      <w:r w:rsidRPr="00D455CF">
        <w:t>n</w:t>
      </w:r>
      <w:r w:rsidRPr="00D455CF">
        <w:t>skapspatent och gemensam patentdomstol.</w:t>
      </w:r>
    </w:p>
    <w:p w:rsidR="00D8415E" w:rsidRPr="00D455CF" w:rsidRDefault="00D8415E" w:rsidP="00D8415E">
      <w:pPr>
        <w:pStyle w:val="Normaltindrag"/>
      </w:pPr>
      <w:r w:rsidRPr="00D455CF">
        <w:t>Vid det senaste mötet den 28 maj deltog jag vid inremarknadsfrågo</w:t>
      </w:r>
      <w:r w:rsidRPr="00D455CF">
        <w:t>r</w:t>
      </w:r>
      <w:r w:rsidRPr="00D455CF">
        <w:t>na. Då diskuterade vi också ett förbättrat patentsystem i Europa. Det är en fråga som har diskuterats under väldigt lång tid. Vid det mötet antogs en principöve</w:t>
      </w:r>
      <w:r w:rsidRPr="00D455CF">
        <w:t>r</w:t>
      </w:r>
      <w:r w:rsidRPr="00D455CF">
        <w:t>enskommelse som innebär att EG-domstolen ska avge ett yttrande över huruvida den föreslagna patentdomstolen är förenlig med EG-fördraget. Den begäran har under sommaren tillställts EG-domstolen, och rådet beslutade att behandlingen av gemenskapspatent och paten</w:t>
      </w:r>
      <w:r w:rsidRPr="00D455CF">
        <w:t>t</w:t>
      </w:r>
      <w:r w:rsidRPr="00D455CF">
        <w:t>domstol ska slu</w:t>
      </w:r>
      <w:r w:rsidRPr="00D455CF">
        <w:t>t</w:t>
      </w:r>
      <w:r w:rsidRPr="00D455CF">
        <w:t>föras skyndsamt.</w:t>
      </w:r>
    </w:p>
    <w:p w:rsidR="00D8415E" w:rsidRPr="00D455CF" w:rsidRDefault="00D8415E" w:rsidP="00D8415E">
      <w:pPr>
        <w:pStyle w:val="Normaltindrag"/>
      </w:pPr>
      <w:r w:rsidRPr="00D455CF">
        <w:t>Fortsatta framsteg vad gäller gemenskapspatent och patentdomstol kommer naturligtvis att vara en prioriterad fråga för Sverige. I den frågan kommer jag att återkomma till nämnden i samband med konkurren</w:t>
      </w:r>
      <w:r w:rsidRPr="00D455CF">
        <w:t>s</w:t>
      </w:r>
      <w:r w:rsidRPr="00D455CF">
        <w:t>kraftsrådets möte i december. I övrigt hänvisar jag till den skriftliga ra</w:t>
      </w:r>
      <w:r w:rsidRPr="00D455CF">
        <w:t>p</w:t>
      </w:r>
      <w:r w:rsidRPr="00D455CF">
        <w:t>porten.</w:t>
      </w:r>
    </w:p>
    <w:p w:rsidR="00D8415E" w:rsidRPr="00D455CF" w:rsidRDefault="00D8415E" w:rsidP="00D8415E">
      <w:pPr>
        <w:pStyle w:val="Rubrik2"/>
      </w:pPr>
      <w:bookmarkStart w:id="90" w:name="_Toc241382194"/>
      <w:bookmarkStart w:id="91" w:name="_Toc241382931"/>
      <w:r w:rsidRPr="00D455CF">
        <w:t>Anf.</w:t>
      </w:r>
      <w:r w:rsidR="006E5106" w:rsidRPr="00D455CF">
        <w:t>  42  </w:t>
      </w:r>
      <w:r w:rsidRPr="00D455CF">
        <w:t>ULF HOLM (mp):</w:t>
      </w:r>
      <w:bookmarkEnd w:id="90"/>
      <w:bookmarkEnd w:id="91"/>
    </w:p>
    <w:p w:rsidR="00D8415E" w:rsidRPr="00D455CF" w:rsidRDefault="00D8415E" w:rsidP="00D8415E">
      <w:pPr>
        <w:pStyle w:val="Normaltindrag"/>
      </w:pPr>
      <w:r w:rsidRPr="00D455CF">
        <w:t xml:space="preserve">Fru ordförande! Jag vet inte om punkt </w:t>
      </w:r>
      <w:smartTag w:uri="urn:schemas-microsoft-com:office:smarttags" w:element="metricconverter">
        <w:smartTagPr>
          <w:attr w:name="ProductID" w:val="13ﾠa"/>
        </w:smartTagPr>
        <w:r w:rsidRPr="00D455CF">
          <w:t>13 a</w:t>
        </w:r>
      </w:smartTag>
      <w:r w:rsidRPr="00D455CF">
        <w:t xml:space="preserve"> tillhör Ewa Björling. Den handlar om Googlebi</w:t>
      </w:r>
      <w:r w:rsidRPr="00D455CF">
        <w:t>b</w:t>
      </w:r>
      <w:r w:rsidRPr="00D455CF">
        <w:t>lioteket, och där uppger man att EU-kommissionen skulle göra en analys av läget. Frågan är i så fall om rapporten från kommi</w:t>
      </w:r>
      <w:r w:rsidRPr="00D455CF">
        <w:t>s</w:t>
      </w:r>
      <w:r w:rsidRPr="00D455CF">
        <w:t>sionen finns.</w:t>
      </w:r>
    </w:p>
    <w:p w:rsidR="00D8415E" w:rsidRPr="00D455CF" w:rsidRDefault="00D8415E" w:rsidP="00D8415E">
      <w:pPr>
        <w:pStyle w:val="Rubrik2"/>
      </w:pPr>
      <w:bookmarkStart w:id="92" w:name="_Toc241382195"/>
      <w:bookmarkStart w:id="93" w:name="_Toc241382932"/>
      <w:r w:rsidRPr="00D455CF">
        <w:t>Anf.</w:t>
      </w:r>
      <w:r w:rsidR="006E5106" w:rsidRPr="00D455CF">
        <w:t>  43  </w:t>
      </w:r>
      <w:r w:rsidRPr="00D455CF">
        <w:t>ORDFÖRANDEN:</w:t>
      </w:r>
      <w:bookmarkEnd w:id="92"/>
      <w:bookmarkEnd w:id="93"/>
    </w:p>
    <w:p w:rsidR="00D8415E" w:rsidRPr="00D455CF" w:rsidRDefault="00D8415E" w:rsidP="00D8415E">
      <w:pPr>
        <w:pStyle w:val="Normaltindrag"/>
      </w:pPr>
      <w:r w:rsidRPr="00D455CF">
        <w:t>Då frågar jag det rakt ut, för jag kan inte heller se det i papperen. Det gäller övriga frågor på s. 7 i återrapporten om rättsliga konsekvenser av digitala bibliotek, även kallad Google</w:t>
      </w:r>
      <w:r w:rsidR="00823C13" w:rsidRPr="00D455CF">
        <w:t xml:space="preserve"> </w:t>
      </w:r>
      <w:r w:rsidRPr="00D455CF">
        <w:t>bo</w:t>
      </w:r>
      <w:r w:rsidR="00823C13" w:rsidRPr="00D455CF">
        <w:t>oks</w:t>
      </w:r>
      <w:r w:rsidRPr="00D455CF">
        <w:t>. Är det inremarknadsmini</w:t>
      </w:r>
      <w:r w:rsidRPr="00D455CF">
        <w:t>s</w:t>
      </w:r>
      <w:r w:rsidRPr="00D455CF">
        <w:t>terns a</w:t>
      </w:r>
      <w:r w:rsidRPr="00D455CF">
        <w:t>n</w:t>
      </w:r>
      <w:r w:rsidRPr="00D455CF">
        <w:t>svarsområde? Om nej, finns det någon ansvarig tjänsteman på plats?</w:t>
      </w:r>
    </w:p>
    <w:p w:rsidR="00D8415E" w:rsidRPr="00D455CF" w:rsidRDefault="00D8415E" w:rsidP="00D8415E">
      <w:pPr>
        <w:pStyle w:val="Rubrik2"/>
      </w:pPr>
      <w:bookmarkStart w:id="94" w:name="_Toc241382196"/>
      <w:bookmarkStart w:id="95" w:name="_Toc241382933"/>
      <w:r w:rsidRPr="00D455CF">
        <w:t>Anf.</w:t>
      </w:r>
      <w:r w:rsidR="006E5106" w:rsidRPr="00D455CF">
        <w:t>  44  </w:t>
      </w:r>
      <w:r w:rsidRPr="00D455CF">
        <w:t>Statsrådet EWA BJÖRLING (m):</w:t>
      </w:r>
      <w:bookmarkEnd w:id="94"/>
      <w:bookmarkEnd w:id="95"/>
    </w:p>
    <w:p w:rsidR="00D8415E" w:rsidRPr="00D455CF" w:rsidRDefault="00D8415E" w:rsidP="00D8415E">
      <w:pPr>
        <w:pStyle w:val="Normaltindrag"/>
      </w:pPr>
      <w:r w:rsidRPr="00D455CF">
        <w:t>Fru ordförande! Tyvärr, det ser inte ut som att det är mitt ansvarso</w:t>
      </w:r>
      <w:r w:rsidRPr="00D455CF">
        <w:t>m</w:t>
      </w:r>
      <w:r w:rsidRPr="00D455CF">
        <w:t>råde. Men vi kan åte</w:t>
      </w:r>
      <w:r w:rsidRPr="00D455CF">
        <w:t>r</w:t>
      </w:r>
      <w:r w:rsidRPr="00D455CF">
        <w:t>komma skriftligt.</w:t>
      </w:r>
    </w:p>
    <w:p w:rsidR="00D8415E" w:rsidRPr="00D455CF" w:rsidRDefault="00D8415E" w:rsidP="00D8415E">
      <w:pPr>
        <w:pStyle w:val="Rubrik2"/>
      </w:pPr>
      <w:bookmarkStart w:id="96" w:name="_Toc241382197"/>
      <w:bookmarkStart w:id="97" w:name="_Toc241382934"/>
      <w:r w:rsidRPr="00D455CF">
        <w:t>Anf.</w:t>
      </w:r>
      <w:r w:rsidR="006E5106" w:rsidRPr="00D455CF">
        <w:t>  45  </w:t>
      </w:r>
      <w:r w:rsidRPr="00D455CF">
        <w:t>ORDFÖRANDEN:</w:t>
      </w:r>
      <w:bookmarkEnd w:id="96"/>
      <w:bookmarkEnd w:id="97"/>
    </w:p>
    <w:p w:rsidR="00D8415E" w:rsidRPr="00D455CF" w:rsidRDefault="00D8415E" w:rsidP="00D8415E">
      <w:pPr>
        <w:pStyle w:val="Normaltindrag"/>
      </w:pPr>
      <w:r w:rsidRPr="00D455CF">
        <w:t>Ja, tack, då ber vi ansvarig tjänsteman höra av sig till nämndens kan</w:t>
      </w:r>
      <w:r w:rsidRPr="00D455CF">
        <w:t>s</w:t>
      </w:r>
      <w:r w:rsidRPr="00D455CF">
        <w:t>li så att vi kan spr</w:t>
      </w:r>
      <w:r w:rsidRPr="00D455CF">
        <w:t>i</w:t>
      </w:r>
      <w:r w:rsidRPr="00D455CF">
        <w:t>da svaret till hela nämnden.</w:t>
      </w:r>
    </w:p>
    <w:p w:rsidR="00D8415E" w:rsidRPr="00D455CF" w:rsidRDefault="00D8415E" w:rsidP="00D8415E">
      <w:pPr>
        <w:pStyle w:val="Normaltindrag"/>
      </w:pPr>
      <w:r w:rsidRPr="00D455CF">
        <w:t>Vi lägger rapporten från KKR den 28 och 29 maj till handlingarna och går vidare till i</w:t>
      </w:r>
      <w:r w:rsidRPr="00D455CF">
        <w:t>n</w:t>
      </w:r>
      <w:r w:rsidRPr="00D455CF">
        <w:t>formation och samråd inför ministerrådsmötet den 24 och 25 september. Då har vi tre punkter på agendan som är Björling</w:t>
      </w:r>
      <w:r w:rsidRPr="00D455CF">
        <w:t>s</w:t>
      </w:r>
      <w:r w:rsidRPr="00D455CF">
        <w:t>ka samt två Sabuni</w:t>
      </w:r>
      <w:r w:rsidRPr="00D455CF">
        <w:t>s</w:t>
      </w:r>
      <w:r w:rsidRPr="00D455CF">
        <w:t>ka, egentligen övriga frågor, som föredras av Ewa Björling.</w:t>
      </w:r>
    </w:p>
    <w:p w:rsidR="00D8415E" w:rsidRPr="00D455CF" w:rsidRDefault="00D8415E" w:rsidP="00D8415E">
      <w:pPr>
        <w:pStyle w:val="Normaltindrag"/>
      </w:pPr>
      <w:r w:rsidRPr="00D455CF">
        <w:t>A-punktssamrådet ligger utanför, men om det är någon som vill ställa frågor om det går det bra. Jag finner att det inte finns några fr</w:t>
      </w:r>
      <w:r w:rsidRPr="00D455CF">
        <w:t>å</w:t>
      </w:r>
      <w:r w:rsidRPr="00D455CF">
        <w:t>gor.</w:t>
      </w:r>
    </w:p>
    <w:p w:rsidR="00D8415E" w:rsidRPr="00D455CF" w:rsidRDefault="00D8415E" w:rsidP="00D8415E">
      <w:pPr>
        <w:pStyle w:val="Normaltindrag"/>
      </w:pPr>
      <w:r w:rsidRPr="00D455CF">
        <w:t>Vi går så in på punkt 4. Då ska jag först säga att näringsutskottet i</w:t>
      </w:r>
      <w:r w:rsidRPr="00D455CF">
        <w:t>n</w:t>
      </w:r>
      <w:r w:rsidRPr="00D455CF">
        <w:t>formerades den 16 september av statssekreterare Gunnar Wieslander i de här frågorna och anmäla att EU-nämnden b</w:t>
      </w:r>
      <w:r w:rsidRPr="00D455CF">
        <w:t>e</w:t>
      </w:r>
      <w:r w:rsidRPr="00D455CF">
        <w:t>handlade frågan om inre marknaden senast den 27 februari. Då fanns det stöd för regeringens ståndpunkt med avvikande meningar från v och mp. Nu föreligger en rad frågor, som ni ser av agendan. Utkast till rådets slutsatser är u</w:t>
      </w:r>
      <w:r w:rsidRPr="00D455CF">
        <w:t>t</w:t>
      </w:r>
      <w:r w:rsidRPr="00D455CF">
        <w:t>sända i den kommenterade dagordningen.</w:t>
      </w:r>
    </w:p>
    <w:p w:rsidR="00D8415E" w:rsidRPr="00D455CF" w:rsidRDefault="00D8415E" w:rsidP="00D8415E">
      <w:pPr>
        <w:pStyle w:val="Rubrik2"/>
      </w:pPr>
      <w:bookmarkStart w:id="98" w:name="_Toc241382198"/>
      <w:bookmarkStart w:id="99" w:name="_Toc241382935"/>
      <w:r w:rsidRPr="00D455CF">
        <w:t>Anf.</w:t>
      </w:r>
      <w:r w:rsidR="006E5106" w:rsidRPr="00D455CF">
        <w:t>  46  </w:t>
      </w:r>
      <w:r w:rsidRPr="00D455CF">
        <w:t>Statsrådet EWA BJÖRLING (m):</w:t>
      </w:r>
      <w:bookmarkEnd w:id="98"/>
      <w:bookmarkEnd w:id="99"/>
    </w:p>
    <w:p w:rsidR="00D8415E" w:rsidRPr="00D455CF" w:rsidRDefault="00D8415E" w:rsidP="00D8415E">
      <w:pPr>
        <w:pStyle w:val="Normaltindrag"/>
      </w:pPr>
      <w:r w:rsidRPr="00D455CF">
        <w:t>Fru ordförande! Den fjärde punkten på dagordningen för KKR, hur man får den inre marknaden att fungera bättre, behandlar hur medlem</w:t>
      </w:r>
      <w:r w:rsidRPr="00D455CF">
        <w:t>s</w:t>
      </w:r>
      <w:r w:rsidRPr="00D455CF">
        <w:t>stater rent praktiskt kan förbättra genomförande, tillämpning och efte</w:t>
      </w:r>
      <w:r w:rsidRPr="00D455CF">
        <w:t>r</w:t>
      </w:r>
      <w:r w:rsidRPr="00D455CF">
        <w:t>levnad av regelverket på den inre marknaden. Rådet avser att anta råd</w:t>
      </w:r>
      <w:r w:rsidRPr="00D455CF">
        <w:t>s</w:t>
      </w:r>
      <w:r w:rsidRPr="00D455CF">
        <w:t xml:space="preserve">slutsatser om detta. </w:t>
      </w:r>
    </w:p>
    <w:p w:rsidR="00D8415E" w:rsidRPr="00D455CF" w:rsidRDefault="00D8415E" w:rsidP="00D8415E">
      <w:pPr>
        <w:pStyle w:val="Normaltindrag"/>
      </w:pPr>
      <w:r w:rsidRPr="00D455CF">
        <w:t>Det finns mycket lagstiftning på inremarknadsområdet som underlä</w:t>
      </w:r>
      <w:r w:rsidRPr="00D455CF">
        <w:t>t</w:t>
      </w:r>
      <w:r w:rsidRPr="00D455CF">
        <w:t>tar för fri rörlighet för varor och tjänster, personer och kapital. Des</w:t>
      </w:r>
      <w:r w:rsidRPr="00D455CF">
        <w:t>s</w:t>
      </w:r>
      <w:r w:rsidRPr="00D455CF">
        <w:t>värre tillämpas dessa regler inte alltid fullt ut. Det kan vara så att vissa regler är kompl</w:t>
      </w:r>
      <w:r w:rsidRPr="00D455CF">
        <w:t>i</w:t>
      </w:r>
      <w:r w:rsidRPr="00D455CF">
        <w:t xml:space="preserve">cerade att förstå och tillämpa och att man i medlemsstaterna genomför direktiv på olika sätt eller att samarbetet mellan myndigheter inom eller mellan medlemsstater brister. </w:t>
      </w:r>
    </w:p>
    <w:p w:rsidR="00D8415E" w:rsidRPr="00D455CF" w:rsidRDefault="00D8415E" w:rsidP="00D8415E">
      <w:pPr>
        <w:pStyle w:val="Normaltindrag"/>
      </w:pPr>
      <w:r w:rsidRPr="00D455CF">
        <w:t>Målet med slutsatserna är att ge en politisk skjuts så att medborgare och företag ska kunna dra nytta av de möjligheter som den inre markn</w:t>
      </w:r>
      <w:r w:rsidRPr="00D455CF">
        <w:t>a</w:t>
      </w:r>
      <w:r w:rsidRPr="00D455CF">
        <w:t>den redan ger.</w:t>
      </w:r>
    </w:p>
    <w:p w:rsidR="00D8415E" w:rsidRPr="00D455CF" w:rsidRDefault="00D8415E" w:rsidP="00D8415E">
      <w:pPr>
        <w:pStyle w:val="Normaltindrag"/>
      </w:pPr>
      <w:r w:rsidRPr="00D455CF">
        <w:t>En utgångspunkt för slutsatserna är den rekommendation som ko</w:t>
      </w:r>
      <w:r w:rsidRPr="00D455CF">
        <w:t>m</w:t>
      </w:r>
      <w:r w:rsidRPr="00D455CF">
        <w:t>missionen publicerade i slutet av juni om åtgärder för att förbättra den inre marknadens funktion. Den rekommend</w:t>
      </w:r>
      <w:r w:rsidRPr="00D455CF">
        <w:t>a</w:t>
      </w:r>
      <w:r w:rsidRPr="00D455CF">
        <w:t>tionen innefattar tydligare partnerskap mellan medlemsstater och mellan medlemsstater och ko</w:t>
      </w:r>
      <w:r w:rsidRPr="00D455CF">
        <w:t>m</w:t>
      </w:r>
      <w:r w:rsidRPr="00D455CF">
        <w:t xml:space="preserve">missionen och innehåller praktiska verktyg för att genomdriva tillämplig lagstiftning på alla nivåer. </w:t>
      </w:r>
    </w:p>
    <w:p w:rsidR="00D8415E" w:rsidRPr="00D455CF" w:rsidRDefault="00D8415E" w:rsidP="00D8415E">
      <w:pPr>
        <w:pStyle w:val="Normaltindrag"/>
      </w:pPr>
      <w:r w:rsidRPr="00D455CF">
        <w:t>De praktiska åtgärderna bygger i hög grad på de lösningar som redan finns i en del medlemsstater och som har visat sig fungera i prakt</w:t>
      </w:r>
      <w:r w:rsidRPr="00D455CF">
        <w:t>i</w:t>
      </w:r>
      <w:r w:rsidRPr="00D455CF">
        <w:t xml:space="preserve">ken i de berörda medlemsstaterna. </w:t>
      </w:r>
    </w:p>
    <w:p w:rsidR="00D8415E" w:rsidRPr="00D455CF" w:rsidRDefault="00D8415E" w:rsidP="00D8415E">
      <w:pPr>
        <w:pStyle w:val="Normaltindrag"/>
      </w:pPr>
      <w:r w:rsidRPr="00D455CF">
        <w:t>Den här rekommendationen är inte bindande utan utgör endast riktli</w:t>
      </w:r>
      <w:r w:rsidRPr="00D455CF">
        <w:t>n</w:t>
      </w:r>
      <w:r w:rsidRPr="00D455CF">
        <w:t>jer som kommissionen publicerat. Det innebär att det är upp till me</w:t>
      </w:r>
      <w:r w:rsidRPr="00D455CF">
        <w:t>d</w:t>
      </w:r>
      <w:r w:rsidRPr="00D455CF">
        <w:t>lemsstaterna att bestämma vilka lösningar man vill använda sig av. Bland kommissionens riktlinjer finns bland annat att säkerställa en samor</w:t>
      </w:r>
      <w:r w:rsidRPr="00D455CF">
        <w:t>d</w:t>
      </w:r>
      <w:r w:rsidRPr="00D455CF">
        <w:t>ningsfunktion för den inre marknaden i förvaltningen, att underlätta sa</w:t>
      </w:r>
      <w:r w:rsidRPr="00D455CF">
        <w:t>m</w:t>
      </w:r>
      <w:r w:rsidRPr="00D455CF">
        <w:t>arbete mellan administrativa myndigheter i olika medlemsst</w:t>
      </w:r>
      <w:r w:rsidRPr="00D455CF">
        <w:t>a</w:t>
      </w:r>
      <w:r w:rsidRPr="00D455CF">
        <w:t>ter och med kommissionen, att förbättra införlivandet av direktiv på den inre markn</w:t>
      </w:r>
      <w:r w:rsidRPr="00D455CF">
        <w:t>a</w:t>
      </w:r>
      <w:r w:rsidRPr="00D455CF">
        <w:t>den, att säkerställa tillräcklig kunskap om den inre marknaden i förval</w:t>
      </w:r>
      <w:r w:rsidRPr="00D455CF">
        <w:t>t</w:t>
      </w:r>
      <w:r w:rsidRPr="00D455CF">
        <w:t>ningen, att underlätta för en snabb och effektiv problemlösning samt att främja tillhandahållandet av praktisk information till företag och me</w:t>
      </w:r>
      <w:r w:rsidRPr="00D455CF">
        <w:t>d</w:t>
      </w:r>
      <w:r w:rsidRPr="00D455CF">
        <w:t>borgare.</w:t>
      </w:r>
    </w:p>
    <w:p w:rsidR="00D8415E" w:rsidRPr="00D455CF" w:rsidRDefault="00D8415E" w:rsidP="00D8415E">
      <w:pPr>
        <w:pStyle w:val="Normaltindrag"/>
      </w:pPr>
      <w:r w:rsidRPr="00D455CF">
        <w:t>Förutom rekommendationen innehåller slutsatserna skrivningar om vikten av praktiska instrument, såsom Internal Market Information S</w:t>
      </w:r>
      <w:r w:rsidRPr="00D455CF">
        <w:t>y</w:t>
      </w:r>
      <w:r w:rsidRPr="00D455CF">
        <w:t>stem, IMI, resultattavla av den inre marknaden och kontaktpunkter i varuförordningen och tjänstedirektivet.</w:t>
      </w:r>
    </w:p>
    <w:p w:rsidR="00D8415E" w:rsidRPr="00D455CF" w:rsidRDefault="00D8415E" w:rsidP="00D8415E">
      <w:pPr>
        <w:pStyle w:val="Normaltindrag"/>
      </w:pPr>
      <w:r w:rsidRPr="00D455CF">
        <w:t>De här slutsatserna fokuserar främst på tre områden. Dessa är pra</w:t>
      </w:r>
      <w:r w:rsidRPr="00D455CF">
        <w:t>k</w:t>
      </w:r>
      <w:r w:rsidRPr="00D455CF">
        <w:t>tisk information, administrativt samarbete och efterlevnad av rege</w:t>
      </w:r>
      <w:r w:rsidRPr="00D455CF">
        <w:t>l</w:t>
      </w:r>
      <w:r w:rsidRPr="00D455CF">
        <w:t>verket för den inre marknaden, vilket inklud</w:t>
      </w:r>
      <w:r w:rsidRPr="00D455CF">
        <w:t>e</w:t>
      </w:r>
      <w:r w:rsidRPr="00D455CF">
        <w:t>rar problemlösning. Det finns också ett avsnitt om genomförande av EG-rättslig lagstiftning.</w:t>
      </w:r>
    </w:p>
    <w:p w:rsidR="00D8415E" w:rsidRPr="00D455CF" w:rsidRDefault="00D8415E" w:rsidP="00D8415E">
      <w:pPr>
        <w:pStyle w:val="Normaltindrag"/>
      </w:pPr>
      <w:r w:rsidRPr="00D455CF">
        <w:t>Medlemsstaterna är överens om att åtgärder för att förbättra den pra</w:t>
      </w:r>
      <w:r w:rsidRPr="00D455CF">
        <w:t>k</w:t>
      </w:r>
      <w:r w:rsidRPr="00D455CF">
        <w:t>tiska tillämpningen av regelverket för inre marknaden bör vara en del i den kommande strategin för jobb och til</w:t>
      </w:r>
      <w:r w:rsidRPr="00D455CF">
        <w:t>l</w:t>
      </w:r>
      <w:r w:rsidRPr="00D455CF">
        <w:t>växt, den så kallade post-Lissabon 2010.</w:t>
      </w:r>
    </w:p>
    <w:p w:rsidR="00D8415E" w:rsidRPr="00D455CF" w:rsidRDefault="00D8415E" w:rsidP="00D8415E">
      <w:pPr>
        <w:pStyle w:val="Normaltindrag"/>
      </w:pPr>
      <w:r w:rsidRPr="00D455CF">
        <w:t xml:space="preserve">Texten är i stort sett färdigförhandlad. I varje fall ser vi inte att det kommer att bli någon diskussion vid rådsmötet. </w:t>
      </w:r>
    </w:p>
    <w:p w:rsidR="00D8415E" w:rsidRPr="00D455CF" w:rsidRDefault="00D8415E" w:rsidP="00D8415E">
      <w:pPr>
        <w:pStyle w:val="Rubrik2"/>
      </w:pPr>
      <w:bookmarkStart w:id="100" w:name="_Toc241382199"/>
      <w:bookmarkStart w:id="101" w:name="_Toc241382936"/>
      <w:r w:rsidRPr="00D455CF">
        <w:t>Anf.</w:t>
      </w:r>
      <w:r w:rsidR="006E5106" w:rsidRPr="00D455CF">
        <w:t>  47  </w:t>
      </w:r>
      <w:r w:rsidRPr="00D455CF">
        <w:t>BJÖRN HAMILTON (m):</w:t>
      </w:r>
      <w:bookmarkEnd w:id="100"/>
      <w:bookmarkEnd w:id="101"/>
    </w:p>
    <w:p w:rsidR="00D8415E" w:rsidRPr="00D455CF" w:rsidRDefault="00D8415E" w:rsidP="00D8415E">
      <w:pPr>
        <w:pStyle w:val="Normaltindrag"/>
      </w:pPr>
      <w:r w:rsidRPr="00D455CF">
        <w:t>Jag har bara en kort fråga till handelsmini</w:t>
      </w:r>
      <w:r w:rsidRPr="00D455CF">
        <w:t>s</w:t>
      </w:r>
      <w:r w:rsidRPr="00D455CF">
        <w:t>tern. I början av sin karriär inom regeringen anförde handelsministern att just förbättring av den inre marknaden var ett av de prioriter</w:t>
      </w:r>
      <w:r w:rsidRPr="00D455CF">
        <w:t>a</w:t>
      </w:r>
      <w:r w:rsidRPr="00D455CF">
        <w:t>de områdena. Motsvarar det här de synpunkter och idéer som handelsministern hade vid det tillfället? Eller finns det anledning att trycka på mer för att det ska fungera bättre?</w:t>
      </w:r>
    </w:p>
    <w:p w:rsidR="00D8415E" w:rsidRPr="00D455CF" w:rsidRDefault="00D8415E" w:rsidP="00D8415E">
      <w:pPr>
        <w:pStyle w:val="Rubrik2"/>
      </w:pPr>
      <w:bookmarkStart w:id="102" w:name="_Toc241382200"/>
      <w:bookmarkStart w:id="103" w:name="_Toc241382937"/>
      <w:r w:rsidRPr="00D455CF">
        <w:t>Anf.</w:t>
      </w:r>
      <w:r w:rsidR="006E5106" w:rsidRPr="00D455CF">
        <w:t>  48  </w:t>
      </w:r>
      <w:r w:rsidRPr="00D455CF">
        <w:t>Statsrådet EWA BJÖRLING (m):</w:t>
      </w:r>
      <w:bookmarkEnd w:id="102"/>
      <w:bookmarkEnd w:id="103"/>
    </w:p>
    <w:p w:rsidR="00D8415E" w:rsidRPr="00D455CF" w:rsidRDefault="006378CF" w:rsidP="00D8415E">
      <w:pPr>
        <w:pStyle w:val="Normaltindrag"/>
      </w:pPr>
      <w:r w:rsidRPr="00D455CF">
        <w:t xml:space="preserve">Fru ordförande! Tack </w:t>
      </w:r>
      <w:r w:rsidR="00D8415E" w:rsidRPr="00D455CF">
        <w:t>Björn Hamilton för frågan. Det motsvarar st</w:t>
      </w:r>
      <w:r w:rsidR="00D8415E" w:rsidRPr="00D455CF">
        <w:t>o</w:t>
      </w:r>
      <w:r w:rsidR="00D8415E" w:rsidRPr="00D455CF">
        <w:t>ra delar av det, men jag tror framför allt att vi hela tiden måste hålla disku</w:t>
      </w:r>
      <w:r w:rsidR="00D8415E" w:rsidRPr="00D455CF">
        <w:t>s</w:t>
      </w:r>
      <w:r w:rsidR="00D8415E" w:rsidRPr="00D455CF">
        <w:t>sionen levande. Vi tenderar ofta att säga att vi har en inre marknad, rö</w:t>
      </w:r>
      <w:r w:rsidR="00D8415E" w:rsidRPr="00D455CF">
        <w:t>r</w:t>
      </w:r>
      <w:r w:rsidR="00D8415E" w:rsidRPr="00D455CF">
        <w:t>ligh</w:t>
      </w:r>
      <w:r w:rsidR="00D8415E" w:rsidRPr="00D455CF">
        <w:t>e</w:t>
      </w:r>
      <w:r w:rsidR="00D8415E" w:rsidRPr="00D455CF">
        <w:t>ten fungerar fullt ut, vi är medlem i EU och därmed är det färdigt. Det är ofta den känslan man får. Sanningen är ganska långt därifrån. Vi behöver hela tiden vidareutveckla den, och framför allt behöver vi tala med varandra medlemsstaterna emellan just när vi inför ny la</w:t>
      </w:r>
      <w:r w:rsidR="00D8415E" w:rsidRPr="00D455CF">
        <w:t>g</w:t>
      </w:r>
      <w:r w:rsidR="00D8415E" w:rsidRPr="00D455CF">
        <w:t xml:space="preserve">stiftning så att vi gör det på ett sätt där vi inte skapar nya hinder. I dag är vi relativt effektiva på att fokusera på hur vi tar bort hinder, och vi förenklar genom ny lagstiftning och nya regler som är gemensamma. Men tyvärr är vi fortsatt ganska duktiga på att skapa nya hinder genom att implementera på olika sätt. </w:t>
      </w:r>
    </w:p>
    <w:p w:rsidR="00D8415E" w:rsidRPr="00D455CF" w:rsidRDefault="00D8415E" w:rsidP="00D8415E">
      <w:pPr>
        <w:pStyle w:val="Normaltindrag"/>
      </w:pPr>
      <w:r w:rsidRPr="00D455CF">
        <w:t>Det återstår mycket arbete.</w:t>
      </w:r>
    </w:p>
    <w:p w:rsidR="00D8415E" w:rsidRPr="00D455CF" w:rsidRDefault="00D8415E" w:rsidP="00D8415E">
      <w:pPr>
        <w:pStyle w:val="Rubrik2"/>
      </w:pPr>
      <w:bookmarkStart w:id="104" w:name="_Toc241382201"/>
      <w:bookmarkStart w:id="105" w:name="_Toc241382938"/>
      <w:r w:rsidRPr="00D455CF">
        <w:t>Anf.</w:t>
      </w:r>
      <w:r w:rsidR="006E5106" w:rsidRPr="00D455CF">
        <w:t>  49  </w:t>
      </w:r>
      <w:r w:rsidRPr="00D455CF">
        <w:t>ORDFÖRANDEN:</w:t>
      </w:r>
      <w:bookmarkEnd w:id="104"/>
      <w:bookmarkEnd w:id="105"/>
    </w:p>
    <w:p w:rsidR="00D8415E" w:rsidRPr="00D455CF" w:rsidRDefault="00D8415E" w:rsidP="00D8415E">
      <w:pPr>
        <w:pStyle w:val="Normaltindrag"/>
      </w:pPr>
      <w:r w:rsidRPr="00D455CF">
        <w:t>Det är mycket bra att det här prioriteras under svenskt ordföra</w:t>
      </w:r>
      <w:r w:rsidRPr="00D455CF">
        <w:t>n</w:t>
      </w:r>
      <w:r w:rsidRPr="00D455CF">
        <w:t xml:space="preserve">deskap. </w:t>
      </w:r>
    </w:p>
    <w:p w:rsidR="00D8415E" w:rsidRPr="00D455CF" w:rsidRDefault="00D8415E" w:rsidP="00D8415E">
      <w:pPr>
        <w:pStyle w:val="Rubrik2"/>
      </w:pPr>
      <w:bookmarkStart w:id="106" w:name="_Toc241382202"/>
      <w:bookmarkStart w:id="107" w:name="_Toc241382939"/>
      <w:r w:rsidRPr="00D455CF">
        <w:t>Anf.</w:t>
      </w:r>
      <w:r w:rsidR="006E5106" w:rsidRPr="00D455CF">
        <w:t>  50  </w:t>
      </w:r>
      <w:r w:rsidRPr="00D455CF">
        <w:t>DÉSIRÉE PETHRUS ENGSTRÖM (kd):</w:t>
      </w:r>
      <w:bookmarkEnd w:id="106"/>
      <w:bookmarkEnd w:id="107"/>
    </w:p>
    <w:p w:rsidR="00D8415E" w:rsidRPr="00D455CF" w:rsidRDefault="00D8415E" w:rsidP="00D8415E">
      <w:pPr>
        <w:pStyle w:val="Normaltindrag"/>
      </w:pPr>
      <w:r w:rsidRPr="00D455CF">
        <w:t>Fru ordförande! Under punkt 4 om den inre marknaden finns det fyra punkter – a, b, c och d. På den fjärde punkten står det om kontak</w:t>
      </w:r>
      <w:r w:rsidRPr="00D455CF">
        <w:t>t</w:t>
      </w:r>
      <w:r w:rsidRPr="00D455CF">
        <w:t>punkter som hänför sig till tjänstedirektivet. Jag tycker att man ska notera, fru ordförande, att det ännu inte är implementerat i svensk lagstiftning utan bereds just nu, och det är oklart om det kommer att behandlas i arbet</w:t>
      </w:r>
      <w:r w:rsidRPr="00D455CF">
        <w:t>s</w:t>
      </w:r>
      <w:r w:rsidRPr="00D455CF">
        <w:t>marknadsutskottet eller i näringsutskottet. Det bör på något sätt noteras i diskussionen.</w:t>
      </w:r>
    </w:p>
    <w:p w:rsidR="00D8415E" w:rsidRPr="00D455CF" w:rsidRDefault="00D8415E" w:rsidP="00D8415E">
      <w:pPr>
        <w:pStyle w:val="Rubrik2"/>
      </w:pPr>
      <w:bookmarkStart w:id="108" w:name="_Toc241382203"/>
      <w:bookmarkStart w:id="109" w:name="_Toc241382940"/>
      <w:r w:rsidRPr="00D455CF">
        <w:t>Anf.</w:t>
      </w:r>
      <w:r w:rsidR="006E5106" w:rsidRPr="00D455CF">
        <w:t>  51  </w:t>
      </w:r>
      <w:r w:rsidRPr="00D455CF">
        <w:t>ORDFÖRANDEN:</w:t>
      </w:r>
      <w:bookmarkEnd w:id="108"/>
      <w:bookmarkEnd w:id="109"/>
    </w:p>
    <w:p w:rsidR="00D8415E" w:rsidRPr="00D455CF" w:rsidRDefault="00D8415E" w:rsidP="00D8415E">
      <w:pPr>
        <w:pStyle w:val="Normaltindrag"/>
      </w:pPr>
      <w:r w:rsidRPr="00D455CF">
        <w:t>Låt mig bara för riksdagens del säga följande om tjänstedirektivet. Dels behandlar vi strax den punkten för sig, som nästa punkt, dels har enligt våra och kansliets noteringar näringsu</w:t>
      </w:r>
      <w:r w:rsidRPr="00D455CF">
        <w:t>t</w:t>
      </w:r>
      <w:r w:rsidRPr="00D455CF">
        <w:t>skottet redan fått frågan och är ansvarigt utskott i riksdagen. Jag ser att näringsutsko</w:t>
      </w:r>
      <w:r w:rsidRPr="00D455CF">
        <w:t>t</w:t>
      </w:r>
      <w:r w:rsidRPr="00D455CF">
        <w:t>tets ordförande nickar. Vi noterade att prop</w:t>
      </w:r>
      <w:r w:rsidRPr="00D455CF">
        <w:t>o</w:t>
      </w:r>
      <w:r w:rsidRPr="00D455CF">
        <w:t xml:space="preserve">sitionen avlämnades till riksdagen den 27 maj. Vi kommer till det snart. </w:t>
      </w:r>
    </w:p>
    <w:p w:rsidR="00D8415E" w:rsidRPr="00D455CF" w:rsidRDefault="00D8415E" w:rsidP="00D8415E">
      <w:pPr>
        <w:pStyle w:val="Normaltindrag"/>
      </w:pPr>
      <w:r w:rsidRPr="00D455CF">
        <w:t>Därmed avslutar vi punkt 4. Sammanfattning</w:t>
      </w:r>
      <w:r w:rsidRPr="00D455CF">
        <w:t>s</w:t>
      </w:r>
      <w:r w:rsidRPr="00D455CF">
        <w:t>vis finner jag att det finns stöd för regerin</w:t>
      </w:r>
      <w:r w:rsidRPr="00D455CF">
        <w:t>g</w:t>
      </w:r>
      <w:r w:rsidRPr="00D455CF">
        <w:t>ens ståndpunkt i detta ärende.</w:t>
      </w:r>
    </w:p>
    <w:p w:rsidR="00D8415E" w:rsidRPr="00D455CF" w:rsidRDefault="00D8415E" w:rsidP="00D8415E">
      <w:pPr>
        <w:pStyle w:val="Normaltindrag"/>
      </w:pPr>
      <w:r w:rsidRPr="00D455CF">
        <w:t>Punkt 5 är en lägesrapport om genomförande av tjänstedirektivet. Det var fel i den komment</w:t>
      </w:r>
      <w:r w:rsidRPr="00D455CF">
        <w:t>e</w:t>
      </w:r>
      <w:r w:rsidRPr="00D455CF">
        <w:t>rade dagordningen där det stod att frågan inte hade varit i nämnden. Det var den enligt våra noteringar den 27 februari då vi fick en lägesrapport. Sedan ska rådet få information om l</w:t>
      </w:r>
      <w:r w:rsidRPr="00D455CF">
        <w:t>ä</w:t>
      </w:r>
      <w:r w:rsidRPr="00D455CF">
        <w:t>get och diskutera detsamma. Jag anmäler att ansvarigt utskott i riksdagen är nä</w:t>
      </w:r>
      <w:r w:rsidRPr="00D455CF">
        <w:t>r</w:t>
      </w:r>
      <w:r w:rsidRPr="00D455CF">
        <w:t>ingsutskottet och att riksdagen fick propositionen strax före sommaru</w:t>
      </w:r>
      <w:r w:rsidRPr="00D455CF">
        <w:t>p</w:t>
      </w:r>
      <w:r w:rsidRPr="00D455CF">
        <w:t>pehållet vad gäller det svenska geno</w:t>
      </w:r>
      <w:r w:rsidRPr="00D455CF">
        <w:t>m</w:t>
      </w:r>
      <w:r w:rsidRPr="00D455CF">
        <w:t>förandet.</w:t>
      </w:r>
    </w:p>
    <w:p w:rsidR="00D8415E" w:rsidRPr="00D455CF" w:rsidRDefault="00D8415E" w:rsidP="00D8415E">
      <w:pPr>
        <w:pStyle w:val="Rubrik2"/>
      </w:pPr>
      <w:bookmarkStart w:id="110" w:name="_Toc241382204"/>
      <w:bookmarkStart w:id="111" w:name="_Toc241382941"/>
      <w:r w:rsidRPr="00D455CF">
        <w:t>Anf.</w:t>
      </w:r>
      <w:r w:rsidR="006E5106" w:rsidRPr="00D455CF">
        <w:t>  52  </w:t>
      </w:r>
      <w:r w:rsidRPr="00D455CF">
        <w:t>Statsrådet EWA BJÖRLING (m):</w:t>
      </w:r>
      <w:bookmarkEnd w:id="110"/>
      <w:bookmarkEnd w:id="111"/>
    </w:p>
    <w:p w:rsidR="00D8415E" w:rsidRPr="00D455CF" w:rsidRDefault="00D8415E" w:rsidP="00D8415E">
      <w:pPr>
        <w:pStyle w:val="Normaltindrag"/>
      </w:pPr>
      <w:r w:rsidRPr="00D455CF">
        <w:t>Fru ordförande! Kommissionen kommer att rapportera var medlem</w:t>
      </w:r>
      <w:r w:rsidRPr="00D455CF">
        <w:t>s</w:t>
      </w:r>
      <w:r w:rsidRPr="00D455CF">
        <w:t>länderna befinner sig i g</w:t>
      </w:r>
      <w:r w:rsidRPr="00D455CF">
        <w:t>e</w:t>
      </w:r>
      <w:r w:rsidRPr="00D455CF">
        <w:t>nomförandeprocessen för tjänstedirektivet. Det är mycket angeläget att tjänstedirektivet genomförs korrekt och i tid. Vi välkomnar att kommissionen presenterar ämnet och att en di</w:t>
      </w:r>
      <w:r w:rsidRPr="00D455CF">
        <w:t>s</w:t>
      </w:r>
      <w:r w:rsidRPr="00D455CF">
        <w:t>kussion förs om vikten av ett effektivt geno</w:t>
      </w:r>
      <w:r w:rsidRPr="00D455CF">
        <w:t>m</w:t>
      </w:r>
      <w:r w:rsidRPr="00D455CF">
        <w:t xml:space="preserve">förande i tid. </w:t>
      </w:r>
    </w:p>
    <w:p w:rsidR="00D8415E" w:rsidRPr="00D455CF" w:rsidRDefault="00D8415E" w:rsidP="00D8415E">
      <w:pPr>
        <w:pStyle w:val="Normaltindrag"/>
      </w:pPr>
      <w:r w:rsidRPr="00D455CF">
        <w:t>Ska jag fortsätta direkt och vidareutveckla detta, eller ska vi ta frågor först?</w:t>
      </w:r>
    </w:p>
    <w:p w:rsidR="00D8415E" w:rsidRPr="00D455CF" w:rsidRDefault="00D8415E" w:rsidP="00D8415E">
      <w:pPr>
        <w:pStyle w:val="Rubrik2"/>
      </w:pPr>
      <w:bookmarkStart w:id="112" w:name="_Toc241382205"/>
      <w:bookmarkStart w:id="113" w:name="_Toc241382942"/>
      <w:r w:rsidRPr="00D455CF">
        <w:t>Anf.</w:t>
      </w:r>
      <w:r w:rsidR="006E5106" w:rsidRPr="00D455CF">
        <w:t>  53  </w:t>
      </w:r>
      <w:r w:rsidRPr="00D455CF">
        <w:t>ORDFÖRANDEN:</w:t>
      </w:r>
      <w:bookmarkEnd w:id="112"/>
      <w:bookmarkEnd w:id="113"/>
    </w:p>
    <w:p w:rsidR="00D8415E" w:rsidRPr="00D455CF" w:rsidRDefault="00D8415E" w:rsidP="00D8415E">
      <w:pPr>
        <w:pStyle w:val="Normaltindrag"/>
      </w:pPr>
      <w:r w:rsidRPr="00D455CF">
        <w:t>Du får inleda punkten om lägesrapport om genomförande av tjänst</w:t>
      </w:r>
      <w:r w:rsidRPr="00D455CF">
        <w:t>e</w:t>
      </w:r>
      <w:r w:rsidRPr="00D455CF">
        <w:t xml:space="preserve">direktivet och säga det som behöver sägas från regeringens sida. </w:t>
      </w:r>
    </w:p>
    <w:p w:rsidR="00D8415E" w:rsidRPr="00D455CF" w:rsidRDefault="00D8415E" w:rsidP="00D8415E">
      <w:pPr>
        <w:pStyle w:val="Rubrik2"/>
      </w:pPr>
      <w:bookmarkStart w:id="114" w:name="_Toc241382206"/>
      <w:bookmarkStart w:id="115" w:name="_Toc241382943"/>
      <w:r w:rsidRPr="00D455CF">
        <w:t>Anf.</w:t>
      </w:r>
      <w:r w:rsidR="006E5106" w:rsidRPr="00D455CF">
        <w:t>  54  </w:t>
      </w:r>
      <w:r w:rsidRPr="00D455CF">
        <w:t>Statsrådet EWA BJÖRLING (m):</w:t>
      </w:r>
      <w:bookmarkEnd w:id="114"/>
      <w:bookmarkEnd w:id="115"/>
    </w:p>
    <w:p w:rsidR="00D8415E" w:rsidRPr="00D455CF" w:rsidRDefault="00D8415E" w:rsidP="00D8415E">
      <w:pPr>
        <w:pStyle w:val="Normaltindrag"/>
      </w:pPr>
      <w:r w:rsidRPr="00D455CF">
        <w:t>Det har varit många frågor om tjänstedirekt</w:t>
      </w:r>
      <w:r w:rsidRPr="00D455CF">
        <w:t>i</w:t>
      </w:r>
      <w:r w:rsidRPr="00D455CF">
        <w:t>vet verkligen kommer att genomföras i tid av alla. Vi får se vad kommissionen kommer att prese</w:t>
      </w:r>
      <w:r w:rsidRPr="00D455CF">
        <w:t>n</w:t>
      </w:r>
      <w:r w:rsidRPr="00D455CF">
        <w:t>tera, men det är fortfarande 3 ½ månad kvar till dess att tjänstedirektivet ska vara genomfört. Det är därför i dag inte möjligt att säga exakt vilka som kommer att ha uppfyllt d</w:t>
      </w:r>
      <w:r w:rsidRPr="00D455CF">
        <w:t>i</w:t>
      </w:r>
      <w:r w:rsidRPr="00D455CF">
        <w:t>rektivets krav i tid. Men det kommer i alla fall att finnas en initial kontaktpunktslösning i flertalet medlemsstater. Det här kommer även efter årsskiftet, bland annat i Sverige, att vidareu</w:t>
      </w:r>
      <w:r w:rsidRPr="00D455CF">
        <w:t>t</w:t>
      </w:r>
      <w:r w:rsidRPr="00D455CF">
        <w:t>vecklas för att få så stor användarvä</w:t>
      </w:r>
      <w:r w:rsidRPr="00D455CF">
        <w:t>n</w:t>
      </w:r>
      <w:r w:rsidRPr="00D455CF">
        <w:t>lighet som möjligt. Majoriteten av medlemsstaterna kommer också att ha genomfört regelinve</w:t>
      </w:r>
      <w:r w:rsidRPr="00D455CF">
        <w:t>n</w:t>
      </w:r>
      <w:r w:rsidRPr="00D455CF">
        <w:t>teringen och en lagstiftning som gör att man genomför tjänstedirektivet i tid.</w:t>
      </w:r>
    </w:p>
    <w:p w:rsidR="00D8415E" w:rsidRPr="00D455CF" w:rsidRDefault="00D8415E" w:rsidP="00D8415E">
      <w:pPr>
        <w:pStyle w:val="Normaltindrag"/>
      </w:pPr>
      <w:r w:rsidRPr="00D455CF">
        <w:t>Vi kan dock befara att det finns en del medlemsstater som inte ko</w:t>
      </w:r>
      <w:r w:rsidRPr="00D455CF">
        <w:t>m</w:t>
      </w:r>
      <w:r w:rsidRPr="00D455CF">
        <w:t>mer att ha genomfört tjänstedirektivet fullt ut. Då hamnar saken i sådant läge att det kan bli fråga om övertr</w:t>
      </w:r>
      <w:r w:rsidRPr="00D455CF">
        <w:t>ä</w:t>
      </w:r>
      <w:r w:rsidRPr="00D455CF">
        <w:t>delseförfarande från kommissionen, som satsar stora resurser på korrekt genomförande.</w:t>
      </w:r>
    </w:p>
    <w:p w:rsidR="00D8415E" w:rsidRPr="00D455CF" w:rsidRDefault="00D8415E" w:rsidP="00D8415E">
      <w:pPr>
        <w:pStyle w:val="Normaltindrag"/>
      </w:pPr>
      <w:r w:rsidRPr="00D455CF">
        <w:t>Det här kommer att vara en lunchdiskussion, och jag kommer att b</w:t>
      </w:r>
      <w:r w:rsidRPr="00D455CF">
        <w:t>e</w:t>
      </w:r>
      <w:r w:rsidRPr="00D455CF">
        <w:t>skriva det svenska geno</w:t>
      </w:r>
      <w:r w:rsidRPr="00D455CF">
        <w:t>m</w:t>
      </w:r>
      <w:r w:rsidRPr="00D455CF">
        <w:t>förandet som väntas ske i tid.</w:t>
      </w:r>
    </w:p>
    <w:p w:rsidR="00D8415E" w:rsidRPr="00D455CF" w:rsidRDefault="00D8415E" w:rsidP="00D8415E">
      <w:pPr>
        <w:pStyle w:val="Normaltindrag"/>
      </w:pPr>
      <w:r w:rsidRPr="00D455CF">
        <w:t>Det som vållar oss vissa bekymmer är att sätta de elektroniska förf</w:t>
      </w:r>
      <w:r w:rsidRPr="00D455CF">
        <w:t>a</w:t>
      </w:r>
      <w:r w:rsidRPr="00D455CF">
        <w:t>randena genom kontaktpunkten på plats fullt ut. Det är vi inte e</w:t>
      </w:r>
      <w:r w:rsidRPr="00D455CF">
        <w:t>n</w:t>
      </w:r>
      <w:r w:rsidRPr="00D455CF">
        <w:t>samma om. Anledningen till svårigheterna är att utvecklingen av format för elektroniska unde</w:t>
      </w:r>
      <w:r w:rsidRPr="00D455CF">
        <w:t>r</w:t>
      </w:r>
      <w:r w:rsidRPr="00D455CF">
        <w:t>skrifter fortfarande pågår inom EU.</w:t>
      </w:r>
    </w:p>
    <w:p w:rsidR="00D8415E" w:rsidRPr="00D455CF" w:rsidRDefault="00D8415E" w:rsidP="00D8415E">
      <w:pPr>
        <w:pStyle w:val="Normaltindrag"/>
      </w:pPr>
      <w:r w:rsidRPr="00D455CF">
        <w:t>Diskussionen under lunchen kommer att föras mot bakgrund av Presidency Note och följande två frågor: What are the main benefits or co</w:t>
      </w:r>
      <w:r w:rsidRPr="00D455CF">
        <w:t>n</w:t>
      </w:r>
      <w:r w:rsidRPr="00D455CF">
        <w:t>sequences that you expect implementation will have in your country? Jag kommer att beskriva att vi ser positiva effekter av direktivet, särskilt vad avser möjligheten att locka fler att starta verksamhet i Sverige med hjälp av den gemensamma kontaktpunkten, ett effektivare samarbete mellan myndigheter, att man förenklar för tjänsteföretagen och slutligen att direkt</w:t>
      </w:r>
      <w:r w:rsidRPr="00D455CF">
        <w:t>i</w:t>
      </w:r>
      <w:r w:rsidRPr="00D455CF">
        <w:t>vet ökar förståelsen för den inre marknadens grundläggande principer, särskilt inom förval</w:t>
      </w:r>
      <w:r w:rsidRPr="00D455CF">
        <w:t>t</w:t>
      </w:r>
      <w:r w:rsidRPr="00D455CF">
        <w:t>ningen. Nästa fråga är: What benefits would you expect to see for businesses established in your country and other member states? Där kommer jag att beskriva att svenska tjänstef</w:t>
      </w:r>
      <w:r w:rsidRPr="00D455CF">
        <w:t>ö</w:t>
      </w:r>
      <w:r w:rsidRPr="00D455CF">
        <w:t>retag förväntas få tillgång till snabbare och enklare handläggning av tillstånd, färre handelshinder och väl fungerande kontaktpunkter på rel</w:t>
      </w:r>
      <w:r w:rsidRPr="00D455CF">
        <w:t>e</w:t>
      </w:r>
      <w:r w:rsidRPr="00D455CF">
        <w:t>vanta språk.</w:t>
      </w:r>
    </w:p>
    <w:p w:rsidR="00D8415E" w:rsidRPr="00D455CF" w:rsidRDefault="00D8415E" w:rsidP="00D8415E">
      <w:pPr>
        <w:pStyle w:val="Rubrik2"/>
      </w:pPr>
      <w:bookmarkStart w:id="116" w:name="_Toc241382207"/>
      <w:bookmarkStart w:id="117" w:name="_Toc241382944"/>
      <w:r w:rsidRPr="00D455CF">
        <w:t>Anf.</w:t>
      </w:r>
      <w:r w:rsidR="006E5106" w:rsidRPr="00D455CF">
        <w:t>  55  </w:t>
      </w:r>
      <w:r w:rsidRPr="00D455CF">
        <w:t>ORDFÖRANDEN:</w:t>
      </w:r>
      <w:bookmarkEnd w:id="116"/>
      <w:bookmarkEnd w:id="117"/>
    </w:p>
    <w:p w:rsidR="00D8415E" w:rsidRPr="00D455CF" w:rsidRDefault="00D8415E" w:rsidP="00D8415E">
      <w:pPr>
        <w:pStyle w:val="Normaltindrag"/>
      </w:pPr>
      <w:r w:rsidRPr="00D455CF">
        <w:t>Jag vill understryka hur viktig tjänstemar</w:t>
      </w:r>
      <w:r w:rsidRPr="00D455CF">
        <w:t>k</w:t>
      </w:r>
      <w:r w:rsidRPr="00D455CF">
        <w:t>naden är för jobbskapande och verkligen stödja handelsministern i det här arbetet under svenskt ordförandeskap. Självklart är vi redan i dag nyfikna på hur handelsmini</w:t>
      </w:r>
      <w:r w:rsidRPr="00D455CF">
        <w:t>s</w:t>
      </w:r>
      <w:r w:rsidRPr="00D455CF">
        <w:t>tern bedömer läget på det stora hela. Kan hon ge oss en känsla för hur många som genomför i tid och om det kommer att funka? Kommer det att funka till jul eller inte? Det vill jag gärna höra lite mer om.</w:t>
      </w:r>
    </w:p>
    <w:p w:rsidR="00D8415E" w:rsidRPr="00D455CF" w:rsidRDefault="00D8415E" w:rsidP="00D8415E">
      <w:pPr>
        <w:pStyle w:val="Normaltindrag"/>
      </w:pPr>
      <w:r w:rsidRPr="00D455CF">
        <w:t>Sedan kan man lägga till att det också finns många duktiga svenska företag som sysslar med e-förvaltning, elektroniska signaturer och så vidare. Det utgår jag från att ministern känner väl till, och jag hoppas att hon också tar det med sig för att underlätta för kollegerna att sprida svensk industri i utlandet. Det är en fråga där vi borde ligga ganska långt framme, faktiskt.</w:t>
      </w:r>
    </w:p>
    <w:p w:rsidR="00D8415E" w:rsidRPr="00D455CF" w:rsidRDefault="00D8415E" w:rsidP="00D8415E">
      <w:pPr>
        <w:pStyle w:val="Rubrik2"/>
      </w:pPr>
      <w:bookmarkStart w:id="118" w:name="_Toc241382208"/>
      <w:bookmarkStart w:id="119" w:name="_Toc241382945"/>
      <w:r w:rsidRPr="00D455CF">
        <w:t>Anf.</w:t>
      </w:r>
      <w:r w:rsidR="006E5106" w:rsidRPr="00D455CF">
        <w:t>  56  </w:t>
      </w:r>
      <w:r w:rsidRPr="00D455CF">
        <w:t>KARIN PILSÄTER (fp):</w:t>
      </w:r>
      <w:bookmarkEnd w:id="118"/>
      <w:bookmarkEnd w:id="119"/>
    </w:p>
    <w:p w:rsidR="00D8415E" w:rsidRPr="00D455CF" w:rsidRDefault="00D8415E" w:rsidP="00D8415E">
      <w:pPr>
        <w:pStyle w:val="Normaltindrag"/>
      </w:pPr>
      <w:r w:rsidRPr="00D455CF">
        <w:t>Det här hör egentligen inte hit, men för att det inte ska bli några mis</w:t>
      </w:r>
      <w:r w:rsidRPr="00D455CF">
        <w:t>s</w:t>
      </w:r>
      <w:r w:rsidRPr="00D455CF">
        <w:t>förstånd vill jag säga att handläggningen av den här frågan ova</w:t>
      </w:r>
      <w:r w:rsidRPr="00D455CF">
        <w:t>n</w:t>
      </w:r>
      <w:r w:rsidRPr="00D455CF">
        <w:t>ligt nog började redan innan propositionen kom genom att vi i näringsutskottet hade en grundlig genomgång med departementet om lagrådsr</w:t>
      </w:r>
      <w:r w:rsidRPr="00D455CF">
        <w:t>e</w:t>
      </w:r>
      <w:r w:rsidRPr="00D455CF">
        <w:t>missen. Frågan är också översänd till arbet</w:t>
      </w:r>
      <w:r w:rsidRPr="00D455CF">
        <w:t>s</w:t>
      </w:r>
      <w:r w:rsidRPr="00D455CF">
        <w:t>marknadsutskottet för yttrande, som jag föru</w:t>
      </w:r>
      <w:r w:rsidRPr="00D455CF">
        <w:t>t</w:t>
      </w:r>
      <w:r w:rsidRPr="00D455CF">
        <w:t>sätter att man där gör på ett noggrant men snabbt sätt, så att också Sverige ska hinna med att implementera lagstiftningen i god tid. Vi hade första föredragningen i utskottet i on</w:t>
      </w:r>
      <w:r w:rsidRPr="00D455CF">
        <w:t>s</w:t>
      </w:r>
      <w:r w:rsidRPr="00D455CF">
        <w:t>dags och fick då en ordentlig genomgång av den här punkten av statssekreterare Wieslander. Det är viktigt att man känner den parallella pr</w:t>
      </w:r>
      <w:r w:rsidRPr="00D455CF">
        <w:t>o</w:t>
      </w:r>
      <w:r w:rsidRPr="00D455CF">
        <w:t xml:space="preserve">cessen. </w:t>
      </w:r>
    </w:p>
    <w:p w:rsidR="00D8415E" w:rsidRPr="00D455CF" w:rsidRDefault="00D8415E" w:rsidP="00D8415E">
      <w:pPr>
        <w:pStyle w:val="Normaltindrag"/>
      </w:pPr>
      <w:r w:rsidRPr="00D455CF">
        <w:t>Jag har inga ytterligare frågor, för vi har redan fått en så grundlig i</w:t>
      </w:r>
      <w:r w:rsidRPr="00D455CF">
        <w:t>n</w:t>
      </w:r>
      <w:r w:rsidRPr="00D455CF">
        <w:t>formation.</w:t>
      </w:r>
    </w:p>
    <w:p w:rsidR="00D8415E" w:rsidRPr="00D455CF" w:rsidRDefault="00D8415E" w:rsidP="00D8415E">
      <w:pPr>
        <w:pStyle w:val="Rubrik2"/>
      </w:pPr>
      <w:bookmarkStart w:id="120" w:name="_Toc241382209"/>
      <w:bookmarkStart w:id="121" w:name="_Toc241382946"/>
      <w:r w:rsidRPr="00D455CF">
        <w:t>Anf.</w:t>
      </w:r>
      <w:r w:rsidR="006E5106" w:rsidRPr="00D455CF">
        <w:t>  57  </w:t>
      </w:r>
      <w:r w:rsidRPr="00D455CF">
        <w:t>ORDFÖRANDEN:</w:t>
      </w:r>
      <w:bookmarkEnd w:id="120"/>
      <w:bookmarkEnd w:id="121"/>
    </w:p>
    <w:p w:rsidR="00D8415E" w:rsidRPr="00D455CF" w:rsidRDefault="00D8415E" w:rsidP="00D8415E">
      <w:pPr>
        <w:pStyle w:val="Normaltindrag"/>
      </w:pPr>
      <w:r w:rsidRPr="00D455CF">
        <w:t>Bra. Då har vi koll på riksdagsbehandlingen också. Tack för det!</w:t>
      </w:r>
    </w:p>
    <w:p w:rsidR="00D8415E" w:rsidRPr="00D455CF" w:rsidRDefault="00D8415E" w:rsidP="00D8415E">
      <w:pPr>
        <w:pStyle w:val="Rubrik2"/>
      </w:pPr>
      <w:bookmarkStart w:id="122" w:name="_Toc241382210"/>
      <w:bookmarkStart w:id="123" w:name="_Toc241382947"/>
      <w:r w:rsidRPr="00D455CF">
        <w:t>Anf.</w:t>
      </w:r>
      <w:r w:rsidR="006E5106" w:rsidRPr="00D455CF">
        <w:t>  58  </w:t>
      </w:r>
      <w:r w:rsidRPr="00D455CF">
        <w:t>CARINA ADOLFSSON ELGESTAM (s):</w:t>
      </w:r>
      <w:bookmarkEnd w:id="122"/>
      <w:bookmarkEnd w:id="123"/>
    </w:p>
    <w:p w:rsidR="00D8415E" w:rsidRPr="00D455CF" w:rsidRDefault="00D8415E" w:rsidP="00D8415E">
      <w:pPr>
        <w:pStyle w:val="Normaltindrag"/>
      </w:pPr>
      <w:r w:rsidRPr="00D455CF">
        <w:t>Införandet av tjänstedirektivet i Europa är viktigt. Vi har haft det uppe tidigare, helt korrekt, som ordföranden sade. Vi tycker att det är viktigt att återkomma till det som står i den svenska ståndpunkten. Vi delar den i vad gäller vikten av att alla medlemsländer inför detta vid samma tillfälle. Detta handlar ju också om konkurrens mellan företag. Om inte Sverige och kanske några andra länder går i bräschen tar det några år till innan de andra är med på resan.</w:t>
      </w:r>
    </w:p>
    <w:p w:rsidR="00D8415E" w:rsidRPr="00D455CF" w:rsidRDefault="00D8415E" w:rsidP="00D8415E">
      <w:pPr>
        <w:pStyle w:val="Normaltindrag"/>
      </w:pPr>
      <w:r w:rsidRPr="00D455CF">
        <w:t>Vi tycker att det är oerhört angeläget, precis som vi också är för inf</w:t>
      </w:r>
      <w:r w:rsidRPr="00D455CF">
        <w:t>ö</w:t>
      </w:r>
      <w:r w:rsidRPr="00D455CF">
        <w:t>randet av tjänst</w:t>
      </w:r>
      <w:r w:rsidRPr="00D455CF">
        <w:t>e</w:t>
      </w:r>
      <w:r w:rsidRPr="00D455CF">
        <w:t>direktivet. Vi håller med om det positiva som ministern uttrycker med undantag för en sak som finns med i en motion från opp</w:t>
      </w:r>
      <w:r w:rsidRPr="00D455CF">
        <w:t>o</w:t>
      </w:r>
      <w:r w:rsidRPr="00D455CF">
        <w:t>sitionen, näml</w:t>
      </w:r>
      <w:r w:rsidRPr="00D455CF">
        <w:t>i</w:t>
      </w:r>
      <w:r w:rsidRPr="00D455CF">
        <w:t>gen det som handlar om kontaktperson. Jag vill nämna detta även om jag inte ställer någon fr</w:t>
      </w:r>
      <w:r w:rsidRPr="00D455CF">
        <w:t>å</w:t>
      </w:r>
      <w:r w:rsidRPr="00D455CF">
        <w:t>ga om det till ministern nu.</w:t>
      </w:r>
    </w:p>
    <w:p w:rsidR="00D8415E" w:rsidRPr="00D455CF" w:rsidRDefault="00D8415E" w:rsidP="00D8415E">
      <w:pPr>
        <w:pStyle w:val="Normaltindrag"/>
      </w:pPr>
      <w:r w:rsidRPr="00D455CF">
        <w:t>Efter mötet är vi för vår del mycket angelä</w:t>
      </w:r>
      <w:r w:rsidRPr="00D455CF">
        <w:t>g</w:t>
      </w:r>
      <w:r w:rsidRPr="00D455CF">
        <w:t>na om att få information om hur det ser ut i de andra medlemsländerna och hur långt de har ko</w:t>
      </w:r>
      <w:r w:rsidRPr="00D455CF">
        <w:t>m</w:t>
      </w:r>
      <w:r w:rsidRPr="00D455CF">
        <w:t>mit. I det här perspektivet och med den erf</w:t>
      </w:r>
      <w:r w:rsidRPr="00D455CF">
        <w:t>a</w:t>
      </w:r>
      <w:r w:rsidRPr="00D455CF">
        <w:t>renhet vi har tycker jag inte att tre och en halv månad kvar är särskilt lång tid. Vi talar ofta om rege</w:t>
      </w:r>
      <w:r w:rsidRPr="00D455CF">
        <w:t>l</w:t>
      </w:r>
      <w:r w:rsidRPr="00D455CF">
        <w:t>förenkling, men ibland är det a</w:t>
      </w:r>
      <w:r w:rsidRPr="00D455CF">
        <w:t>k</w:t>
      </w:r>
      <w:r w:rsidRPr="00D455CF">
        <w:t xml:space="preserve">tuellt att också förebygga sådant som handlar om regler. </w:t>
      </w:r>
    </w:p>
    <w:p w:rsidR="00D8415E" w:rsidRPr="00D455CF" w:rsidRDefault="00D8415E" w:rsidP="00D8415E">
      <w:pPr>
        <w:pStyle w:val="Normaltindrag"/>
      </w:pPr>
      <w:r w:rsidRPr="00D455CF">
        <w:t>Vi ser fram emot återrapporteringen och hoppas att den blir mycket utförlig, så att vi vet hur läget är i Europa. I förhållande till det kommer vi att ta ställning till hur man kan driva denna fråga.</w:t>
      </w:r>
    </w:p>
    <w:p w:rsidR="00D8415E" w:rsidRPr="00D455CF" w:rsidRDefault="00D8415E" w:rsidP="00D8415E">
      <w:pPr>
        <w:pStyle w:val="Rubrik2"/>
      </w:pPr>
      <w:bookmarkStart w:id="124" w:name="_Toc241382211"/>
      <w:bookmarkStart w:id="125" w:name="_Toc241382948"/>
      <w:r w:rsidRPr="00D455CF">
        <w:t>Anf.</w:t>
      </w:r>
      <w:r w:rsidR="006E5106" w:rsidRPr="00D455CF">
        <w:t>  59  </w:t>
      </w:r>
      <w:r w:rsidRPr="00D455CF">
        <w:t>ORDFÖRANDEN:</w:t>
      </w:r>
      <w:bookmarkEnd w:id="124"/>
      <w:bookmarkEnd w:id="125"/>
    </w:p>
    <w:p w:rsidR="00D8415E" w:rsidRPr="00D455CF" w:rsidRDefault="00D8415E" w:rsidP="00D8415E">
      <w:pPr>
        <w:pStyle w:val="Normaltindrag"/>
      </w:pPr>
      <w:r w:rsidRPr="00D455CF">
        <w:t>Med risk för att bli lite nördig vill jag sticka in med en formfråga. Man kan påminna om att återrapporter från rådet ska komma riksd</w:t>
      </w:r>
      <w:r w:rsidRPr="00D455CF">
        <w:t>a</w:t>
      </w:r>
      <w:r w:rsidRPr="00D455CF">
        <w:t>gen till handa inom fem dagar. Även om det dröjer innan vi får dem i pa</w:t>
      </w:r>
      <w:r w:rsidRPr="00D455CF">
        <w:t>p</w:t>
      </w:r>
      <w:r w:rsidRPr="00D455CF">
        <w:t>persutskick inför nästa KKR-nämnd ska vi åtminstone kunna hitta dem på kansliet inom en arbetsvecka. Det gäller även i det här fallet.</w:t>
      </w:r>
    </w:p>
    <w:p w:rsidR="00D8415E" w:rsidRPr="00D455CF" w:rsidRDefault="00D8415E" w:rsidP="00D8415E">
      <w:pPr>
        <w:pStyle w:val="Rubrik2"/>
      </w:pPr>
      <w:bookmarkStart w:id="126" w:name="_Toc241382212"/>
      <w:bookmarkStart w:id="127" w:name="_Toc241382949"/>
      <w:r w:rsidRPr="00D455CF">
        <w:t>Anf.</w:t>
      </w:r>
      <w:r w:rsidR="006E5106" w:rsidRPr="00D455CF">
        <w:t>  60  </w:t>
      </w:r>
      <w:r w:rsidRPr="00D455CF">
        <w:t>Statsrådet EWA BJÖRLING (m):</w:t>
      </w:r>
      <w:bookmarkEnd w:id="126"/>
      <w:bookmarkEnd w:id="127"/>
    </w:p>
    <w:p w:rsidR="00D8415E" w:rsidRPr="00D455CF" w:rsidRDefault="00D8415E" w:rsidP="00D8415E">
      <w:pPr>
        <w:pStyle w:val="Normaltindrag"/>
      </w:pPr>
      <w:r w:rsidRPr="00D455CF">
        <w:t>Fru ordförande! Jag får börja med att försöka besvara fru ordföra</w:t>
      </w:r>
      <w:r w:rsidRPr="00D455CF">
        <w:t>n</w:t>
      </w:r>
      <w:r w:rsidRPr="00D455CF">
        <w:t>dens frågor. Hur många ko</w:t>
      </w:r>
      <w:r w:rsidRPr="00D455CF">
        <w:t>m</w:t>
      </w:r>
      <w:r w:rsidRPr="00D455CF">
        <w:t>mer att vara färdiga i tid? Jag har inget svar på det i dag. Det är ingen av oss som har det. Vi måste invänta vad kommissionen säger. Men vi har valt att lyfta upp denna punkt till lunc</w:t>
      </w:r>
      <w:r w:rsidRPr="00D455CF">
        <w:t>h</w:t>
      </w:r>
      <w:r w:rsidRPr="00D455CF">
        <w:t>diskussion för att just sätta press på medlemsländerna. Det är också dä</w:t>
      </w:r>
      <w:r w:rsidRPr="00D455CF">
        <w:t>r</w:t>
      </w:r>
      <w:r w:rsidRPr="00D455CF">
        <w:t>för som vi har valt att ställa två specifika frågor och se hur långt man har kommit.</w:t>
      </w:r>
    </w:p>
    <w:p w:rsidR="00D8415E" w:rsidRPr="00D455CF" w:rsidRDefault="00D8415E" w:rsidP="00D8415E">
      <w:pPr>
        <w:pStyle w:val="Normaltindrag"/>
      </w:pPr>
      <w:r w:rsidRPr="00D455CF">
        <w:t>Det gäller hela tiden att hålla lågan levande och ha pressen fullt ut, inte minst senare när det gäller att se hur det fungerar i verkligh</w:t>
      </w:r>
      <w:r w:rsidRPr="00D455CF">
        <w:t>e</w:t>
      </w:r>
      <w:r w:rsidRPr="00D455CF">
        <w:t>ten. Det handlar inte bara om att det är en deadline den 28 december utan också om hur det kommer att se ut nästa år: Vad är mest anvä</w:t>
      </w:r>
      <w:r w:rsidRPr="00D455CF">
        <w:t>n</w:t>
      </w:r>
      <w:r w:rsidRPr="00D455CF">
        <w:t>darvänligt och så vidare? Hur fungerar det i praktiken för tjänsteföretagen?</w:t>
      </w:r>
    </w:p>
    <w:p w:rsidR="00D8415E" w:rsidRPr="00D455CF" w:rsidRDefault="00D8415E" w:rsidP="00D8415E">
      <w:pPr>
        <w:pStyle w:val="Normaltindrag"/>
      </w:pPr>
      <w:r w:rsidRPr="00D455CF">
        <w:t>Karin Pilsäter, jag får tacka för att samarbetet fungerar bra. Jag ho</w:t>
      </w:r>
      <w:r w:rsidRPr="00D455CF">
        <w:t>p</w:t>
      </w:r>
      <w:r w:rsidRPr="00D455CF">
        <w:t>pas att det fortsä</w:t>
      </w:r>
      <w:r w:rsidRPr="00D455CF">
        <w:t>t</w:t>
      </w:r>
      <w:r w:rsidRPr="00D455CF">
        <w:t>ter så.</w:t>
      </w:r>
    </w:p>
    <w:p w:rsidR="00D8415E" w:rsidRPr="00D455CF" w:rsidRDefault="00D8415E" w:rsidP="00D8415E">
      <w:pPr>
        <w:pStyle w:val="Normaltindrag"/>
      </w:pPr>
      <w:r w:rsidRPr="00D455CF">
        <w:t>Till Carina Adolfsson Elgestam vill jag säga att jag har noterat att denna motion finns. C</w:t>
      </w:r>
      <w:r w:rsidRPr="00D455CF">
        <w:t>a</w:t>
      </w:r>
      <w:r w:rsidRPr="00D455CF">
        <w:t xml:space="preserve">rina hade inga frågor, men jag vill tacka för det stöd som jag får från alla i EU-nämnden. Har jag ett så starkt stöd kan jag också vara starkare som ordförande. </w:t>
      </w:r>
    </w:p>
    <w:p w:rsidR="00D8415E" w:rsidRPr="00D455CF" w:rsidRDefault="00D8415E" w:rsidP="00D8415E">
      <w:pPr>
        <w:pStyle w:val="Rubrik2"/>
      </w:pPr>
      <w:bookmarkStart w:id="128" w:name="_Toc241382213"/>
      <w:bookmarkStart w:id="129" w:name="_Toc241382950"/>
      <w:r w:rsidRPr="00D455CF">
        <w:t>Anf.</w:t>
      </w:r>
      <w:r w:rsidR="006E5106" w:rsidRPr="00D455CF">
        <w:t>  61  </w:t>
      </w:r>
      <w:r w:rsidRPr="00D455CF">
        <w:t>MARIE WEIBULL KORNIAS (m):</w:t>
      </w:r>
      <w:bookmarkEnd w:id="128"/>
      <w:bookmarkEnd w:id="129"/>
    </w:p>
    <w:p w:rsidR="00D8415E" w:rsidRPr="00D455CF" w:rsidRDefault="00D8415E" w:rsidP="00D8415E">
      <w:pPr>
        <w:pStyle w:val="Normaltindrag"/>
      </w:pPr>
      <w:r w:rsidRPr="00D455CF">
        <w:t>Fru ordförande! Jag har ingen fråga, bara en kort kommentar. Det är naturligtvis mycket p</w:t>
      </w:r>
      <w:r w:rsidRPr="00D455CF">
        <w:t>o</w:t>
      </w:r>
      <w:r w:rsidRPr="00D455CF">
        <w:t>sitivt för Sverige och för hela unionen att det här går framåt. Jag kan bara konstatera att det finns en lång lista på tjänster som är unda</w:t>
      </w:r>
      <w:r w:rsidRPr="00D455CF">
        <w:t>n</w:t>
      </w:r>
      <w:r w:rsidRPr="00D455CF">
        <w:t>tagna i tjänstedirektivet, och det beklagar jag. Det handlar om allt från finansiella tjänster, tjänster som tillhandahålls av bema</w:t>
      </w:r>
      <w:r w:rsidRPr="00D455CF">
        <w:t>n</w:t>
      </w:r>
      <w:r w:rsidRPr="00D455CF">
        <w:t>ningsföretag och hälso- och sjukvårdstjänster, där vi har spetskompetens. Jag kan verkligen beklaga att det inte är inkluderat denna gång.</w:t>
      </w:r>
    </w:p>
    <w:p w:rsidR="00D8415E" w:rsidRPr="00D455CF" w:rsidRDefault="00D8415E" w:rsidP="00D8415E">
      <w:pPr>
        <w:pStyle w:val="Rubrik2"/>
      </w:pPr>
      <w:bookmarkStart w:id="130" w:name="_Toc241382214"/>
      <w:bookmarkStart w:id="131" w:name="_Toc241382951"/>
      <w:r w:rsidRPr="00D455CF">
        <w:t>Anf.</w:t>
      </w:r>
      <w:r w:rsidR="006E5106" w:rsidRPr="00D455CF">
        <w:t>  62  </w:t>
      </w:r>
      <w:r w:rsidRPr="00D455CF">
        <w:t>BÖRJE VESTLUND (s):</w:t>
      </w:r>
      <w:bookmarkEnd w:id="130"/>
      <w:bookmarkEnd w:id="131"/>
    </w:p>
    <w:p w:rsidR="00D8415E" w:rsidRPr="00D455CF" w:rsidRDefault="00D8415E" w:rsidP="00D8415E">
      <w:pPr>
        <w:pStyle w:val="Normaltindrag"/>
      </w:pPr>
      <w:r w:rsidRPr="00D455CF">
        <w:t xml:space="preserve">Jag har absolut ingen avvikande uppfattning jag heller. </w:t>
      </w:r>
    </w:p>
    <w:p w:rsidR="00D8415E" w:rsidRPr="00D455CF" w:rsidRDefault="00D8415E" w:rsidP="00D8415E">
      <w:pPr>
        <w:pStyle w:val="Normaltindrag"/>
      </w:pPr>
      <w:r w:rsidRPr="00D455CF">
        <w:t>När det gäller Sveriges implementering finns det anledning att p</w:t>
      </w:r>
      <w:r w:rsidRPr="00D455CF">
        <w:t>å</w:t>
      </w:r>
      <w:r w:rsidRPr="00D455CF">
        <w:t>minna om att vi i Sverige har varit snabba i den här typen av liberalis</w:t>
      </w:r>
      <w:r w:rsidRPr="00D455CF">
        <w:t>e</w:t>
      </w:r>
      <w:r w:rsidRPr="00D455CF">
        <w:t xml:space="preserve">ringsprocesser. Ibland har det tagit en ände med förskräckelse – allting ska beskrivas som det verkligen är – och det har blivit problem. Inte minst på transportsidan har det varit så. Det har handlat om stora länder, till exempel Tyskland och Frankrike, som har kommit in och konkurrerat på vår marknad, men vi har inte fått komma in och konkurrera på deras marknad. </w:t>
      </w:r>
    </w:p>
    <w:p w:rsidR="00D8415E" w:rsidRPr="00D455CF" w:rsidRDefault="00D8415E" w:rsidP="00D8415E">
      <w:pPr>
        <w:pStyle w:val="Normaltindrag"/>
      </w:pPr>
      <w:r w:rsidRPr="00D455CF">
        <w:t>Jag hoppas verkligen att man håller i detta nu. Den här gången han</w:t>
      </w:r>
      <w:r w:rsidRPr="00D455CF">
        <w:t>d</w:t>
      </w:r>
      <w:r w:rsidRPr="00D455CF">
        <w:t>lar det visserligen inte om statliga företag, men det är ändå viktigt att alla gör det ungefär samtidigt. Sedan kan det väl i något fall vara så att det inte sker exakt på datumet, men jag tror i alla fall att det är viktigt att vi lär oss av hur det har gått tidigare.</w:t>
      </w:r>
    </w:p>
    <w:p w:rsidR="00D8415E" w:rsidRPr="00D455CF" w:rsidRDefault="00D8415E" w:rsidP="00D8415E">
      <w:pPr>
        <w:pStyle w:val="Rubrik2"/>
      </w:pPr>
      <w:bookmarkStart w:id="132" w:name="_Toc241382215"/>
      <w:bookmarkStart w:id="133" w:name="_Toc241382952"/>
      <w:r w:rsidRPr="00D455CF">
        <w:t>Anf.</w:t>
      </w:r>
      <w:r w:rsidR="006E5106" w:rsidRPr="00D455CF">
        <w:t>  63  </w:t>
      </w:r>
      <w:r w:rsidRPr="00D455CF">
        <w:t>Statsrådet EWA BJÖRLING (m):</w:t>
      </w:r>
      <w:bookmarkEnd w:id="132"/>
      <w:bookmarkEnd w:id="133"/>
    </w:p>
    <w:p w:rsidR="00D8415E" w:rsidRPr="00D455CF" w:rsidRDefault="00D8415E" w:rsidP="00D8415E">
      <w:pPr>
        <w:pStyle w:val="Normaltindrag"/>
      </w:pPr>
      <w:r w:rsidRPr="00D455CF">
        <w:t>Fru ordförande! Tack för övriga kommentarer. Jag ska bara kort nämna att vi kan skicka ko</w:t>
      </w:r>
      <w:r w:rsidRPr="00D455CF">
        <w:t>m</w:t>
      </w:r>
      <w:r w:rsidRPr="00D455CF">
        <w:t xml:space="preserve">missionens rapport till nämnden direkt efter mötet. </w:t>
      </w:r>
    </w:p>
    <w:p w:rsidR="00D8415E" w:rsidRPr="00D455CF" w:rsidRDefault="00D8415E" w:rsidP="00D8415E">
      <w:pPr>
        <w:pStyle w:val="Rubrik2"/>
      </w:pPr>
      <w:bookmarkStart w:id="134" w:name="_Toc241382216"/>
      <w:bookmarkStart w:id="135" w:name="_Toc241382953"/>
      <w:r w:rsidRPr="00D455CF">
        <w:t>Anf.</w:t>
      </w:r>
      <w:r w:rsidR="006E5106" w:rsidRPr="00D455CF">
        <w:t>  64  </w:t>
      </w:r>
      <w:r w:rsidRPr="00D455CF">
        <w:t>ORDFÖRANDEN:</w:t>
      </w:r>
      <w:bookmarkEnd w:id="134"/>
      <w:bookmarkEnd w:id="135"/>
    </w:p>
    <w:p w:rsidR="00D8415E" w:rsidRPr="00D455CF" w:rsidRDefault="00D8415E" w:rsidP="00D8415E">
      <w:pPr>
        <w:pStyle w:val="Normaltindrag"/>
      </w:pPr>
      <w:r w:rsidRPr="00D455CF">
        <w:t>Det tackar vi för. Det känns som att det finns ett brett intresse för det. Då ser vi fram emot både den och återrapporten snart.</w:t>
      </w:r>
    </w:p>
    <w:p w:rsidR="00D8415E" w:rsidRPr="00D455CF" w:rsidRDefault="00D8415E" w:rsidP="00D8415E">
      <w:pPr>
        <w:pStyle w:val="Normaltindrag"/>
      </w:pPr>
      <w:r w:rsidRPr="00D455CF">
        <w:t>Då kan jag sammanfatta. Som handelsministern väl redan känner på sig finner jag att det finns brett stöd för regeringens här redovisade up</w:t>
      </w:r>
      <w:r w:rsidRPr="00D455CF">
        <w:t>p</w:t>
      </w:r>
      <w:r w:rsidRPr="00D455CF">
        <w:t xml:space="preserve">lägg inför fortsatta förhandlingar i denna fråga. </w:t>
      </w:r>
    </w:p>
    <w:p w:rsidR="00D8415E" w:rsidRPr="00D455CF" w:rsidRDefault="00D8415E" w:rsidP="00D8415E">
      <w:pPr>
        <w:pStyle w:val="Normaltindrag"/>
      </w:pPr>
      <w:r w:rsidRPr="00D455CF">
        <w:t>Då går vi till punkt 6, Förslag till Europaparlamentets och rådets d</w:t>
      </w:r>
      <w:r w:rsidRPr="00D455CF">
        <w:t>i</w:t>
      </w:r>
      <w:r w:rsidRPr="00D455CF">
        <w:t xml:space="preserve">rektiv om ändring av ett annat direktiv om årsbokslut i vissa typer av bolag avseende mikroenheter. </w:t>
      </w:r>
    </w:p>
    <w:p w:rsidR="00D8415E" w:rsidRPr="00D455CF" w:rsidRDefault="00D8415E" w:rsidP="00D8415E">
      <w:pPr>
        <w:pStyle w:val="Normaltindrag"/>
      </w:pPr>
      <w:r w:rsidRPr="00D455CF">
        <w:t>Den här frågan behandlas av civilutskottet och av justitiedeparteme</w:t>
      </w:r>
      <w:r w:rsidRPr="00D455CF">
        <w:t>n</w:t>
      </w:r>
      <w:r w:rsidRPr="00D455CF">
        <w:t>tet. Det är ett type</w:t>
      </w:r>
      <w:r w:rsidRPr="00D455CF">
        <w:t>x</w:t>
      </w:r>
      <w:r w:rsidRPr="00D455CF">
        <w:t xml:space="preserve">empel på sådant som riskerar att falla mellan stolarna. Nu är vi förberedda på att frågan dras av handelsministern just i dag. </w:t>
      </w:r>
    </w:p>
    <w:p w:rsidR="00D8415E" w:rsidRPr="00D455CF" w:rsidRDefault="00D8415E" w:rsidP="00D8415E">
      <w:pPr>
        <w:pStyle w:val="Normaltindrag"/>
      </w:pPr>
      <w:r w:rsidRPr="00D455CF">
        <w:t>Det var Coreper i förrgår, där delar av den här frågan låg öppna. Vi har lite frågetecken i de underlag som vi har fått. Man hänvisade lite till att det ser svårt ut och att det ska tas upp i Coreper, och därför kan man inte säga så mycket än. Jag ser därför fram emot att få färsk information från handelsministern, så att vi får läget klart för oss.</w:t>
      </w:r>
    </w:p>
    <w:p w:rsidR="00D8415E" w:rsidRPr="00D455CF" w:rsidRDefault="00D8415E" w:rsidP="00D8415E">
      <w:pPr>
        <w:pStyle w:val="Rubrik2"/>
      </w:pPr>
      <w:bookmarkStart w:id="136" w:name="_Toc241382217"/>
      <w:bookmarkStart w:id="137" w:name="_Toc241382954"/>
      <w:r w:rsidRPr="00D455CF">
        <w:t>Anf.</w:t>
      </w:r>
      <w:r w:rsidR="006E5106" w:rsidRPr="00D455CF">
        <w:t>  65  </w:t>
      </w:r>
      <w:r w:rsidRPr="00D455CF">
        <w:t>Statsrådet EWA BJÖRLING (m):</w:t>
      </w:r>
      <w:bookmarkEnd w:id="136"/>
      <w:bookmarkEnd w:id="137"/>
    </w:p>
    <w:p w:rsidR="00D8415E" w:rsidRPr="00D455CF" w:rsidRDefault="00D8415E" w:rsidP="00D8415E">
      <w:pPr>
        <w:pStyle w:val="Normaltindrag"/>
      </w:pPr>
      <w:r w:rsidRPr="00D455CF">
        <w:t>Fru ordförande! Det är en fråga som inte har varit på mitt bord sä</w:t>
      </w:r>
      <w:r w:rsidRPr="00D455CF">
        <w:t>r</w:t>
      </w:r>
      <w:r w:rsidRPr="00D455CF">
        <w:t>skilt länge heller, men jag tycker att den är intressant.</w:t>
      </w:r>
    </w:p>
    <w:p w:rsidR="00D8415E" w:rsidRPr="00D455CF" w:rsidRDefault="00D8415E" w:rsidP="00D8415E">
      <w:pPr>
        <w:pStyle w:val="Normaltindrag"/>
      </w:pPr>
      <w:r w:rsidRPr="00D455CF">
        <w:t>Kommissionens förslag syftar till att minska företagens administrat</w:t>
      </w:r>
      <w:r w:rsidRPr="00D455CF">
        <w:t>i</w:t>
      </w:r>
      <w:r w:rsidRPr="00D455CF">
        <w:t>va börda i enlighet med EU:s målsättning om en minskning av de adm</w:t>
      </w:r>
      <w:r w:rsidRPr="00D455CF">
        <w:t>i</w:t>
      </w:r>
      <w:r w:rsidRPr="00D455CF">
        <w:t>nistrativa kostnaderna med 25 procent fram till 2012. Förslaget innebär i korthet att de minsta företagen, till exempel frisörer, hantverkare och affärsinnehavare med liten omsättning eller få anställda kan, om me</w:t>
      </w:r>
      <w:r w:rsidRPr="00D455CF">
        <w:t>d</w:t>
      </w:r>
      <w:r w:rsidRPr="00D455CF">
        <w:t>lemsstaterna själva bestämmer det, helt undantas från EG:s bolagsrättsl</w:t>
      </w:r>
      <w:r w:rsidRPr="00D455CF">
        <w:t>i</w:t>
      </w:r>
      <w:r w:rsidRPr="00D455CF">
        <w:t xml:space="preserve">ga direktiv om årsredovisning. </w:t>
      </w:r>
    </w:p>
    <w:p w:rsidR="00D8415E" w:rsidRPr="00D455CF" w:rsidRDefault="00D8415E" w:rsidP="00D8415E">
      <w:pPr>
        <w:pStyle w:val="Normaltindrag"/>
      </w:pPr>
      <w:r w:rsidRPr="00D455CF">
        <w:t>Det här gäller så kallade mikroföretag, det vill säga företag med högst tio personer, en omsättning på högst 5 miljoner och ett kapital på högst … Jag tittar på en av mina medarbet</w:t>
      </w:r>
      <w:r w:rsidRPr="00D455CF">
        <w:t>a</w:t>
      </w:r>
      <w:r w:rsidRPr="00D455CF">
        <w:t>re, som kanske kan fylla i.</w:t>
      </w:r>
    </w:p>
    <w:p w:rsidR="00D8415E" w:rsidRPr="00D455CF" w:rsidRDefault="00D8415E" w:rsidP="00D8415E">
      <w:pPr>
        <w:pStyle w:val="Rubrik2"/>
      </w:pPr>
      <w:bookmarkStart w:id="138" w:name="_Toc241382218"/>
      <w:bookmarkStart w:id="139" w:name="_Toc241382955"/>
      <w:r w:rsidRPr="00D455CF">
        <w:t>Anf.</w:t>
      </w:r>
      <w:r w:rsidR="006E5106" w:rsidRPr="00D455CF">
        <w:t>  66  </w:t>
      </w:r>
      <w:r w:rsidRPr="00D455CF">
        <w:t>Ämnesrådet STEFAN PÄRLHEM:</w:t>
      </w:r>
      <w:bookmarkEnd w:id="138"/>
      <w:bookmarkEnd w:id="139"/>
    </w:p>
    <w:p w:rsidR="00D8415E" w:rsidRPr="00D455CF" w:rsidRDefault="00D8415E" w:rsidP="00D8415E">
      <w:pPr>
        <w:pStyle w:val="Normaltindrag"/>
      </w:pPr>
      <w:r w:rsidRPr="00D455CF">
        <w:t>Jag ska svara på detta med gränsvärdet som kommissionen har för</w:t>
      </w:r>
      <w:r w:rsidRPr="00D455CF">
        <w:t>e</w:t>
      </w:r>
      <w:r w:rsidRPr="00D455CF">
        <w:t>slagit. Som ministern s</w:t>
      </w:r>
      <w:r w:rsidRPr="00D455CF">
        <w:t>ä</w:t>
      </w:r>
      <w:r w:rsidRPr="00D455CF">
        <w:t>ger är det högst tio anställda, 500 000 euro i tillgångar och 1 miljon euro i omsättning.</w:t>
      </w:r>
    </w:p>
    <w:p w:rsidR="00D8415E" w:rsidRPr="00D455CF" w:rsidRDefault="00D8415E" w:rsidP="00D8415E">
      <w:pPr>
        <w:pStyle w:val="Rubrik2"/>
      </w:pPr>
      <w:bookmarkStart w:id="140" w:name="_Toc241382219"/>
      <w:bookmarkStart w:id="141" w:name="_Toc241382956"/>
      <w:r w:rsidRPr="00D455CF">
        <w:t>Anf.</w:t>
      </w:r>
      <w:r w:rsidR="006E5106" w:rsidRPr="00D455CF">
        <w:t>  67  </w:t>
      </w:r>
      <w:r w:rsidRPr="00D455CF">
        <w:t>ORDFÖRANDEN:</w:t>
      </w:r>
      <w:bookmarkEnd w:id="140"/>
      <w:bookmarkEnd w:id="141"/>
    </w:p>
    <w:p w:rsidR="00D8415E" w:rsidRPr="00D455CF" w:rsidRDefault="00D8415E" w:rsidP="00D8415E">
      <w:pPr>
        <w:pStyle w:val="Normaltindrag"/>
      </w:pPr>
      <w:r w:rsidRPr="00D455CF">
        <w:t>För att vara specifik: Gäller de var för sig eller tillsammans?</w:t>
      </w:r>
    </w:p>
    <w:p w:rsidR="00D8415E" w:rsidRPr="00D455CF" w:rsidRDefault="00D8415E" w:rsidP="00D8415E">
      <w:pPr>
        <w:pStyle w:val="Rubrik2"/>
      </w:pPr>
      <w:bookmarkStart w:id="142" w:name="_Toc241382220"/>
      <w:bookmarkStart w:id="143" w:name="_Toc241382957"/>
      <w:r w:rsidRPr="00D455CF">
        <w:t>Anf.</w:t>
      </w:r>
      <w:r w:rsidR="006E5106" w:rsidRPr="00D455CF">
        <w:t>  68  </w:t>
      </w:r>
      <w:r w:rsidRPr="00D455CF">
        <w:t>Statsrådet EWA BJÖRLING (m):</w:t>
      </w:r>
      <w:bookmarkEnd w:id="142"/>
      <w:bookmarkEnd w:id="143"/>
    </w:p>
    <w:p w:rsidR="00D8415E" w:rsidRPr="00D455CF" w:rsidRDefault="00D8415E" w:rsidP="00D8415E">
      <w:pPr>
        <w:pStyle w:val="Normaltindrag"/>
      </w:pPr>
      <w:r w:rsidRPr="00D455CF">
        <w:t>Två av tre ska vara uppfyllda.</w:t>
      </w:r>
    </w:p>
    <w:p w:rsidR="00D8415E" w:rsidRPr="00D455CF" w:rsidRDefault="00D8415E" w:rsidP="00D8415E">
      <w:pPr>
        <w:pStyle w:val="Normaltindrag"/>
      </w:pPr>
      <w:r w:rsidRPr="00D455CF">
        <w:t>Möjligheten att undantas från årsredovisning innebär att varje me</w:t>
      </w:r>
      <w:r w:rsidRPr="00D455CF">
        <w:t>d</w:t>
      </w:r>
      <w:r w:rsidRPr="00D455CF">
        <w:t>lemsstat ges full frihet att bestämma vilka redovisningsbestämmelser som ska gälla för de minsta företagen. Det här fö</w:t>
      </w:r>
      <w:r w:rsidRPr="00D455CF">
        <w:t>r</w:t>
      </w:r>
      <w:r w:rsidRPr="00D455CF">
        <w:t>slaget har dock under våren visat sig vara ko</w:t>
      </w:r>
      <w:r w:rsidRPr="00D455CF">
        <w:t>n</w:t>
      </w:r>
      <w:r w:rsidRPr="00D455CF">
        <w:t>troversiellt. Medlemsstaterna är indelade i två klara läger: ett där man är starkt för försl</w:t>
      </w:r>
      <w:r w:rsidRPr="00D455CF">
        <w:t>a</w:t>
      </w:r>
      <w:r w:rsidRPr="00D455CF">
        <w:t>get och ett där man är lika starkt emot det. De länder som är emot förslaget utgör en block</w:t>
      </w:r>
      <w:r w:rsidRPr="00D455CF">
        <w:t>e</w:t>
      </w:r>
      <w:r w:rsidRPr="00D455CF">
        <w:t>rande minoritet, men eftersom förslaget te</w:t>
      </w:r>
      <w:r w:rsidRPr="00D455CF">
        <w:t>k</w:t>
      </w:r>
      <w:r w:rsidRPr="00D455CF">
        <w:t>niskt sett är mycket okomplicerat har Sverige bedömt att det inte är meningsfullt att fortsätta förhandlin</w:t>
      </w:r>
      <w:r w:rsidRPr="00D455CF">
        <w:t>g</w:t>
      </w:r>
      <w:r w:rsidRPr="00D455CF">
        <w:t>arna i arbetsgruppen med den låsning som har förelegat.</w:t>
      </w:r>
    </w:p>
    <w:p w:rsidR="00D8415E" w:rsidRPr="00D455CF" w:rsidRDefault="00D8415E" w:rsidP="00D8415E">
      <w:pPr>
        <w:pStyle w:val="Normaltindrag"/>
      </w:pPr>
      <w:r w:rsidRPr="00D455CF">
        <w:t>Efter sommaren har frågan delvis hamnat i a</w:t>
      </w:r>
      <w:r w:rsidRPr="00D455CF">
        <w:t>n</w:t>
      </w:r>
      <w:r w:rsidRPr="00D455CF">
        <w:t>nat ljus. Kommissionen har nämligen tillkänn</w:t>
      </w:r>
      <w:r w:rsidRPr="00D455CF">
        <w:t>a</w:t>
      </w:r>
      <w:r w:rsidRPr="00D455CF">
        <w:t>givit att den översyn av redovisningsdirektiven som var aviserad till hösten har blivit förs</w:t>
      </w:r>
      <w:r w:rsidRPr="00D455CF">
        <w:t>e</w:t>
      </w:r>
      <w:r w:rsidRPr="00D455CF">
        <w:t>nad med cirka ett år. Det kan ha betydelse. Ett argument som många medlemsstater angett som stöd för sitt motstånd mot förslaget har nämligen varit att de önskade att det sku</w:t>
      </w:r>
      <w:r w:rsidRPr="00D455CF">
        <w:t>l</w:t>
      </w:r>
      <w:r w:rsidRPr="00D455CF">
        <w:t>le samor</w:t>
      </w:r>
      <w:r w:rsidRPr="00D455CF">
        <w:t>d</w:t>
      </w:r>
      <w:r w:rsidRPr="00D455CF">
        <w:t>nas med den generella översynen av direktivet.</w:t>
      </w:r>
    </w:p>
    <w:p w:rsidR="00D8415E" w:rsidRPr="00D455CF" w:rsidRDefault="00D8415E" w:rsidP="00D8415E">
      <w:pPr>
        <w:pStyle w:val="Normaltindrag"/>
      </w:pPr>
      <w:r w:rsidRPr="00D455CF">
        <w:t>Mot bakgrund av låsningen i arbetsgruppen och senareläggningen av översynen har Sverige tagit initiativ till att under konkurrenskraftsrådet hålla en vägledande diskussion om förslaget. Syftet med detta är att kla</w:t>
      </w:r>
      <w:r w:rsidRPr="00D455CF">
        <w:t>r</w:t>
      </w:r>
      <w:r w:rsidRPr="00D455CF">
        <w:t>lägga om det numera finns stöd för kommissionens förslag eller om det annars finns stöd för att i arbetsgruppen förhandla om ett modifierat förslag.</w:t>
      </w:r>
    </w:p>
    <w:p w:rsidR="00D8415E" w:rsidRPr="00D455CF" w:rsidRDefault="00D8415E" w:rsidP="00D8415E">
      <w:pPr>
        <w:pStyle w:val="Rubrik2"/>
      </w:pPr>
      <w:bookmarkStart w:id="144" w:name="_Toc241382221"/>
      <w:bookmarkStart w:id="145" w:name="_Toc241382958"/>
      <w:r w:rsidRPr="00D455CF">
        <w:t>Anf.</w:t>
      </w:r>
      <w:r w:rsidR="006E5106" w:rsidRPr="00D455CF">
        <w:t>  69  </w:t>
      </w:r>
      <w:r w:rsidRPr="00D455CF">
        <w:t>BÖRJE VESTLUND (s):</w:t>
      </w:r>
      <w:bookmarkEnd w:id="144"/>
      <w:bookmarkEnd w:id="145"/>
    </w:p>
    <w:p w:rsidR="00D8415E" w:rsidRPr="00D455CF" w:rsidRDefault="00D8415E" w:rsidP="00D8415E">
      <w:pPr>
        <w:pStyle w:val="Normaltindrag"/>
      </w:pPr>
      <w:r w:rsidRPr="00D455CF">
        <w:t>Det här är ju ett ärende som behandlas i c</w:t>
      </w:r>
      <w:r w:rsidRPr="00D455CF">
        <w:t>i</w:t>
      </w:r>
      <w:r w:rsidRPr="00D455CF">
        <w:t xml:space="preserve">vilutskottet, precis som ordföranden sade, och där har vi inte fått någon information om just detta ärende. </w:t>
      </w:r>
    </w:p>
    <w:p w:rsidR="00D8415E" w:rsidRPr="00D455CF" w:rsidRDefault="00D8415E" w:rsidP="00D8415E">
      <w:pPr>
        <w:pStyle w:val="Normaltindrag"/>
      </w:pPr>
      <w:r w:rsidRPr="00D455CF">
        <w:t>I Stockholmsprogrammet står det tydligt att man på handelsrättens område ska utveckla nya regelverk som skyddar borgenärer, arbetstagare och konsumenter. Då blir det lite konstigt. Det absolut lägsta man borde kunna kräva av ett bolag är ju att man upprättar någon form av årsred</w:t>
      </w:r>
      <w:r w:rsidRPr="00D455CF">
        <w:t>o</w:t>
      </w:r>
      <w:r w:rsidRPr="00D455CF">
        <w:t>visning. Det blir väldigt konstigt om det är just den saken man tar bort. Jag kan tänka mig många andra förenklingar för mikroföretag, men här verkar det som om man tar bort det a</w:t>
      </w:r>
      <w:r w:rsidRPr="00D455CF">
        <w:t>b</w:t>
      </w:r>
      <w:r w:rsidRPr="00D455CF">
        <w:t>solut lägsta man över huvud taget kan kräva. Det blir liksom bara att de ska redovisa al</w:t>
      </w:r>
      <w:r w:rsidRPr="00D455CF">
        <w:t>l</w:t>
      </w:r>
      <w:r w:rsidRPr="00D455CF">
        <w:t>männa åtgärder, kanske enskilda verifikationer. I det här fallet blir det konstigt om man inte får en sammanfattning från bolagen på vad det är de har gjort. Därför är vi tveksamma till detta förslag.</w:t>
      </w:r>
    </w:p>
    <w:p w:rsidR="00D8415E" w:rsidRPr="00D455CF" w:rsidRDefault="00D8415E" w:rsidP="00D8415E">
      <w:pPr>
        <w:pStyle w:val="Normaltindrag"/>
      </w:pPr>
      <w:r w:rsidRPr="00D455CF">
        <w:t>Vi vet inte heller vad som kan komma nästa gång. Det här är små f</w:t>
      </w:r>
      <w:r w:rsidRPr="00D455CF">
        <w:t>ö</w:t>
      </w:r>
      <w:r w:rsidRPr="00D455CF">
        <w:t>retag. Blir det bra ka</w:t>
      </w:r>
      <w:r w:rsidRPr="00D455CF">
        <w:t>n</w:t>
      </w:r>
      <w:r w:rsidRPr="00D455CF">
        <w:t>ske man tycker att det ska gälla för ännu lite större företag. Vi ser så att säga inte kons</w:t>
      </w:r>
      <w:r w:rsidRPr="00D455CF">
        <w:t>e</w:t>
      </w:r>
      <w:r w:rsidRPr="00D455CF">
        <w:t>kvenserna av det. Det kan också finnas skattemässiga delar i det här som vi inte kan öve</w:t>
      </w:r>
      <w:r w:rsidRPr="00D455CF">
        <w:t>r</w:t>
      </w:r>
      <w:r w:rsidRPr="00D455CF">
        <w:t>blicka. Därför vill vi anmäla avvikande mening på den här punkten.</w:t>
      </w:r>
    </w:p>
    <w:p w:rsidR="00D8415E" w:rsidRPr="00D455CF" w:rsidRDefault="00D8415E" w:rsidP="00D8415E">
      <w:pPr>
        <w:pStyle w:val="Rubrik2"/>
      </w:pPr>
      <w:bookmarkStart w:id="146" w:name="_Toc241382222"/>
      <w:bookmarkStart w:id="147" w:name="_Toc241382959"/>
      <w:r w:rsidRPr="00D455CF">
        <w:t>Anf.</w:t>
      </w:r>
      <w:r w:rsidR="006E5106" w:rsidRPr="00D455CF">
        <w:t>  70  </w:t>
      </w:r>
      <w:r w:rsidRPr="00D455CF">
        <w:t>ORDFÖRANDEN:</w:t>
      </w:r>
      <w:bookmarkEnd w:id="146"/>
      <w:bookmarkEnd w:id="147"/>
    </w:p>
    <w:p w:rsidR="00D8415E" w:rsidRPr="00D455CF" w:rsidRDefault="00D8415E" w:rsidP="00D8415E">
      <w:pPr>
        <w:pStyle w:val="Normaltindrag"/>
      </w:pPr>
      <w:r w:rsidRPr="00D455CF">
        <w:t>Jag noterar risken för avvikande mening.</w:t>
      </w:r>
    </w:p>
    <w:p w:rsidR="00D8415E" w:rsidRPr="00D455CF" w:rsidRDefault="00D8415E" w:rsidP="00D8415E">
      <w:pPr>
        <w:pStyle w:val="Normaltindrag"/>
      </w:pPr>
      <w:r w:rsidRPr="00D455CF">
        <w:t>Jag ska ändå be båda parter att förtydliga sig så att vi får det till ru</w:t>
      </w:r>
      <w:r w:rsidRPr="00D455CF">
        <w:t>l</w:t>
      </w:r>
      <w:r w:rsidRPr="00D455CF">
        <w:t>lorna. Kan ha</w:t>
      </w:r>
      <w:r w:rsidRPr="00D455CF">
        <w:t>n</w:t>
      </w:r>
      <w:r w:rsidRPr="00D455CF">
        <w:t>delsministern förtydliga den svenska positionen inför förhandlingarna i rådet så som de nu ska föras, för det är den vi ska fö</w:t>
      </w:r>
      <w:r w:rsidRPr="00D455CF">
        <w:t>r</w:t>
      </w:r>
      <w:r w:rsidRPr="00D455CF">
        <w:t>hålla oss till. Sedan vill jag fråga oppositionen hur oppos</w:t>
      </w:r>
      <w:r w:rsidRPr="00D455CF">
        <w:t>i</w:t>
      </w:r>
      <w:r w:rsidRPr="00D455CF">
        <w:t>tionen hade velat se Sverige agera annorlunda i rådet i just den här frågan. Det vore bra om bägge parter kan ge oss lite tydligare inform</w:t>
      </w:r>
      <w:r w:rsidRPr="00D455CF">
        <w:t>a</w:t>
      </w:r>
      <w:r w:rsidRPr="00D455CF">
        <w:t>tion.</w:t>
      </w:r>
    </w:p>
    <w:p w:rsidR="00D8415E" w:rsidRPr="00D455CF" w:rsidRDefault="00D8415E" w:rsidP="00D8415E">
      <w:pPr>
        <w:pStyle w:val="Rubrik2"/>
      </w:pPr>
      <w:bookmarkStart w:id="148" w:name="_Toc241382223"/>
      <w:bookmarkStart w:id="149" w:name="_Toc241382960"/>
      <w:r w:rsidRPr="00D455CF">
        <w:t>Anf.</w:t>
      </w:r>
      <w:r w:rsidR="006E5106" w:rsidRPr="00D455CF">
        <w:t>  71  </w:t>
      </w:r>
      <w:r w:rsidRPr="00D455CF">
        <w:t>Statsrådet EWA BJÖRLING (m):</w:t>
      </w:r>
      <w:bookmarkEnd w:id="148"/>
      <w:bookmarkEnd w:id="149"/>
    </w:p>
    <w:p w:rsidR="00D8415E" w:rsidRPr="00D455CF" w:rsidRDefault="00D8415E" w:rsidP="00D8415E">
      <w:pPr>
        <w:pStyle w:val="Normaltindrag"/>
      </w:pPr>
      <w:r w:rsidRPr="00D455CF">
        <w:t>Fru ordförande! Jag vill börja med att understryka det som jag näm</w:t>
      </w:r>
      <w:r w:rsidRPr="00D455CF">
        <w:t>n</w:t>
      </w:r>
      <w:r w:rsidRPr="00D455CF">
        <w:t>de inledningsvis, näml</w:t>
      </w:r>
      <w:r w:rsidRPr="00D455CF">
        <w:t>i</w:t>
      </w:r>
      <w:r w:rsidRPr="00D455CF">
        <w:t>gen att förslaget innebär att varje medlemsstat fortfarande får full frihet att bestämma vilka redovisningsregler som ska gälla för de minsta företagen. Det här är en option för medlemsst</w:t>
      </w:r>
      <w:r w:rsidRPr="00D455CF">
        <w:t>a</w:t>
      </w:r>
      <w:r w:rsidRPr="00D455CF">
        <w:t>terna. Det är välkommet eftersom det i dag är i huvudsak samma regler för årsredovisning som gäller för såväl mycket små företag som för ganska stora företag. Förslaget skulle ge oss en möjlighet att anpassa den sven</w:t>
      </w:r>
      <w:r w:rsidRPr="00D455CF">
        <w:t>s</w:t>
      </w:r>
      <w:r w:rsidRPr="00D455CF">
        <w:t>ka lagstif</w:t>
      </w:r>
      <w:r w:rsidRPr="00D455CF">
        <w:t>t</w:t>
      </w:r>
      <w:r w:rsidRPr="00D455CF">
        <w:t>ningen så att redovisningskraven på de allra minsta företagen minskar. Det här är dock en fråga som i sedvanlig ordning först ska utr</w:t>
      </w:r>
      <w:r w:rsidRPr="00D455CF">
        <w:t>e</w:t>
      </w:r>
      <w:r w:rsidRPr="00D455CF">
        <w:t>das ordentligt.</w:t>
      </w:r>
    </w:p>
    <w:p w:rsidR="00D8415E" w:rsidRPr="00D455CF" w:rsidRDefault="00D8415E" w:rsidP="00D8415E">
      <w:pPr>
        <w:pStyle w:val="Normaltindrag"/>
      </w:pPr>
      <w:r w:rsidRPr="00D455CF">
        <w:t>Jag ska tillägga lite om den svenska stån</w:t>
      </w:r>
      <w:r w:rsidRPr="00D455CF">
        <w:t>d</w:t>
      </w:r>
      <w:r w:rsidRPr="00D455CF">
        <w:t>punkten. Vi stöder förslaget eftersom det utgör ett viktigt steg mot behövlig regelförenkling. Det är fortfarande, som jag sade, en option till medlemsstaterna. Sverige skulle dock gärna se att det kompletterades med vissa bestämme</w:t>
      </w:r>
      <w:r w:rsidRPr="00D455CF">
        <w:t>l</w:t>
      </w:r>
      <w:r w:rsidRPr="00D455CF">
        <w:t>ser som gör det möjligt att skapa transparens vid gränsöverskridande handel även för de minsta företagen. Men, som sagt, vi tar upp en di</w:t>
      </w:r>
      <w:r w:rsidRPr="00D455CF">
        <w:t>s</w:t>
      </w:r>
      <w:r w:rsidRPr="00D455CF">
        <w:t>kussion för att höra var medlemsstaterna befi</w:t>
      </w:r>
      <w:r w:rsidRPr="00D455CF">
        <w:t>n</w:t>
      </w:r>
      <w:r w:rsidRPr="00D455CF">
        <w:t>ner sig i sina ståndpunkter i dag. Det är en option.</w:t>
      </w:r>
    </w:p>
    <w:p w:rsidR="00D8415E" w:rsidRPr="00D455CF" w:rsidRDefault="00D8415E" w:rsidP="00D8415E">
      <w:pPr>
        <w:pStyle w:val="Rubrik2"/>
      </w:pPr>
      <w:bookmarkStart w:id="150" w:name="_Toc241382224"/>
      <w:bookmarkStart w:id="151" w:name="_Toc241382961"/>
      <w:r w:rsidRPr="00D455CF">
        <w:t>Anf.</w:t>
      </w:r>
      <w:r w:rsidR="006E5106" w:rsidRPr="00D455CF">
        <w:t>  72  </w:t>
      </w:r>
      <w:r w:rsidRPr="00D455CF">
        <w:t>BÖRJE VESTLUND (s):</w:t>
      </w:r>
      <w:bookmarkEnd w:id="150"/>
      <w:bookmarkEnd w:id="151"/>
    </w:p>
    <w:p w:rsidR="00D8415E" w:rsidRPr="00D455CF" w:rsidRDefault="00D8415E" w:rsidP="00D8415E">
      <w:pPr>
        <w:pStyle w:val="Normaltindrag"/>
      </w:pPr>
      <w:r w:rsidRPr="00D455CF">
        <w:t>För att på ordförandens begäran precisera m</w:t>
      </w:r>
      <w:r w:rsidRPr="00D455CF">
        <w:t>e</w:t>
      </w:r>
      <w:r w:rsidRPr="00D455CF">
        <w:t>nar vi att Sverige skulle avvisa det här fö</w:t>
      </w:r>
      <w:r w:rsidRPr="00D455CF">
        <w:t>r</w:t>
      </w:r>
      <w:r w:rsidRPr="00D455CF">
        <w:t>slaget. Det är det ena.</w:t>
      </w:r>
    </w:p>
    <w:p w:rsidR="00D8415E" w:rsidRPr="00D455CF" w:rsidRDefault="00D8415E" w:rsidP="00D8415E">
      <w:pPr>
        <w:pStyle w:val="Normaltindrag"/>
      </w:pPr>
      <w:r w:rsidRPr="00D455CF">
        <w:t>Det andra är att vi har varit skeptiska till det här från början. Vi har varit tveksamma. Det innebär ju inte att vi tycker att man ska ha samma typ av årsredovisning för jättestora koncerner som för små företag. Vi kan mycket väl tänka oss att man ska diskutera att kanske ha en fören</w:t>
      </w:r>
      <w:r w:rsidRPr="00D455CF">
        <w:t>k</w:t>
      </w:r>
      <w:r w:rsidRPr="00D455CF">
        <w:t>lad typ av årsredovisning, men inte att helt ta bort den. Vi tycker att det är det allra minsta vi kan kräva av någon juridisk person, att man redov</w:t>
      </w:r>
      <w:r w:rsidRPr="00D455CF">
        <w:t>i</w:t>
      </w:r>
      <w:r w:rsidRPr="00D455CF">
        <w:t>sar ett bokslut. Varje liten ideell förening som får någon typ av det min</w:t>
      </w:r>
      <w:r w:rsidRPr="00D455CF">
        <w:t>s</w:t>
      </w:r>
      <w:r w:rsidRPr="00D455CF">
        <w:t>ta lilla anslag från en kommun eller från staten måste ha ett bokslut. Även om man inte i övrigt är skatteskyldig måste man ha ett bo</w:t>
      </w:r>
      <w:r w:rsidRPr="00D455CF">
        <w:t>k</w:t>
      </w:r>
      <w:r w:rsidRPr="00D455CF">
        <w:t>slut. Det förvånar mig att regeringen har den här ståndpunkten.</w:t>
      </w:r>
    </w:p>
    <w:p w:rsidR="00D8415E" w:rsidRPr="00D455CF" w:rsidRDefault="00D8415E" w:rsidP="00D8415E">
      <w:pPr>
        <w:pStyle w:val="Normaltindrag"/>
      </w:pPr>
      <w:r w:rsidRPr="00D455CF">
        <w:t>En annan sak i det här som jag tycker är minst lika viktig och princ</w:t>
      </w:r>
      <w:r w:rsidRPr="00D455CF">
        <w:t>i</w:t>
      </w:r>
      <w:r w:rsidRPr="00D455CF">
        <w:t>piell för Sveriges EU-politik, som jag trodde att vi var ganska överens om, är att det är bra om man inte har olika regelverk på just de här omr</w:t>
      </w:r>
      <w:r w:rsidRPr="00D455CF">
        <w:t>å</w:t>
      </w:r>
      <w:r w:rsidRPr="00D455CF">
        <w:t>dena. Först och främst ska reglerna verkligen vara transp</w:t>
      </w:r>
      <w:r w:rsidRPr="00D455CF">
        <w:t>a</w:t>
      </w:r>
      <w:r w:rsidRPr="00D455CF">
        <w:t>renta. Man ska inte kunna konkurrera med olika regelverk så att ett bolag väljer att flytta till ett annat land därför att de har ett r</w:t>
      </w:r>
      <w:r w:rsidRPr="00D455CF">
        <w:t>e</w:t>
      </w:r>
      <w:r w:rsidRPr="00D455CF">
        <w:t>gelverk som är bättre.</w:t>
      </w:r>
    </w:p>
    <w:p w:rsidR="00D8415E" w:rsidRPr="00D455CF" w:rsidRDefault="00D8415E" w:rsidP="00D8415E">
      <w:pPr>
        <w:pStyle w:val="Normaltindrag"/>
      </w:pPr>
      <w:r w:rsidRPr="00D455CF">
        <w:t>Här tror jag att vi har en väldigt bred eni</w:t>
      </w:r>
      <w:r w:rsidRPr="00D455CF">
        <w:t>g</w:t>
      </w:r>
      <w:r w:rsidRPr="00D455CF">
        <w:t>het i det här parlamentet. På just dessa omr</w:t>
      </w:r>
      <w:r w:rsidRPr="00D455CF">
        <w:t>å</w:t>
      </w:r>
      <w:r w:rsidRPr="00D455CF">
        <w:t>den är det bra att samarbeta så att det inte blir onödig konkurrens mellan länderna om arbetskraft, företag eller någonting a</w:t>
      </w:r>
      <w:r w:rsidRPr="00D455CF">
        <w:t>n</w:t>
      </w:r>
      <w:r w:rsidRPr="00D455CF">
        <w:t>nat.</w:t>
      </w:r>
    </w:p>
    <w:p w:rsidR="00D8415E" w:rsidRPr="00D455CF" w:rsidRDefault="00D8415E" w:rsidP="00D8415E">
      <w:pPr>
        <w:pStyle w:val="Normaltindrag"/>
      </w:pPr>
      <w:r w:rsidRPr="00D455CF">
        <w:t>Jag måste säga att jag inte förstår regeringens ståndpunkt riktigt. Vi tycker att regerin</w:t>
      </w:r>
      <w:r w:rsidRPr="00D455CF">
        <w:t>g</w:t>
      </w:r>
      <w:r w:rsidRPr="00D455CF">
        <w:t>en ska säga nej till förslaget därför att det finns så många tveksamheter i det.</w:t>
      </w:r>
    </w:p>
    <w:p w:rsidR="00D8415E" w:rsidRPr="00D455CF" w:rsidRDefault="00D8415E" w:rsidP="00D8415E">
      <w:pPr>
        <w:pStyle w:val="Rubrik2"/>
      </w:pPr>
      <w:bookmarkStart w:id="152" w:name="_Toc241382225"/>
      <w:bookmarkStart w:id="153" w:name="_Toc241382962"/>
      <w:r w:rsidRPr="00D455CF">
        <w:t>Anf.</w:t>
      </w:r>
      <w:r w:rsidR="006E5106" w:rsidRPr="00D455CF">
        <w:t>  73  </w:t>
      </w:r>
      <w:r w:rsidRPr="00D455CF">
        <w:t>ULF HOLM (mp):</w:t>
      </w:r>
      <w:bookmarkEnd w:id="152"/>
      <w:bookmarkEnd w:id="153"/>
    </w:p>
    <w:p w:rsidR="00D8415E" w:rsidRPr="00D455CF" w:rsidRDefault="00D8415E" w:rsidP="00D8415E">
      <w:pPr>
        <w:pStyle w:val="Normaltindrag"/>
      </w:pPr>
      <w:r w:rsidRPr="00D455CF">
        <w:t>Fru ordförande! Rätt mycket har sagts redan. Vi vill också anmäla avvikande mening. Jag kan instämma i mycket av det som Börje Ves</w:t>
      </w:r>
      <w:r w:rsidRPr="00D455CF">
        <w:t>t</w:t>
      </w:r>
      <w:r w:rsidRPr="00D455CF">
        <w:t>lund har framfört från Socialdemokraterna.</w:t>
      </w:r>
    </w:p>
    <w:p w:rsidR="00D8415E" w:rsidRPr="00D455CF" w:rsidRDefault="00D8415E" w:rsidP="00D8415E">
      <w:pPr>
        <w:pStyle w:val="Normaltindrag"/>
      </w:pPr>
      <w:r w:rsidRPr="00D455CF">
        <w:t>Sedan skulle jag vilja ställa en fråga. Det finns ganska mycket kritik från remissinstanserna när det gäller de svenska ståndpunkterna. Ha</w:t>
      </w:r>
      <w:r w:rsidRPr="00D455CF">
        <w:t>n</w:t>
      </w:r>
      <w:r w:rsidRPr="00D455CF">
        <w:t>delsministern anförde då att varje land kan införa regler. Det är en liten sidofråga, men den svenska regeringen anser alltså att det ska finnas vissa regler men vet inte exakt hur de ska se ut. Är det rätt uppfattat?</w:t>
      </w:r>
    </w:p>
    <w:p w:rsidR="00D8415E" w:rsidRPr="00D455CF" w:rsidRDefault="00D8415E" w:rsidP="00D8415E">
      <w:pPr>
        <w:pStyle w:val="Normaltindrag"/>
      </w:pPr>
      <w:r w:rsidRPr="00D455CF">
        <w:t>Jag kan tycka att det är ganska sjyst att ha en minimilagstiftning på EU-nivå för att just förhindra ekonomisk brottslighet, osund konku</w:t>
      </w:r>
      <w:r w:rsidRPr="00D455CF">
        <w:t>r</w:t>
      </w:r>
      <w:r w:rsidRPr="00D455CF">
        <w:t>rens och så vidare. Där vill vi förenkla, men det är att gå för långt att avskaffa detta helt.</w:t>
      </w:r>
    </w:p>
    <w:p w:rsidR="00D8415E" w:rsidRPr="00D455CF" w:rsidRDefault="00D8415E" w:rsidP="00D8415E">
      <w:pPr>
        <w:pStyle w:val="Normaltindrag"/>
      </w:pPr>
      <w:r w:rsidRPr="00D455CF">
        <w:t>Sedan vet jag inte om mikroföretag är företag med en omsättning på nära 10 miljoner. För mig är det ett medelstort företag.</w:t>
      </w:r>
    </w:p>
    <w:p w:rsidR="00D8415E" w:rsidRPr="00D455CF" w:rsidRDefault="00D8415E" w:rsidP="00D8415E">
      <w:pPr>
        <w:pStyle w:val="Rubrik2"/>
      </w:pPr>
      <w:bookmarkStart w:id="154" w:name="_Toc241382226"/>
      <w:bookmarkStart w:id="155" w:name="_Toc241382963"/>
      <w:r w:rsidRPr="00D455CF">
        <w:t>Anf.</w:t>
      </w:r>
      <w:r w:rsidR="006E5106" w:rsidRPr="00D455CF">
        <w:t>  74  </w:t>
      </w:r>
      <w:r w:rsidRPr="00D455CF">
        <w:t>EVA OLOFSSON (v):</w:t>
      </w:r>
      <w:bookmarkEnd w:id="154"/>
      <w:bookmarkEnd w:id="155"/>
    </w:p>
    <w:p w:rsidR="00D8415E" w:rsidRPr="00D455CF" w:rsidRDefault="00D8415E" w:rsidP="00D8415E">
      <w:pPr>
        <w:pStyle w:val="Normaltindrag"/>
      </w:pPr>
      <w:r w:rsidRPr="00D455CF">
        <w:t>Jag vill bara instämma i det som ledamöterna från Socialdemokrate</w:t>
      </w:r>
      <w:r w:rsidRPr="00D455CF">
        <w:t>r</w:t>
      </w:r>
      <w:r w:rsidRPr="00D455CF">
        <w:t>na och Miljöpartiet har sagt. Även vi från Vänsterpartiet anmäler avv</w:t>
      </w:r>
      <w:r w:rsidRPr="00D455CF">
        <w:t>i</w:t>
      </w:r>
      <w:r w:rsidRPr="00D455CF">
        <w:t>kande mening.</w:t>
      </w:r>
    </w:p>
    <w:p w:rsidR="00D8415E" w:rsidRPr="00D455CF" w:rsidRDefault="00D8415E" w:rsidP="00D8415E">
      <w:pPr>
        <w:pStyle w:val="Rubrik2"/>
      </w:pPr>
      <w:bookmarkStart w:id="156" w:name="_Toc241382227"/>
      <w:bookmarkStart w:id="157" w:name="_Toc241382964"/>
      <w:r w:rsidRPr="00D455CF">
        <w:t>Anf.</w:t>
      </w:r>
      <w:r w:rsidR="006E5106" w:rsidRPr="00D455CF">
        <w:t>  75  </w:t>
      </w:r>
      <w:r w:rsidRPr="00D455CF">
        <w:t>Statsrådet EWA BJÖRLING (m):</w:t>
      </w:r>
      <w:bookmarkEnd w:id="156"/>
      <w:bookmarkEnd w:id="157"/>
    </w:p>
    <w:p w:rsidR="00D8415E" w:rsidRPr="00D455CF" w:rsidRDefault="00D8415E" w:rsidP="00D8415E">
      <w:pPr>
        <w:pStyle w:val="Normaltindrag"/>
      </w:pPr>
      <w:r w:rsidRPr="00D455CF">
        <w:t xml:space="preserve">Fru ordförande! Jag får förtydliga mig ännu en gång. Det har aldrig varit fråga om att ta bort kraven på årsredovisning i Sverige. Det är inte det som diskussionen gäller i detta fall. </w:t>
      </w:r>
    </w:p>
    <w:p w:rsidR="00D8415E" w:rsidRPr="00D455CF" w:rsidRDefault="00D8415E" w:rsidP="00D8415E">
      <w:pPr>
        <w:pStyle w:val="Normaltindrag"/>
      </w:pPr>
      <w:r w:rsidRPr="00D455CF">
        <w:t>Som jag sade väljer medlemsstaterna själva, men det här förslaget skulle ge oss en möjli</w:t>
      </w:r>
      <w:r w:rsidRPr="00D455CF">
        <w:t>g</w:t>
      </w:r>
      <w:r w:rsidRPr="00D455CF">
        <w:t>het att anpassa svensk lagstiftning så att det blir regelförenklingar för de allra minsta f</w:t>
      </w:r>
      <w:r w:rsidRPr="00D455CF">
        <w:t>ö</w:t>
      </w:r>
      <w:r w:rsidRPr="00D455CF">
        <w:t>retagen. Men, återigen, det är en fråga som i sedvanlig ordning måste utredas ordentligt i</w:t>
      </w:r>
      <w:r w:rsidRPr="00D455CF">
        <w:t>n</w:t>
      </w:r>
      <w:r w:rsidRPr="00D455CF">
        <w:t>nan man tar ett sådant beslut.</w:t>
      </w:r>
    </w:p>
    <w:p w:rsidR="00D8415E" w:rsidRPr="00D455CF" w:rsidRDefault="00D8415E" w:rsidP="00D8415E">
      <w:pPr>
        <w:pStyle w:val="Rubrik2"/>
      </w:pPr>
      <w:bookmarkStart w:id="158" w:name="_Toc241382228"/>
      <w:bookmarkStart w:id="159" w:name="_Toc241382965"/>
      <w:r w:rsidRPr="00D455CF">
        <w:t>Anf.</w:t>
      </w:r>
      <w:r w:rsidR="006E5106" w:rsidRPr="00D455CF">
        <w:t>  76  </w:t>
      </w:r>
      <w:r w:rsidRPr="00D455CF">
        <w:t>ORDFÖRANDEN:</w:t>
      </w:r>
      <w:bookmarkEnd w:id="158"/>
      <w:bookmarkEnd w:id="159"/>
    </w:p>
    <w:p w:rsidR="00D8415E" w:rsidRPr="00D455CF" w:rsidRDefault="00D8415E" w:rsidP="00D8415E">
      <w:pPr>
        <w:pStyle w:val="Normaltindrag"/>
      </w:pPr>
      <w:r w:rsidRPr="00D455CF">
        <w:t>Det är ändå inte Socialdemokraternas uppfattning, tyvärr. Då vet vi det.</w:t>
      </w:r>
    </w:p>
    <w:p w:rsidR="00D8415E" w:rsidRPr="00D455CF" w:rsidRDefault="00D8415E" w:rsidP="00D8415E">
      <w:pPr>
        <w:pStyle w:val="Normaltindrag"/>
      </w:pPr>
      <w:r w:rsidRPr="00D455CF">
        <w:t>Jag ska sammanfatta med att det finns stöd för regeringens stån</w:t>
      </w:r>
      <w:r w:rsidRPr="00D455CF">
        <w:t>d</w:t>
      </w:r>
      <w:r w:rsidRPr="00D455CF">
        <w:t>punkt i detta ärende, men jag tvingas notera avvikande meningar från s, v och mp.</w:t>
      </w:r>
    </w:p>
    <w:p w:rsidR="00D8415E" w:rsidRPr="00D455CF" w:rsidRDefault="00D8415E" w:rsidP="00D8415E">
      <w:pPr>
        <w:pStyle w:val="Normaltindrag"/>
      </w:pPr>
      <w:r w:rsidRPr="00D455CF">
        <w:t>Det var den sista beslutspunkten för Björlings del. Men så fanns det som sagt två Sabuniska och en Björlingsk övrig fråga, 8 d, e och f. U</w:t>
      </w:r>
      <w:r w:rsidRPr="00D455CF">
        <w:t>n</w:t>
      </w:r>
      <w:r w:rsidRPr="00D455CF">
        <w:t>derlag är utsänt. Är det någonting som handelsministern vill säga om dem får hon men måste inte.</w:t>
      </w:r>
    </w:p>
    <w:p w:rsidR="00D8415E" w:rsidRPr="00D455CF" w:rsidRDefault="00D8415E" w:rsidP="00D8415E">
      <w:pPr>
        <w:pStyle w:val="Rubrik2"/>
      </w:pPr>
      <w:bookmarkStart w:id="160" w:name="_Toc241382229"/>
      <w:bookmarkStart w:id="161" w:name="_Toc241382966"/>
      <w:r w:rsidRPr="00D455CF">
        <w:t>Anf.</w:t>
      </w:r>
      <w:r w:rsidR="006E5106" w:rsidRPr="00D455CF">
        <w:t>  77  </w:t>
      </w:r>
      <w:r w:rsidRPr="00D455CF">
        <w:t>BÖRJE VESTLUND (s):</w:t>
      </w:r>
      <w:bookmarkEnd w:id="160"/>
      <w:bookmarkEnd w:id="161"/>
    </w:p>
    <w:p w:rsidR="00D8415E" w:rsidRPr="00D455CF" w:rsidRDefault="00D8415E" w:rsidP="00D8415E">
      <w:pPr>
        <w:pStyle w:val="Normaltindrag"/>
      </w:pPr>
      <w:r w:rsidRPr="00D455CF">
        <w:t>På punkten e undrar jag om man över huvud t</w:t>
      </w:r>
      <w:r w:rsidRPr="00D455CF">
        <w:t>a</w:t>
      </w:r>
      <w:r w:rsidRPr="00D455CF">
        <w:t>get har vägt in frågan om tjänstedirektivet. Vid konsumentfrågor handlar det ofta om varufr</w:t>
      </w:r>
      <w:r w:rsidRPr="00D455CF">
        <w:t>å</w:t>
      </w:r>
      <w:r w:rsidRPr="00D455CF">
        <w:t>gor, men det är även mycket tjänster i det sammanhanget. Därför bör man väl också fundera över tjänstesektorn.</w:t>
      </w:r>
    </w:p>
    <w:p w:rsidR="00D8415E" w:rsidRPr="00D455CF" w:rsidRDefault="00D8415E" w:rsidP="00D8415E">
      <w:pPr>
        <w:pStyle w:val="Rubrik2"/>
      </w:pPr>
      <w:bookmarkStart w:id="162" w:name="_Toc241382230"/>
      <w:bookmarkStart w:id="163" w:name="_Toc241382967"/>
      <w:r w:rsidRPr="00D455CF">
        <w:t>Anf.</w:t>
      </w:r>
      <w:r w:rsidR="006E5106" w:rsidRPr="00D455CF">
        <w:t>  78  </w:t>
      </w:r>
      <w:r w:rsidRPr="00D455CF">
        <w:t>ORDFÖRANDEN:</w:t>
      </w:r>
      <w:bookmarkEnd w:id="162"/>
      <w:bookmarkEnd w:id="163"/>
    </w:p>
    <w:p w:rsidR="00D8415E" w:rsidRPr="00D455CF" w:rsidRDefault="00D8415E" w:rsidP="00D8415E">
      <w:pPr>
        <w:pStyle w:val="Normaltindrag"/>
      </w:pPr>
      <w:r w:rsidRPr="00D455CF">
        <w:t>Tillsyn av konsumentregelverket alltså.</w:t>
      </w:r>
    </w:p>
    <w:p w:rsidR="00D8415E" w:rsidRPr="00D455CF" w:rsidRDefault="00D8415E" w:rsidP="00D8415E">
      <w:pPr>
        <w:pStyle w:val="Rubrik2"/>
      </w:pPr>
      <w:bookmarkStart w:id="164" w:name="_Toc241382231"/>
      <w:bookmarkStart w:id="165" w:name="_Toc241382968"/>
      <w:r w:rsidRPr="00D455CF">
        <w:t>Anf.</w:t>
      </w:r>
      <w:r w:rsidR="006E5106" w:rsidRPr="00D455CF">
        <w:t>  79  </w:t>
      </w:r>
      <w:r w:rsidRPr="00D455CF">
        <w:t>CARINA ADOLFSSON ELGESTAM (s):</w:t>
      </w:r>
      <w:bookmarkEnd w:id="164"/>
      <w:bookmarkEnd w:id="165"/>
    </w:p>
    <w:p w:rsidR="00D8415E" w:rsidRPr="00D455CF" w:rsidRDefault="00D8415E" w:rsidP="00D8415E">
      <w:pPr>
        <w:pStyle w:val="Normaltindrag"/>
      </w:pPr>
      <w:r w:rsidRPr="00D455CF">
        <w:t>Min fråga hänger samman med Börje</w:t>
      </w:r>
      <w:r w:rsidR="00823C13" w:rsidRPr="00D455CF">
        <w:t xml:space="preserve"> Vestlund</w:t>
      </w:r>
      <w:r w:rsidRPr="00D455CF">
        <w:t>s. Egentligen gäller den frågan även d-punkten, angående harmoniserade metoder för klass</w:t>
      </w:r>
      <w:r w:rsidRPr="00D455CF">
        <w:t>i</w:t>
      </w:r>
      <w:r w:rsidRPr="00D455CF">
        <w:t>ficering och rapportering av klagomål och förfrågningar från konsume</w:t>
      </w:r>
      <w:r w:rsidRPr="00D455CF">
        <w:t>n</w:t>
      </w:r>
      <w:r w:rsidRPr="00D455CF">
        <w:t>ter, kop</w:t>
      </w:r>
      <w:r w:rsidRPr="00D455CF">
        <w:t>p</w:t>
      </w:r>
      <w:r w:rsidRPr="00D455CF">
        <w:t>lat till tjänstedirektivet, som är på ingång, om man uttrycker det så, eve</w:t>
      </w:r>
      <w:r w:rsidRPr="00D455CF">
        <w:t>n</w:t>
      </w:r>
      <w:r w:rsidRPr="00D455CF">
        <w:t>tuellt den 28 december. Finns det med?</w:t>
      </w:r>
    </w:p>
    <w:p w:rsidR="00D8415E" w:rsidRPr="00D455CF" w:rsidRDefault="00D8415E" w:rsidP="00D8415E">
      <w:pPr>
        <w:pStyle w:val="Rubrik2"/>
      </w:pPr>
      <w:bookmarkStart w:id="166" w:name="_Toc241382232"/>
      <w:bookmarkStart w:id="167" w:name="_Toc241382969"/>
      <w:r w:rsidRPr="00D455CF">
        <w:t>Anf.</w:t>
      </w:r>
      <w:r w:rsidR="006E5106" w:rsidRPr="00D455CF">
        <w:t>  80  </w:t>
      </w:r>
      <w:r w:rsidRPr="00D455CF">
        <w:t>CHRISTINA AXELSSON (s):</w:t>
      </w:r>
      <w:bookmarkEnd w:id="166"/>
      <w:bookmarkEnd w:id="167"/>
    </w:p>
    <w:p w:rsidR="00D8415E" w:rsidRPr="00D455CF" w:rsidRDefault="00D8415E" w:rsidP="00D8415E">
      <w:pPr>
        <w:pStyle w:val="Normaltindrag"/>
      </w:pPr>
      <w:r w:rsidRPr="00D455CF">
        <w:t>Jag tänker bara fråga om ministern tänker göra något inlägg under d-punkten, eftersom det står att skälet till detta är att man ska få en uppfat</w:t>
      </w:r>
      <w:r w:rsidRPr="00D455CF">
        <w:t>t</w:t>
      </w:r>
      <w:r w:rsidRPr="00D455CF">
        <w:t>ning om vad konsumenterna klagar på och frågar efter. Samtidigt ko</w:t>
      </w:r>
      <w:r w:rsidRPr="00D455CF">
        <w:t>m</w:t>
      </w:r>
      <w:r w:rsidRPr="00D455CF">
        <w:t>mer det att vara frivilligt för tillsynsorganen att välja om de vill införa den harmoniserade metoden. Då undrar man hur tillförlitligt det egentl</w:t>
      </w:r>
      <w:r w:rsidRPr="00D455CF">
        <w:t>i</w:t>
      </w:r>
      <w:r w:rsidRPr="00D455CF">
        <w:t>gen kommer att bli, så att man verkligen vet att det här är vad konsume</w:t>
      </w:r>
      <w:r w:rsidRPr="00D455CF">
        <w:t>n</w:t>
      </w:r>
      <w:r w:rsidRPr="00D455CF">
        <w:t>terna funderar över och kl</w:t>
      </w:r>
      <w:r w:rsidRPr="00D455CF">
        <w:t>a</w:t>
      </w:r>
      <w:r w:rsidRPr="00D455CF">
        <w:t>gar på.</w:t>
      </w:r>
    </w:p>
    <w:p w:rsidR="00D8415E" w:rsidRPr="00D455CF" w:rsidRDefault="00D8415E" w:rsidP="00D8415E">
      <w:pPr>
        <w:pStyle w:val="Rubrik2"/>
      </w:pPr>
      <w:bookmarkStart w:id="168" w:name="_Toc241382233"/>
      <w:bookmarkStart w:id="169" w:name="_Toc241382970"/>
      <w:r w:rsidRPr="00D455CF">
        <w:t>Anf.</w:t>
      </w:r>
      <w:r w:rsidR="006E5106" w:rsidRPr="00D455CF">
        <w:t>  81  </w:t>
      </w:r>
      <w:r w:rsidRPr="00D455CF">
        <w:t>Statsrådet EWA BJÖRLING (m):</w:t>
      </w:r>
      <w:bookmarkEnd w:id="168"/>
      <w:bookmarkEnd w:id="169"/>
    </w:p>
    <w:p w:rsidR="00D8415E" w:rsidRPr="00D455CF" w:rsidRDefault="00D8415E" w:rsidP="00D8415E">
      <w:pPr>
        <w:pStyle w:val="Normaltindrag"/>
      </w:pPr>
      <w:r w:rsidRPr="00D455CF">
        <w:t>Vi börjar med att svara på den sista frågan, fru ordförande. Det är bara en presentation från kommissionen. Det föreslås inte någon disku</w:t>
      </w:r>
      <w:r w:rsidRPr="00D455CF">
        <w:t>s</w:t>
      </w:r>
      <w:r w:rsidRPr="00D455CF">
        <w:t>sion.</w:t>
      </w:r>
    </w:p>
    <w:p w:rsidR="00D8415E" w:rsidRPr="00D455CF" w:rsidRDefault="00D8415E" w:rsidP="00D8415E">
      <w:pPr>
        <w:pStyle w:val="Normaltindrag"/>
      </w:pPr>
      <w:r w:rsidRPr="00D455CF">
        <w:t>Sedan ska jag lämna över ordet till Rebecca Heinemann som är d</w:t>
      </w:r>
      <w:r w:rsidRPr="00D455CF">
        <w:t>e</w:t>
      </w:r>
      <w:r w:rsidRPr="00D455CF">
        <w:t>partementssekreterare</w:t>
      </w:r>
      <w:r w:rsidR="00823C13" w:rsidRPr="00D455CF">
        <w:t xml:space="preserve"> på </w:t>
      </w:r>
      <w:r w:rsidR="00823C13" w:rsidRPr="00D455CF">
        <w:rPr>
          <w:snapToGrid w:val="0"/>
        </w:rPr>
        <w:t>Integrations- och jämställdhetsdepartementet</w:t>
      </w:r>
      <w:r w:rsidRPr="00D455CF">
        <w:t>.</w:t>
      </w:r>
    </w:p>
    <w:p w:rsidR="00D8415E" w:rsidRPr="00D455CF" w:rsidRDefault="00D8415E" w:rsidP="00D8415E">
      <w:pPr>
        <w:pStyle w:val="Rubrik2"/>
      </w:pPr>
      <w:bookmarkStart w:id="170" w:name="_Toc241382234"/>
      <w:bookmarkStart w:id="171" w:name="_Toc241382971"/>
      <w:r w:rsidRPr="00D455CF">
        <w:t>Anf.</w:t>
      </w:r>
      <w:r w:rsidR="006E5106" w:rsidRPr="00D455CF">
        <w:t>  82  </w:t>
      </w:r>
      <w:r w:rsidRPr="00D455CF">
        <w:t>Departementssekreterare</w:t>
      </w:r>
      <w:r w:rsidR="00823C13" w:rsidRPr="00D455CF">
        <w:t>n</w:t>
      </w:r>
      <w:r w:rsidRPr="00D455CF">
        <w:t xml:space="preserve"> REBECCA HEINEMANN:</w:t>
      </w:r>
      <w:bookmarkEnd w:id="170"/>
      <w:bookmarkEnd w:id="171"/>
    </w:p>
    <w:p w:rsidR="00D8415E" w:rsidRPr="00D455CF" w:rsidRDefault="00D8415E" w:rsidP="00D8415E">
      <w:pPr>
        <w:pStyle w:val="Normaltindrag"/>
      </w:pPr>
      <w:r w:rsidRPr="00D455CF">
        <w:t>När det gäller den första frågan, om tillsyn och tjänstedirektivet, kan jag säga att det här är ett meddelande från kommissionen om tillsyn som omfattar konsumentskyddslagstiftningen. Primärt ingår inte tjänstedire</w:t>
      </w:r>
      <w:r w:rsidRPr="00D455CF">
        <w:t>k</w:t>
      </w:r>
      <w:r w:rsidRPr="00D455CF">
        <w:t>tivet där, även om det finns bestämmelser om konsumentskydd i tjänst</w:t>
      </w:r>
      <w:r w:rsidRPr="00D455CF">
        <w:t>e</w:t>
      </w:r>
      <w:r w:rsidRPr="00D455CF">
        <w:t>direktivet.</w:t>
      </w:r>
    </w:p>
    <w:p w:rsidR="00D8415E" w:rsidRPr="00D455CF" w:rsidRDefault="00D8415E" w:rsidP="00D8415E">
      <w:pPr>
        <w:pStyle w:val="Normaltindrag"/>
      </w:pPr>
      <w:r w:rsidRPr="00D455CF">
        <w:t>Kommissionen håller i detta meddelande mer fram prioriteringen av en stärkt tillsyn och att det är ett prioriterat område. Sedan är det natu</w:t>
      </w:r>
      <w:r w:rsidRPr="00D455CF">
        <w:t>r</w:t>
      </w:r>
      <w:r w:rsidRPr="00D455CF">
        <w:t>ligtvis upp till medlemsstaterna att utöva tillsyn också över de bestä</w:t>
      </w:r>
      <w:r w:rsidRPr="00D455CF">
        <w:t>m</w:t>
      </w:r>
      <w:r w:rsidRPr="00D455CF">
        <w:t>melser som tjänstedirektivet omfattar. I och med att medlemsst</w:t>
      </w:r>
      <w:r w:rsidRPr="00D455CF">
        <w:t>a</w:t>
      </w:r>
      <w:r w:rsidRPr="00D455CF">
        <w:t>terna har tillsynsmyndigheter som även utövar tillsyn av konsumentskyddsb</w:t>
      </w:r>
      <w:r w:rsidRPr="00D455CF">
        <w:t>e</w:t>
      </w:r>
      <w:r w:rsidRPr="00D455CF">
        <w:t>stämmelser ingår dessa indirekt i det.</w:t>
      </w:r>
    </w:p>
    <w:p w:rsidR="00D8415E" w:rsidRPr="00D455CF" w:rsidRDefault="00D8415E" w:rsidP="00D8415E">
      <w:pPr>
        <w:pStyle w:val="Normaltindrag"/>
      </w:pPr>
      <w:r w:rsidRPr="00D455CF">
        <w:t>När det gäller den harmoniserade metoden för konsumentklagomål är det alltså ett förslag från kommissionen. Man har kunnat konstatera att alla medlemsstater på något sätt tar in klagomålsstatistik och rapporterar den men att det skiljer sig mycket åt. Statistiken skulle kunna utgöra ett bra underlag för nya policyå</w:t>
      </w:r>
      <w:r w:rsidRPr="00D455CF">
        <w:t>t</w:t>
      </w:r>
      <w:r w:rsidRPr="00D455CF">
        <w:t>gärder på området.</w:t>
      </w:r>
    </w:p>
    <w:p w:rsidR="00D8415E" w:rsidRPr="00D455CF" w:rsidRDefault="00D8415E" w:rsidP="00D8415E">
      <w:pPr>
        <w:pStyle w:val="Normaltindrag"/>
      </w:pPr>
      <w:r w:rsidRPr="00D455CF">
        <w:t>Eftersom man vet att det kan vara lite svårt att påtvinga medlemsst</w:t>
      </w:r>
      <w:r w:rsidRPr="00D455CF">
        <w:t>a</w:t>
      </w:r>
      <w:r w:rsidRPr="00D455CF">
        <w:t>ter ett visst sätt att rapportera har man tagit fram ett meddelande som nu är ute på remiss till den 5 oktober när medlemsstater och berörda organ ska ha tyckt till om detta. Därefter kommer kommissionen att fundera över hur man går vidare med frågan.</w:t>
      </w:r>
    </w:p>
    <w:p w:rsidR="00D8415E" w:rsidRPr="00D455CF" w:rsidRDefault="00D8415E" w:rsidP="00D8415E">
      <w:pPr>
        <w:pStyle w:val="Rubrik2"/>
      </w:pPr>
      <w:bookmarkStart w:id="172" w:name="_Toc241382235"/>
      <w:bookmarkStart w:id="173" w:name="_Toc241382972"/>
      <w:r w:rsidRPr="00D455CF">
        <w:t>Anf.</w:t>
      </w:r>
      <w:r w:rsidR="006E5106" w:rsidRPr="00D455CF">
        <w:t>  83  </w:t>
      </w:r>
      <w:r w:rsidRPr="00D455CF">
        <w:t>Statsrådet EWA BJÖRLING (m):</w:t>
      </w:r>
      <w:bookmarkEnd w:id="172"/>
      <w:bookmarkEnd w:id="173"/>
    </w:p>
    <w:p w:rsidR="00D8415E" w:rsidRPr="00D455CF" w:rsidRDefault="00D8415E" w:rsidP="00D8415E">
      <w:pPr>
        <w:pStyle w:val="Normaltindrag"/>
      </w:pPr>
      <w:r w:rsidRPr="00D455CF">
        <w:t>Fru ordförande! Jag vill inte säga något mer avseende de frågor som ställdes.</w:t>
      </w:r>
    </w:p>
    <w:p w:rsidR="00D8415E" w:rsidRPr="00D455CF" w:rsidRDefault="00D8415E" w:rsidP="00D8415E">
      <w:pPr>
        <w:pStyle w:val="Normaltindrag"/>
      </w:pPr>
      <w:r w:rsidRPr="00D455CF">
        <w:t xml:space="preserve">Däremot skulle jag när det gäller punkten </w:t>
      </w:r>
      <w:smartTag w:uri="urn:schemas-microsoft-com:office:smarttags" w:element="metricconverter">
        <w:smartTagPr>
          <w:attr w:name="ProductID" w:val="8ﾠf"/>
        </w:smartTagPr>
        <w:r w:rsidRPr="00D455CF">
          <w:t>8 f</w:t>
        </w:r>
      </w:smartTag>
      <w:r w:rsidRPr="00D455CF">
        <w:t xml:space="preserve"> vilja berätta lite grann om slutsatserna från den konferens som hölls i Stockholm den 11 se</w:t>
      </w:r>
      <w:r w:rsidRPr="00D455CF">
        <w:t>p</w:t>
      </w:r>
      <w:r w:rsidRPr="00D455CF">
        <w:t>tember. Det var UD som anordnade konferensen om Safe Products – At the Core of the EU Single Market med fokus på marknadskontroll och fri rörlighet för varor. Syftet med konferensen var att lyfta fram betydelsen av marknadskontroll och uppmärksamma de nya förpliktelser som åli</w:t>
      </w:r>
      <w:r w:rsidRPr="00D455CF">
        <w:t>g</w:t>
      </w:r>
      <w:r w:rsidRPr="00D455CF">
        <w:t>ger medlemsstaterna genom den nya EG-förordningen om ackreditering av marknadsko</w:t>
      </w:r>
      <w:r w:rsidRPr="00D455CF">
        <w:t>n</w:t>
      </w:r>
      <w:r w:rsidRPr="00D455CF">
        <w:t>troll. Förordningen ålägger medlemsstaterna att från den 1 januari nästa år bedriva marknad</w:t>
      </w:r>
      <w:r w:rsidRPr="00D455CF">
        <w:t>s</w:t>
      </w:r>
      <w:r w:rsidRPr="00D455CF">
        <w:t>kontroll för alla varor som är föremål för EG-harmonisering.</w:t>
      </w:r>
    </w:p>
    <w:p w:rsidR="00D8415E" w:rsidRPr="00D455CF" w:rsidRDefault="00D8415E" w:rsidP="00D8415E">
      <w:pPr>
        <w:pStyle w:val="Normaltindrag"/>
      </w:pPr>
      <w:r w:rsidRPr="00D455CF">
        <w:t>Representanter för både privat näringsliv och myndigheter samt ko</w:t>
      </w:r>
      <w:r w:rsidRPr="00D455CF">
        <w:t>n</w:t>
      </w:r>
      <w:r w:rsidRPr="00D455CF">
        <w:t>sumentföreträdare framhöll vikten av att varorna på marknaden verkligen uppfyller standardkrav, att marknadskontroll inte enbart är en nationell fråga och varför samarbetet mellan medlemsstaternas myndigheter, EU-institutioner och övriga intressenter måste förbättras. Att bedriva en e</w:t>
      </w:r>
      <w:r w:rsidRPr="00D455CF">
        <w:t>f</w:t>
      </w:r>
      <w:r w:rsidRPr="00D455CF">
        <w:t>fektiv marknadskontroll är förvisso en viktig fråga ur konsumentskydd</w:t>
      </w:r>
      <w:r w:rsidRPr="00D455CF">
        <w:t>s</w:t>
      </w:r>
      <w:r w:rsidRPr="00D455CF">
        <w:t>aspekt men syftar också till att up</w:t>
      </w:r>
      <w:r w:rsidRPr="00D455CF">
        <w:t>p</w:t>
      </w:r>
      <w:r w:rsidRPr="00D455CF">
        <w:t>rätthålla förtroendet för den inre marknaden. Det är särskilt viktigt när EU:s aki utvecklas till flera omr</w:t>
      </w:r>
      <w:r w:rsidRPr="00D455CF">
        <w:t>å</w:t>
      </w:r>
      <w:r w:rsidRPr="00D455CF">
        <w:t>den, som miljö, klimat och ene</w:t>
      </w:r>
      <w:r w:rsidRPr="00D455CF">
        <w:t>r</w:t>
      </w:r>
      <w:r w:rsidRPr="00D455CF">
        <w:t>gi.</w:t>
      </w:r>
    </w:p>
    <w:p w:rsidR="00D8415E" w:rsidRPr="00D455CF" w:rsidRDefault="00D8415E" w:rsidP="00D8415E">
      <w:pPr>
        <w:pStyle w:val="Normaltindrag"/>
      </w:pPr>
      <w:r w:rsidRPr="00D455CF">
        <w:t>Dessutom ansåg man att strängare sanktioner mot dem som åsidosä</w:t>
      </w:r>
      <w:r w:rsidRPr="00D455CF">
        <w:t>t</w:t>
      </w:r>
      <w:r w:rsidRPr="00D455CF">
        <w:t>ter reglerna bör övervägas. Flera talare lyfte fram den externa dimensi</w:t>
      </w:r>
      <w:r w:rsidRPr="00D455CF">
        <w:t>o</w:t>
      </w:r>
      <w:r w:rsidRPr="00D455CF">
        <w:t>nen av inre marknaden och menade att väl fungerande handelssamarbete med länder utanför EU också är viktigt för EU:s konkurrenskraft.</w:t>
      </w:r>
    </w:p>
    <w:p w:rsidR="00D8415E" w:rsidRPr="00D455CF" w:rsidRDefault="00D8415E" w:rsidP="00D8415E">
      <w:pPr>
        <w:pStyle w:val="Normaltindrag"/>
      </w:pPr>
      <w:r w:rsidRPr="00D455CF">
        <w:t>Avslutningsvis kan jag säga att Spanien, som tar över efter det sven</w:t>
      </w:r>
      <w:r w:rsidRPr="00D455CF">
        <w:t>s</w:t>
      </w:r>
      <w:r w:rsidRPr="00D455CF">
        <w:t>ka ordförandeskapet, kommer att fortsätta driva de här frågorna. De har också utlovat en ny konferens under det spanska ordförandeskapet i detta ämne.</w:t>
      </w:r>
    </w:p>
    <w:p w:rsidR="00D8415E" w:rsidRPr="00D455CF" w:rsidRDefault="00D8415E" w:rsidP="00D8415E">
      <w:pPr>
        <w:pStyle w:val="Rubrik2"/>
      </w:pPr>
      <w:bookmarkStart w:id="174" w:name="_Toc241382236"/>
      <w:bookmarkStart w:id="175" w:name="_Toc241382973"/>
      <w:r w:rsidRPr="00D455CF">
        <w:t>Anf.</w:t>
      </w:r>
      <w:r w:rsidR="006E5106" w:rsidRPr="00D455CF">
        <w:t>  84  </w:t>
      </w:r>
      <w:r w:rsidRPr="00D455CF">
        <w:t>ORDFÖRANDEN:</w:t>
      </w:r>
      <w:bookmarkEnd w:id="174"/>
      <w:bookmarkEnd w:id="175"/>
    </w:p>
    <w:p w:rsidR="00D8415E" w:rsidRPr="00D455CF" w:rsidRDefault="00D8415E" w:rsidP="00D8415E">
      <w:pPr>
        <w:pStyle w:val="Normaltindrag"/>
      </w:pPr>
      <w:r w:rsidRPr="00D455CF">
        <w:t>Vi tackar för informationen i de övriga fr</w:t>
      </w:r>
      <w:r w:rsidRPr="00D455CF">
        <w:t>å</w:t>
      </w:r>
      <w:r w:rsidRPr="00D455CF">
        <w:t>gorna.</w:t>
      </w:r>
    </w:p>
    <w:p w:rsidR="00D8415E" w:rsidRPr="00D455CF" w:rsidRDefault="00D8415E" w:rsidP="00D8415E">
      <w:pPr>
        <w:pStyle w:val="Normaltindrag"/>
      </w:pPr>
      <w:r w:rsidRPr="00D455CF">
        <w:t>Är det ytterligare något som handelsministern vill ta upp? Nej. Då tackar vi handelsministern med medarbetare så mycket för i dag. Vi önskar trevl</w:t>
      </w:r>
      <w:r w:rsidR="004C475C" w:rsidRPr="00D455CF">
        <w:t>ig helg och lycka till på rådet.</w:t>
      </w:r>
    </w:p>
    <w:p w:rsidR="00D8415E" w:rsidRPr="00D455CF" w:rsidRDefault="00D8415E" w:rsidP="00D8415E">
      <w:pPr>
        <w:pStyle w:val="Rubrik2"/>
      </w:pPr>
      <w:bookmarkStart w:id="176" w:name="_Toc241382237"/>
      <w:bookmarkStart w:id="177" w:name="_Toc241382974"/>
      <w:r w:rsidRPr="00D455CF">
        <w:t>Anf.</w:t>
      </w:r>
      <w:r w:rsidR="006E5106" w:rsidRPr="00D455CF">
        <w:t>  85  </w:t>
      </w:r>
      <w:r w:rsidRPr="00D455CF">
        <w:t>Statsrådet EWA BJÖRLING (m):</w:t>
      </w:r>
      <w:bookmarkEnd w:id="176"/>
      <w:bookmarkEnd w:id="177"/>
    </w:p>
    <w:p w:rsidR="00D8415E" w:rsidRPr="00D455CF" w:rsidRDefault="00D8415E" w:rsidP="00D8415E">
      <w:pPr>
        <w:pStyle w:val="Normaltindrag"/>
      </w:pPr>
      <w:r w:rsidRPr="00D455CF">
        <w:t>Då säger jag tack, fru ordförande och ledamöter, och önskar trevlig helg jag också.</w:t>
      </w:r>
    </w:p>
    <w:p w:rsidR="00D8415E" w:rsidRPr="00D455CF" w:rsidRDefault="00D8415E" w:rsidP="00D8415E">
      <w:pPr>
        <w:pStyle w:val="Rubrik1"/>
      </w:pPr>
      <w:r w:rsidRPr="00D455CF">
        <w:br w:type="page"/>
      </w:r>
      <w:bookmarkStart w:id="178" w:name="_Toc241382238"/>
      <w:bookmarkStart w:id="179" w:name="_Toc241382975"/>
      <w:r w:rsidRPr="00D455CF">
        <w:t>4 §  Rättsliga och inrikes frågor</w:t>
      </w:r>
      <w:bookmarkEnd w:id="178"/>
      <w:bookmarkEnd w:id="179"/>
    </w:p>
    <w:p w:rsidR="00D8415E" w:rsidRPr="00D455CF" w:rsidRDefault="00D8415E" w:rsidP="00D8415E">
      <w:pPr>
        <w:pStyle w:val="Rubrik1-EU-nmnden"/>
      </w:pPr>
      <w:r w:rsidRPr="00D455CF">
        <w:t>Statsrådet Tobias Billström</w:t>
      </w:r>
    </w:p>
    <w:p w:rsidR="00D8415E" w:rsidRPr="00D455CF" w:rsidRDefault="00D8415E" w:rsidP="00D8415E">
      <w:pPr>
        <w:pStyle w:val="Rubrik1-EU-nmnden"/>
      </w:pPr>
      <w:r w:rsidRPr="00D455CF">
        <w:t>Återrapport från ministerrådsmöte den 4 och 5 juni 2009</w:t>
      </w:r>
    </w:p>
    <w:p w:rsidR="00D8415E" w:rsidRPr="00D455CF" w:rsidRDefault="00D8415E" w:rsidP="00D8415E">
      <w:pPr>
        <w:pStyle w:val="Rubrik1-EU-nmnden"/>
      </w:pPr>
      <w:r w:rsidRPr="00D455CF">
        <w:t>Återrapport från informellt ministermöte den 15 till 17 juli 2009</w:t>
      </w:r>
    </w:p>
    <w:p w:rsidR="00D8415E" w:rsidRPr="00D455CF" w:rsidRDefault="00D8415E" w:rsidP="00D8415E">
      <w:pPr>
        <w:pStyle w:val="Rubrik1-EU-nmnden"/>
      </w:pPr>
      <w:r w:rsidRPr="00D455CF">
        <w:t>Information och samråd inför ministerrådsmöte den 21 september 2009</w:t>
      </w:r>
    </w:p>
    <w:p w:rsidR="00D8415E" w:rsidRPr="00D455CF" w:rsidRDefault="00D8415E" w:rsidP="00D8415E">
      <w:pPr>
        <w:pStyle w:val="Rubrik2"/>
      </w:pPr>
      <w:bookmarkStart w:id="180" w:name="_Toc241382239"/>
      <w:bookmarkStart w:id="181" w:name="_Toc241382976"/>
      <w:r w:rsidRPr="00D455CF">
        <w:t>Anf.</w:t>
      </w:r>
      <w:r w:rsidR="006E5106" w:rsidRPr="00D455CF">
        <w:t>  86  </w:t>
      </w:r>
      <w:r w:rsidRPr="00D455CF">
        <w:t>ORDFÖRANDEN:</w:t>
      </w:r>
      <w:bookmarkEnd w:id="180"/>
      <w:bookmarkEnd w:id="181"/>
    </w:p>
    <w:p w:rsidR="00D8415E" w:rsidRPr="00D455CF" w:rsidRDefault="00D8415E" w:rsidP="00D8415E">
      <w:pPr>
        <w:pStyle w:val="Normaltindrag"/>
      </w:pPr>
      <w:r w:rsidRPr="00D455CF">
        <w:t>Vi hälsar statsrådet Tobias Billström med medarbetare välkomna.</w:t>
      </w:r>
    </w:p>
    <w:p w:rsidR="00D8415E" w:rsidRPr="00D455CF" w:rsidRDefault="00D8415E" w:rsidP="00D8415E">
      <w:pPr>
        <w:pStyle w:val="Normaltindrag"/>
      </w:pPr>
      <w:r w:rsidRPr="00D455CF">
        <w:t>Först ska vi titta lite på återrapporter från ministerrådsmötet den 4 och 5 juni och det i</w:t>
      </w:r>
      <w:r w:rsidRPr="00D455CF">
        <w:t>n</w:t>
      </w:r>
      <w:r w:rsidRPr="00D455CF">
        <w:t>formella mötet den 15 till 17 juli. Låt oss börja med mötet den 4 och 5 juni. Där är en skriftlig återrapport utsänd.</w:t>
      </w:r>
    </w:p>
    <w:p w:rsidR="00D8415E" w:rsidRPr="00D455CF" w:rsidRDefault="00D8415E" w:rsidP="00D8415E">
      <w:pPr>
        <w:pStyle w:val="Rubrik2"/>
      </w:pPr>
      <w:bookmarkStart w:id="182" w:name="_Toc241382240"/>
      <w:bookmarkStart w:id="183" w:name="_Toc241382977"/>
      <w:r w:rsidRPr="00D455CF">
        <w:t>Anf.</w:t>
      </w:r>
      <w:r w:rsidR="006E5106" w:rsidRPr="00D455CF">
        <w:t>  87  </w:t>
      </w:r>
      <w:r w:rsidRPr="00D455CF">
        <w:t>Statsrådet TOBIAS BILLSTRÖM (m):</w:t>
      </w:r>
      <w:bookmarkEnd w:id="182"/>
      <w:bookmarkEnd w:id="183"/>
    </w:p>
    <w:p w:rsidR="00D8415E" w:rsidRPr="00D455CF" w:rsidRDefault="00D8415E" w:rsidP="00D8415E">
      <w:pPr>
        <w:pStyle w:val="Normaltindrag"/>
      </w:pPr>
      <w:r w:rsidRPr="00D455CF">
        <w:t>Fru ordförande! Det är trevligt att vara här. Det är helt riktigt att den första punkten är en återrapportering från RIF-rådet i Luxemburg. Vid det sista formella rådet under tjeckiskt ordförandeskap diskuterades bland annat situ</w:t>
      </w:r>
      <w:r w:rsidRPr="00D455CF">
        <w:t>a</w:t>
      </w:r>
      <w:r w:rsidRPr="00D455CF">
        <w:t>tionen i Medelhavet och fri rörlighet. Det är frågor som även återkommer på dagordningen för mötet i nästa vecka.</w:t>
      </w:r>
    </w:p>
    <w:p w:rsidR="00D8415E" w:rsidRPr="00D455CF" w:rsidRDefault="00D8415E" w:rsidP="00D8415E">
      <w:pPr>
        <w:pStyle w:val="Normaltindrag"/>
      </w:pPr>
      <w:r w:rsidRPr="00D455CF">
        <w:t>Från svensk sida underströk vi vikten av att se till den externa dime</w:t>
      </w:r>
      <w:r w:rsidRPr="00D455CF">
        <w:t>n</w:t>
      </w:r>
      <w:r w:rsidRPr="00D455CF">
        <w:t>sionen av det geme</w:t>
      </w:r>
      <w:r w:rsidRPr="00D455CF">
        <w:t>n</w:t>
      </w:r>
      <w:r w:rsidRPr="00D455CF">
        <w:t>samma asylsystemet. Situationen i Medelhavet visar tydligt på behovet av en konkret politik på området.</w:t>
      </w:r>
    </w:p>
    <w:p w:rsidR="00D8415E" w:rsidRPr="00D455CF" w:rsidRDefault="00D8415E" w:rsidP="00D8415E">
      <w:pPr>
        <w:pStyle w:val="Normaltindrag"/>
      </w:pPr>
      <w:r w:rsidRPr="00D455CF">
        <w:t>Kommissionen lämnade också en lägesrapport från förhandlingarna om rättsakterna inom det så kallade första asylpaketet.</w:t>
      </w:r>
    </w:p>
    <w:p w:rsidR="00D8415E" w:rsidRPr="00D455CF" w:rsidRDefault="00D8415E" w:rsidP="00D8415E">
      <w:pPr>
        <w:pStyle w:val="Rubrik2"/>
      </w:pPr>
      <w:bookmarkStart w:id="184" w:name="_Toc241382241"/>
      <w:bookmarkStart w:id="185" w:name="_Toc241382978"/>
      <w:r w:rsidRPr="00D455CF">
        <w:t>Anf.</w:t>
      </w:r>
      <w:r w:rsidR="006E5106" w:rsidRPr="00D455CF">
        <w:t>  88  </w:t>
      </w:r>
      <w:r w:rsidRPr="00D455CF">
        <w:t>ORDFÖRANDEN:</w:t>
      </w:r>
      <w:bookmarkEnd w:id="184"/>
      <w:bookmarkEnd w:id="185"/>
    </w:p>
    <w:p w:rsidR="00D8415E" w:rsidRPr="00D455CF" w:rsidRDefault="00D8415E" w:rsidP="00D8415E">
      <w:pPr>
        <w:pStyle w:val="Normaltindrag"/>
      </w:pPr>
      <w:r w:rsidRPr="00D455CF">
        <w:t>Eftersom det inte är någon som har några frågor lägger vi denna åte</w:t>
      </w:r>
      <w:r w:rsidRPr="00D455CF">
        <w:t>r</w:t>
      </w:r>
      <w:r w:rsidRPr="00D455CF">
        <w:t>rapport till handlingarna. Sedan tar vi nästa, och den är också u</w:t>
      </w:r>
      <w:r w:rsidRPr="00D455CF">
        <w:t>t</w:t>
      </w:r>
      <w:r w:rsidRPr="00D455CF">
        <w:t>sänd.</w:t>
      </w:r>
    </w:p>
    <w:p w:rsidR="00D8415E" w:rsidRPr="00D455CF" w:rsidRDefault="00D8415E" w:rsidP="00D8415E">
      <w:pPr>
        <w:pStyle w:val="Rubrik2"/>
      </w:pPr>
      <w:bookmarkStart w:id="186" w:name="_Toc241382242"/>
      <w:bookmarkStart w:id="187" w:name="_Toc241382979"/>
      <w:r w:rsidRPr="00D455CF">
        <w:t>Anf.</w:t>
      </w:r>
      <w:r w:rsidR="006E5106" w:rsidRPr="00D455CF">
        <w:t>  89  </w:t>
      </w:r>
      <w:r w:rsidRPr="00D455CF">
        <w:t>Statsrådet TOBIAS BILLSTRÖM (m):</w:t>
      </w:r>
      <w:bookmarkEnd w:id="186"/>
      <w:bookmarkEnd w:id="187"/>
    </w:p>
    <w:p w:rsidR="00D8415E" w:rsidRPr="00D455CF" w:rsidRDefault="00D8415E" w:rsidP="00D8415E">
      <w:pPr>
        <w:pStyle w:val="Normaltindrag"/>
      </w:pPr>
      <w:r w:rsidRPr="00D455CF">
        <w:t>Den andra återrapporteringen är från det informella ministermötet i RIF i Stockholm den 15 till 17 juli i år. Vid det informella RIF-rådet i Stockholm hölls en första diskussion i ministerkretsen om kommissi</w:t>
      </w:r>
      <w:r w:rsidRPr="00D455CF">
        <w:t>o</w:t>
      </w:r>
      <w:r w:rsidRPr="00D455CF">
        <w:t>nens meddelande och det kommande Stockholmsprogrammet.</w:t>
      </w:r>
    </w:p>
    <w:p w:rsidR="00D8415E" w:rsidRPr="00D455CF" w:rsidRDefault="00D8415E" w:rsidP="00D8415E">
      <w:pPr>
        <w:pStyle w:val="Normaltindrag"/>
      </w:pPr>
      <w:r w:rsidRPr="00D455CF">
        <w:t>Vi anser från svensk sida att kommissionens meddelande utgör ett bra underlag inför de kommande förhandlingarna. Det var också uppfat</w:t>
      </w:r>
      <w:r w:rsidRPr="00D455CF">
        <w:t>t</w:t>
      </w:r>
      <w:r w:rsidRPr="00D455CF">
        <w:t>ningen bland medlemsstaterna vid det informella mötet.</w:t>
      </w:r>
    </w:p>
    <w:p w:rsidR="00D8415E" w:rsidRPr="00D455CF" w:rsidRDefault="00D8415E" w:rsidP="00D8415E">
      <w:pPr>
        <w:pStyle w:val="Normaltindrag"/>
      </w:pPr>
      <w:r w:rsidRPr="00D455CF">
        <w:t>Många medlemsstater delade också vår uppfattning att det medbo</w:t>
      </w:r>
      <w:r w:rsidRPr="00D455CF">
        <w:t>r</w:t>
      </w:r>
      <w:r w:rsidRPr="00D455CF">
        <w:t>gar- och individnära pe</w:t>
      </w:r>
      <w:r w:rsidRPr="00D455CF">
        <w:t>r</w:t>
      </w:r>
      <w:r w:rsidRPr="00D455CF">
        <w:t>spektiv som kommissionen anlagt i meddelandet är riktigt och bör utmärka det kommande pr</w:t>
      </w:r>
      <w:r w:rsidRPr="00D455CF">
        <w:t>o</w:t>
      </w:r>
      <w:r w:rsidRPr="00D455CF">
        <w:t>grammet.</w:t>
      </w:r>
    </w:p>
    <w:p w:rsidR="00D8415E" w:rsidRPr="00D455CF" w:rsidRDefault="00D8415E" w:rsidP="00D8415E">
      <w:pPr>
        <w:pStyle w:val="Normaltindrag"/>
      </w:pPr>
      <w:r w:rsidRPr="00D455CF">
        <w:t>En utgångspunkt i kommissionens meddelande som flertalet tagit fa</w:t>
      </w:r>
      <w:r w:rsidRPr="00D455CF">
        <w:t>s</w:t>
      </w:r>
      <w:r w:rsidRPr="00D455CF">
        <w:t>ta på var att väl hanterad migration är positiv för de enskilda medlem</w:t>
      </w:r>
      <w:r w:rsidRPr="00D455CF">
        <w:t>s</w:t>
      </w:r>
      <w:r w:rsidRPr="00D455CF">
        <w:t>staterna, för EU som helhet och även för ursprungsländerna och de e</w:t>
      </w:r>
      <w:r w:rsidRPr="00D455CF">
        <w:t>n</w:t>
      </w:r>
      <w:r w:rsidRPr="00D455CF">
        <w:t>skilda migranterna. Om vi ska kunna leva upp till målen i Lissabonstr</w:t>
      </w:r>
      <w:r w:rsidRPr="00D455CF">
        <w:t>a</w:t>
      </w:r>
      <w:r w:rsidRPr="00D455CF">
        <w:t>tegin om att EU ska vara en dynamisk och konkurrenskraftig ekonomi kommer vi sannolikt att behöva öppna för arbetskraftsinvandring i större utsträckning än vad som görs i dag, inte minst med tanke på den dem</w:t>
      </w:r>
      <w:r w:rsidRPr="00D455CF">
        <w:t>o</w:t>
      </w:r>
      <w:r w:rsidRPr="00D455CF">
        <w:t>grafiska utmaning som vi står inför.</w:t>
      </w:r>
    </w:p>
    <w:p w:rsidR="00D8415E" w:rsidRPr="00D455CF" w:rsidRDefault="00D8415E" w:rsidP="00D8415E">
      <w:pPr>
        <w:pStyle w:val="Normaltindrag"/>
      </w:pPr>
      <w:r w:rsidRPr="00D455CF">
        <w:t>Det råder enighet kring uppfattningen att medlemsstaterna geme</w:t>
      </w:r>
      <w:r w:rsidRPr="00D455CF">
        <w:t>n</w:t>
      </w:r>
      <w:r w:rsidRPr="00D455CF">
        <w:t>samt måste möta den olagliga invandringen till EU. Vikten av att vi up</w:t>
      </w:r>
      <w:r w:rsidRPr="00D455CF">
        <w:t>p</w:t>
      </w:r>
      <w:r w:rsidRPr="00D455CF">
        <w:t>rätthåller en balans i detta arbete, så att säkerhetsåtgärderna inte medför att laglig invandring till EU begränsas eller att asylsöka</w:t>
      </w:r>
      <w:r w:rsidRPr="00D455CF">
        <w:t>n</w:t>
      </w:r>
      <w:r w:rsidRPr="00D455CF">
        <w:t>des tillgång till asylprocessen försvåras, u</w:t>
      </w:r>
      <w:r w:rsidRPr="00D455CF">
        <w:t>n</w:t>
      </w:r>
      <w:r w:rsidRPr="00D455CF">
        <w:t>derströks.</w:t>
      </w:r>
    </w:p>
    <w:p w:rsidR="00D8415E" w:rsidRPr="00D455CF" w:rsidRDefault="00D8415E" w:rsidP="00D8415E">
      <w:pPr>
        <w:pStyle w:val="Normaltindrag"/>
      </w:pPr>
      <w:r w:rsidRPr="00D455CF">
        <w:t>Medlemsstaterna framförde att vi i framtiden på ett bättre sätt bör kunna visa solidaritet med de medlemsstater och tredjeländer som är mest utsatta för ett migrationstryck eller up</w:t>
      </w:r>
      <w:r w:rsidRPr="00D455CF">
        <w:t>p</w:t>
      </w:r>
      <w:r w:rsidRPr="00D455CF">
        <w:t>lever en särskild belastning på sitt asylsystem. Hur detta ska ske råder det emellertid delade uppfat</w:t>
      </w:r>
      <w:r w:rsidRPr="00D455CF">
        <w:t>t</w:t>
      </w:r>
      <w:r w:rsidRPr="00D455CF">
        <w:t>ningar om.</w:t>
      </w:r>
    </w:p>
    <w:p w:rsidR="00D8415E" w:rsidRPr="00D455CF" w:rsidRDefault="00D8415E" w:rsidP="00D8415E">
      <w:pPr>
        <w:pStyle w:val="Normaltindrag"/>
      </w:pPr>
      <w:r w:rsidRPr="00D455CF">
        <w:t>Vid mötet diskuterades frågan om solidaritet och ansvarsfördelning. Det migrationstryck som delar av unionen är utsatt för är en utmaning för oss alla. Det krävs en heltäckande ansats som är hållbar på både kort och lång sikt. Fl</w:t>
      </w:r>
      <w:r w:rsidRPr="00D455CF">
        <w:t>e</w:t>
      </w:r>
      <w:r w:rsidRPr="00D455CF">
        <w:t>ra medlemsstater framhöll att EU:s agerande bör utgå från den globala ansatsen för migration.</w:t>
      </w:r>
    </w:p>
    <w:p w:rsidR="00D8415E" w:rsidRPr="00D455CF" w:rsidRDefault="00D8415E" w:rsidP="00D8415E">
      <w:pPr>
        <w:pStyle w:val="Normaltindrag"/>
      </w:pPr>
      <w:r w:rsidRPr="00D455CF">
        <w:t>Det framfördes att det sedan tidigare uppsa</w:t>
      </w:r>
      <w:r w:rsidRPr="00D455CF">
        <w:t>t</w:t>
      </w:r>
      <w:r w:rsidRPr="00D455CF">
        <w:t>ta målet att skapa ett gemensamt asylsystem ska kvarstå. Det bör dessutom utvecklas för att bli mer effektivt. Utgångspunkten för detta måste vara att den enskilda asy</w:t>
      </w:r>
      <w:r w:rsidRPr="00D455CF">
        <w:t>l</w:t>
      </w:r>
      <w:r w:rsidRPr="00D455CF">
        <w:t>sökande ska få ett likvärdigt mottagande och få sin ansökan bedömd efter samma kriterier oavsett till vilken me</w:t>
      </w:r>
      <w:r w:rsidRPr="00D455CF">
        <w:t>d</w:t>
      </w:r>
      <w:r w:rsidRPr="00D455CF">
        <w:t>lemsstat han eller hon anländer.</w:t>
      </w:r>
    </w:p>
    <w:p w:rsidR="00D8415E" w:rsidRPr="00D455CF" w:rsidRDefault="00D8415E" w:rsidP="00D8415E">
      <w:pPr>
        <w:pStyle w:val="Normaltindrag"/>
      </w:pPr>
      <w:r w:rsidRPr="00D455CF">
        <w:t>Avslutningsvis är mitt intryck att det finns en stor samsyn om vissa av huvudlinjerna för det framtida samarbetet. Det blir nu vår up</w:t>
      </w:r>
      <w:r w:rsidRPr="00D455CF">
        <w:t>p</w:t>
      </w:r>
      <w:r w:rsidRPr="00D455CF">
        <w:t>gift att föra fram idéer som kan realisera de synpunkter som medlemsstaterna haft och finsl</w:t>
      </w:r>
      <w:r w:rsidRPr="00D455CF">
        <w:t>i</w:t>
      </w:r>
      <w:r w:rsidRPr="00D455CF">
        <w:t>pa innehållet i det utkast till program som vi ska lägga fram och förhandla om.</w:t>
      </w:r>
    </w:p>
    <w:p w:rsidR="00D8415E" w:rsidRPr="00D455CF" w:rsidRDefault="00D8415E" w:rsidP="00D8415E">
      <w:pPr>
        <w:pStyle w:val="Normaltindrag"/>
      </w:pPr>
      <w:r w:rsidRPr="00D455CF">
        <w:t>Under hösten tar vi emot delegationer från medlemsstater för bilater</w:t>
      </w:r>
      <w:r w:rsidRPr="00D455CF">
        <w:t>a</w:t>
      </w:r>
      <w:r w:rsidRPr="00D455CF">
        <w:t>la diskussioner. I den senare delen av oktober planerar vi att lägga fram det första utkastet till program. RIF-rådet ska behandla texten vid råd</w:t>
      </w:r>
      <w:r w:rsidRPr="00D455CF">
        <w:t>s</w:t>
      </w:r>
      <w:r w:rsidRPr="00D455CF">
        <w:t>mötet den 30 november och 1 december. Gaerc, rådet för allmänna frågor och yttre förbindelser, har det på sitt bord den 7 och 8 december. Slutl</w:t>
      </w:r>
      <w:r w:rsidRPr="00D455CF">
        <w:t>i</w:t>
      </w:r>
      <w:r w:rsidRPr="00D455CF">
        <w:t>gen är förhoppningen att programmet ska kunna antas av Europeiska rådet den 10 och 11 december.</w:t>
      </w:r>
    </w:p>
    <w:p w:rsidR="00D8415E" w:rsidRPr="00D455CF" w:rsidRDefault="00D8415E" w:rsidP="00D8415E">
      <w:pPr>
        <w:pStyle w:val="Normaltindrag"/>
      </w:pPr>
      <w:r w:rsidRPr="00D455CF">
        <w:t>Vid sidan av förhandlingarna i rådet förutsätter vi också täta konta</w:t>
      </w:r>
      <w:r w:rsidRPr="00D455CF">
        <w:t>k</w:t>
      </w:r>
      <w:r w:rsidRPr="00D455CF">
        <w:t>ter med det nyvalda Europaparlamentet som har signalerat att de är ang</w:t>
      </w:r>
      <w:r w:rsidRPr="00D455CF">
        <w:t>e</w:t>
      </w:r>
      <w:r w:rsidRPr="00D455CF">
        <w:t>lägna om att vara med i processen. Just</w:t>
      </w:r>
      <w:r w:rsidRPr="00D455CF">
        <w:t>i</w:t>
      </w:r>
      <w:r w:rsidRPr="00D455CF">
        <w:t>tieminister Beatrice Ask och jag besökte parl</w:t>
      </w:r>
      <w:r w:rsidRPr="00D455CF">
        <w:t>a</w:t>
      </w:r>
      <w:r w:rsidRPr="00D455CF">
        <w:t>mentet i början av september för att presentera vår allmänna planering inför ordförandeskapet.</w:t>
      </w:r>
    </w:p>
    <w:p w:rsidR="00D8415E" w:rsidRPr="00D455CF" w:rsidRDefault="00D8415E" w:rsidP="00D8415E">
      <w:pPr>
        <w:pStyle w:val="Rubrik2"/>
      </w:pPr>
      <w:bookmarkStart w:id="188" w:name="_Toc241382243"/>
      <w:bookmarkStart w:id="189" w:name="_Toc241382980"/>
      <w:r w:rsidRPr="00D455CF">
        <w:t>Anf.</w:t>
      </w:r>
      <w:r w:rsidR="006E5106" w:rsidRPr="00D455CF">
        <w:t>  90  </w:t>
      </w:r>
      <w:r w:rsidRPr="00D455CF">
        <w:t>HELENA BARGHOLTZ (fp):</w:t>
      </w:r>
      <w:bookmarkEnd w:id="188"/>
      <w:bookmarkEnd w:id="189"/>
    </w:p>
    <w:p w:rsidR="00D8415E" w:rsidRPr="00D455CF" w:rsidRDefault="00D8415E" w:rsidP="00D8415E">
      <w:pPr>
        <w:pStyle w:val="Normaltindrag"/>
      </w:pPr>
      <w:r w:rsidRPr="00D455CF">
        <w:t>Fru ordförande! Jag är bara lite nyfiken på att höra om statsrådet u</w:t>
      </w:r>
      <w:r w:rsidRPr="00D455CF">
        <w:t>t</w:t>
      </w:r>
      <w:r w:rsidRPr="00D455CF">
        <w:t>ifrån de här diskussionerna kan se om detta kommer att påverka a</w:t>
      </w:r>
      <w:r w:rsidRPr="00D455CF">
        <w:t>r</w:t>
      </w:r>
      <w:r w:rsidRPr="00D455CF">
        <w:t>betet med Stockholmsprogrammet som vi antog i riksdagen häromdagen. Finns det några konfliktpunkter eller någonting som det kan bli lite spä</w:t>
      </w:r>
      <w:r w:rsidRPr="00D455CF">
        <w:t>n</w:t>
      </w:r>
      <w:r w:rsidRPr="00D455CF">
        <w:t>ning kring?</w:t>
      </w:r>
    </w:p>
    <w:p w:rsidR="00D8415E" w:rsidRPr="00D455CF" w:rsidRDefault="00D8415E" w:rsidP="00D8415E">
      <w:pPr>
        <w:pStyle w:val="Rubrik2"/>
      </w:pPr>
      <w:bookmarkStart w:id="190" w:name="_Toc241382244"/>
      <w:bookmarkStart w:id="191" w:name="_Toc241382981"/>
      <w:r w:rsidRPr="00D455CF">
        <w:t>Anf.</w:t>
      </w:r>
      <w:r w:rsidR="006E5106" w:rsidRPr="00D455CF">
        <w:t>  91  </w:t>
      </w:r>
      <w:r w:rsidRPr="00D455CF">
        <w:t>Statsrådet TOBIAS BILLSTRÖM (m):</w:t>
      </w:r>
      <w:bookmarkEnd w:id="190"/>
      <w:bookmarkEnd w:id="191"/>
    </w:p>
    <w:p w:rsidR="00D8415E" w:rsidRPr="00D455CF" w:rsidRDefault="00D8415E" w:rsidP="00D8415E">
      <w:pPr>
        <w:pStyle w:val="Normaltindrag"/>
      </w:pPr>
      <w:r w:rsidRPr="00D455CF">
        <w:t>Först och främst är det självklart att slutsatserna från det informella ministermötet sp</w:t>
      </w:r>
      <w:r w:rsidRPr="00D455CF">
        <w:t>e</w:t>
      </w:r>
      <w:r w:rsidRPr="00D455CF">
        <w:t>lar in när det gäller Stockholmsprogrammet. Det visar framför allt att den inslagna linje som vi följer är vettig. Men det som är angeläget att utröna nu är precis det som Helena Bar</w:t>
      </w:r>
      <w:r w:rsidRPr="00D455CF">
        <w:t>g</w:t>
      </w:r>
      <w:r w:rsidRPr="00D455CF">
        <w:t>holtz är inne på, det vill säga om det finns andra synpunkter från medlemsstaterna. Det åte</w:t>
      </w:r>
      <w:r w:rsidRPr="00D455CF">
        <w:t>r</w:t>
      </w:r>
      <w:r w:rsidRPr="00D455CF">
        <w:t>står att se. Därav de bilaterala diskussi</w:t>
      </w:r>
      <w:r w:rsidRPr="00D455CF">
        <w:t>o</w:t>
      </w:r>
      <w:r w:rsidRPr="00D455CF">
        <w:t>nerna där vi möter medlemsstater en efter en här i Stockholm och lyssnar till deras synpun</w:t>
      </w:r>
      <w:r w:rsidRPr="00D455CF">
        <w:t>k</w:t>
      </w:r>
      <w:r w:rsidRPr="00D455CF">
        <w:t>ter och inspel. Först när vi har helhetsbilden klar för oss, och det har vi ännu inte efte</w:t>
      </w:r>
      <w:r w:rsidRPr="00D455CF">
        <w:t>r</w:t>
      </w:r>
      <w:r w:rsidRPr="00D455CF">
        <w:t>som vi fortfarande håller på med diskussionerna, är det läge att sätta sig ned och fundera över var eventuella konfliktlinjer går och var det finns samsyn, för det ska man inte heller glömma bort. Det kan vara minst lika viktigt för att göra en bra helhetsbedömning.</w:t>
      </w:r>
    </w:p>
    <w:p w:rsidR="00D8415E" w:rsidRPr="00D455CF" w:rsidRDefault="00D8415E" w:rsidP="00D8415E">
      <w:pPr>
        <w:pStyle w:val="Rubrik2"/>
      </w:pPr>
      <w:bookmarkStart w:id="192" w:name="_Toc241382245"/>
      <w:bookmarkStart w:id="193" w:name="_Toc241382982"/>
      <w:r w:rsidRPr="00D455CF">
        <w:t>Anf.</w:t>
      </w:r>
      <w:r w:rsidR="006E5106" w:rsidRPr="00D455CF">
        <w:t>  92  </w:t>
      </w:r>
      <w:r w:rsidRPr="00D455CF">
        <w:t>ORDFÖRANDEN:</w:t>
      </w:r>
      <w:bookmarkEnd w:id="192"/>
      <w:bookmarkEnd w:id="193"/>
    </w:p>
    <w:p w:rsidR="00D8415E" w:rsidRPr="00D455CF" w:rsidRDefault="00D8415E" w:rsidP="00D8415E">
      <w:pPr>
        <w:pStyle w:val="Normaltindrag"/>
      </w:pPr>
      <w:r w:rsidRPr="00D455CF">
        <w:t>Vi lägger den återrapporten till handlingarna och går in på inform</w:t>
      </w:r>
      <w:r w:rsidRPr="00D455CF">
        <w:t>a</w:t>
      </w:r>
      <w:r w:rsidRPr="00D455CF">
        <w:t>tion och samråd inför rådsmötet den 21 september.</w:t>
      </w:r>
    </w:p>
    <w:p w:rsidR="00D8415E" w:rsidRPr="00D455CF" w:rsidRDefault="00D8415E" w:rsidP="00D8415E">
      <w:pPr>
        <w:pStyle w:val="Normaltindrag"/>
      </w:pPr>
      <w:r w:rsidRPr="00D455CF">
        <w:t>Det har varit både överläggningar och information med statsrådet i socialförsäkringsutskottet så sent som i går. Det var överläg</w:t>
      </w:r>
      <w:r w:rsidRPr="00D455CF">
        <w:t>g</w:t>
      </w:r>
      <w:r w:rsidRPr="00D455CF">
        <w:t>ningar på punkterna 3 och 6 och i övrigt info</w:t>
      </w:r>
      <w:r w:rsidRPr="00D455CF">
        <w:t>r</w:t>
      </w:r>
      <w:r w:rsidRPr="00D455CF">
        <w:t>mation om rådsagendan.</w:t>
      </w:r>
    </w:p>
    <w:p w:rsidR="00D8415E" w:rsidRPr="00D455CF" w:rsidRDefault="00D8415E" w:rsidP="00D8415E">
      <w:pPr>
        <w:pStyle w:val="Normaltindrag"/>
      </w:pPr>
      <w:r w:rsidRPr="00D455CF">
        <w:t>A-punktslistegodkännandet ligger numera uta</w:t>
      </w:r>
      <w:r w:rsidRPr="00D455CF">
        <w:t>n</w:t>
      </w:r>
      <w:r w:rsidRPr="00D455CF">
        <w:t>för sammanträdet och avslutas kl. 16.00 i dag, men om någon vill ställa frågor om det kan man förstås göra det.</w:t>
      </w:r>
    </w:p>
    <w:p w:rsidR="00D8415E" w:rsidRPr="00D455CF" w:rsidRDefault="00D8415E" w:rsidP="00D8415E">
      <w:pPr>
        <w:pStyle w:val="Normaltindrag"/>
      </w:pPr>
      <w:r w:rsidRPr="00D455CF">
        <w:t>Vi går vidare till punkt 3, Inrättande av ett gemensamt EU-program om återflyttning/vidarebosättning. Det är en diskussion</w:t>
      </w:r>
      <w:r w:rsidRPr="00D455CF">
        <w:t>s</w:t>
      </w:r>
      <w:r w:rsidRPr="00D455CF">
        <w:t>punkt för vår del. Det är ny fråga från kommi</w:t>
      </w:r>
      <w:r w:rsidRPr="00D455CF">
        <w:t>s</w:t>
      </w:r>
      <w:r w:rsidRPr="00D455CF">
        <w:t>sionen, men som Helena Bargholtz antydde alldeles nyss har riksdagen börjat behandla själva Stockholmsprogra</w:t>
      </w:r>
      <w:r w:rsidRPr="00D455CF">
        <w:t>m</w:t>
      </w:r>
      <w:r w:rsidRPr="00D455CF">
        <w:t>met där detta är berört. Utl</w:t>
      </w:r>
      <w:r w:rsidRPr="00D455CF">
        <w:t>å</w:t>
      </w:r>
      <w:r w:rsidRPr="00D455CF">
        <w:t>tandet om Stockholmsprogrammet antogs i kammaren i onsdags, den 16 september. Socialförsä</w:t>
      </w:r>
      <w:r w:rsidRPr="00D455CF">
        <w:t>k</w:t>
      </w:r>
      <w:r w:rsidRPr="00D455CF">
        <w:t>ringsutskottet hade fått yttra sig över justitieutskottets utlåtande. När socialförsäkringsutsko</w:t>
      </w:r>
      <w:r w:rsidRPr="00D455CF">
        <w:t>t</w:t>
      </w:r>
      <w:r w:rsidRPr="00D455CF">
        <w:t>tet gjorde det fanns det avvikande m</w:t>
      </w:r>
      <w:r w:rsidRPr="00D455CF">
        <w:t>e</w:t>
      </w:r>
      <w:r w:rsidRPr="00D455CF">
        <w:t>ningar från s, v och mp. Det gjorde det även till justitieutskottets motivreservation. Nu vet ni det, och det står i protokollet vad riksdagen har gjort åt detta.</w:t>
      </w:r>
    </w:p>
    <w:p w:rsidR="00D8415E" w:rsidRPr="00D455CF" w:rsidRDefault="00D8415E" w:rsidP="00D8415E">
      <w:pPr>
        <w:pStyle w:val="Normaltindrag"/>
      </w:pPr>
      <w:r w:rsidRPr="00D455CF">
        <w:t>Sist i raden kom överläggningarna i socia</w:t>
      </w:r>
      <w:r w:rsidRPr="00D455CF">
        <w:t>l</w:t>
      </w:r>
      <w:r w:rsidRPr="00D455CF">
        <w:t>försäkringsutskottet i går. Där fanns det stöd för regeringens ståndpunkt som dock justerades efter tillägg på förslag från Vänsterpartiet och Miljöpartiet. Denna justerade ståndpunkt har vi fått i kanslikommentarerna i form av ett omedelbart justerat protokollsutdrag från socialförsäkringsutskottet. Det fick näm</w:t>
      </w:r>
      <w:r w:rsidRPr="00D455CF">
        <w:t>n</w:t>
      </w:r>
      <w:r w:rsidRPr="00D455CF">
        <w:t>dens led</w:t>
      </w:r>
      <w:r w:rsidRPr="00D455CF">
        <w:t>a</w:t>
      </w:r>
      <w:r w:rsidRPr="00D455CF">
        <w:t>möter i går kväll. Eftersom det kom så sent är det nog bra om vi nämner lite om det i dag, så att nämndens ledamöter vet var vi står.</w:t>
      </w:r>
    </w:p>
    <w:p w:rsidR="00D8415E" w:rsidRPr="00D455CF" w:rsidRDefault="00D8415E" w:rsidP="00D8415E">
      <w:pPr>
        <w:pStyle w:val="Normaltindrag"/>
      </w:pPr>
      <w:r w:rsidRPr="00D455CF">
        <w:t>Därutöver ska vi som vanligt försöka förhålla oss till det som är nytt eller förhandlingsrelevant efter den överläggning som socialförsäkring</w:t>
      </w:r>
      <w:r w:rsidRPr="00D455CF">
        <w:t>s</w:t>
      </w:r>
      <w:r w:rsidRPr="00D455CF">
        <w:t>utskottet har haft.</w:t>
      </w:r>
    </w:p>
    <w:p w:rsidR="00D8415E" w:rsidRPr="00D455CF" w:rsidRDefault="00D8415E" w:rsidP="00D8415E">
      <w:pPr>
        <w:pStyle w:val="Rubrik2"/>
      </w:pPr>
      <w:bookmarkStart w:id="194" w:name="_Toc241382246"/>
      <w:bookmarkStart w:id="195" w:name="_Toc241382983"/>
      <w:r w:rsidRPr="00D455CF">
        <w:t>Anf.</w:t>
      </w:r>
      <w:r w:rsidR="006E5106" w:rsidRPr="00D455CF">
        <w:t>  93  </w:t>
      </w:r>
      <w:r w:rsidRPr="00D455CF">
        <w:t>MARYAM YAZDANFAR (s):</w:t>
      </w:r>
      <w:bookmarkEnd w:id="194"/>
      <w:bookmarkEnd w:id="195"/>
    </w:p>
    <w:p w:rsidR="00D8415E" w:rsidRPr="00D455CF" w:rsidRDefault="00D8415E" w:rsidP="00D8415E">
      <w:pPr>
        <w:pStyle w:val="Normaltindrag"/>
      </w:pPr>
      <w:r w:rsidRPr="00D455CF">
        <w:t>Jag var inte med på socialförsäkringsutskottets möte i går eftersom jag inte sitter där, men vad jag har förstått lades det förslag som rege</w:t>
      </w:r>
      <w:r w:rsidRPr="00D455CF">
        <w:t>r</w:t>
      </w:r>
      <w:r w:rsidRPr="00D455CF">
        <w:t>ingen antog fram av s, v och mp och inte bara av v och mp.</w:t>
      </w:r>
    </w:p>
    <w:p w:rsidR="00D8415E" w:rsidRPr="00D455CF" w:rsidRDefault="00D8415E" w:rsidP="00D8415E">
      <w:pPr>
        <w:pStyle w:val="Rubrik2"/>
      </w:pPr>
      <w:bookmarkStart w:id="196" w:name="_Toc241382247"/>
      <w:bookmarkStart w:id="197" w:name="_Toc241382984"/>
      <w:r w:rsidRPr="00D455CF">
        <w:t>Anf.</w:t>
      </w:r>
      <w:r w:rsidR="006E5106" w:rsidRPr="00D455CF">
        <w:t>  94  </w:t>
      </w:r>
      <w:r w:rsidRPr="00D455CF">
        <w:t>ORDFÖRANDEN:</w:t>
      </w:r>
      <w:bookmarkEnd w:id="196"/>
      <w:bookmarkEnd w:id="197"/>
    </w:p>
    <w:p w:rsidR="00D8415E" w:rsidRPr="00D455CF" w:rsidRDefault="00D8415E" w:rsidP="00D8415E">
      <w:pPr>
        <w:pStyle w:val="Normaltindrag"/>
      </w:pPr>
      <w:r w:rsidRPr="00D455CF">
        <w:t>Jag ber om ursäkt. Då står det fel i mina a</w:t>
      </w:r>
      <w:r w:rsidRPr="00D455CF">
        <w:t>n</w:t>
      </w:r>
      <w:r w:rsidRPr="00D455CF">
        <w:t>teckningar. Ståndpunkten justerades i socia</w:t>
      </w:r>
      <w:r w:rsidRPr="00D455CF">
        <w:t>l</w:t>
      </w:r>
      <w:r w:rsidRPr="00D455CF">
        <w:t>försäkringsutskottet på förslag av s, v och mp. Jag tror att statsrådet nu kommer att berätta för oss hur den ser ut.</w:t>
      </w:r>
    </w:p>
    <w:p w:rsidR="00D8415E" w:rsidRPr="00D455CF" w:rsidRDefault="00D8415E" w:rsidP="00D8415E">
      <w:pPr>
        <w:pStyle w:val="Rubrik2"/>
      </w:pPr>
      <w:bookmarkStart w:id="198" w:name="_Toc241382248"/>
      <w:bookmarkStart w:id="199" w:name="_Toc241382985"/>
      <w:r w:rsidRPr="00D455CF">
        <w:t>Anf.</w:t>
      </w:r>
      <w:r w:rsidR="006E5106" w:rsidRPr="00D455CF">
        <w:t>  95  </w:t>
      </w:r>
      <w:r w:rsidRPr="00D455CF">
        <w:t>Statsrådet TOBIAS BILLSTRÖM (m):</w:t>
      </w:r>
      <w:bookmarkEnd w:id="198"/>
      <w:bookmarkEnd w:id="199"/>
    </w:p>
    <w:p w:rsidR="00D8415E" w:rsidRPr="00D455CF" w:rsidRDefault="00D8415E" w:rsidP="00D8415E">
      <w:pPr>
        <w:pStyle w:val="Normaltindrag"/>
      </w:pPr>
      <w:r w:rsidRPr="00D455CF">
        <w:t>Det var bra att vi fick det klargörandet, annars hade jag också gjort det eftersom det pa</w:t>
      </w:r>
      <w:r w:rsidRPr="00D455CF">
        <w:t>p</w:t>
      </w:r>
      <w:r w:rsidRPr="00D455CF">
        <w:t>per som lämnades över inkluderade samtliga tre partier. Det är viktigt eftersom det därmed finns en stark position för regeringen när vi åker till Bryssel på måndag.</w:t>
      </w:r>
    </w:p>
    <w:p w:rsidR="00D8415E" w:rsidRPr="00D455CF" w:rsidRDefault="00D8415E" w:rsidP="00D8415E">
      <w:pPr>
        <w:pStyle w:val="Normaltindrag"/>
      </w:pPr>
      <w:r w:rsidRPr="00D455CF">
        <w:t>Det gör vi alltså för att ha RIF-råd. Punkt 3 handlar om inrättande av ett gemensamt EU-program om vidarebosättning. Som ni kanske vet har Sverige sedan länge drivit frågan om ett gemensamt vidarebosättnings</w:t>
      </w:r>
      <w:r w:rsidRPr="00D455CF">
        <w:t>p</w:t>
      </w:r>
      <w:r w:rsidRPr="00D455CF">
        <w:t>rogram för EU. Vi välkomnar därför kommissionens meddelande. De senaste åren har antalet medlemsstater med årliga program för vidareb</w:t>
      </w:r>
      <w:r w:rsidRPr="00D455CF">
        <w:t>o</w:t>
      </w:r>
      <w:r w:rsidRPr="00D455CF">
        <w:t>sättning ökat, men den del av det totala antalet människor som vidareb</w:t>
      </w:r>
      <w:r w:rsidRPr="00D455CF">
        <w:t>o</w:t>
      </w:r>
      <w:r w:rsidRPr="00D455CF">
        <w:t>sätts globalt som tas emot i EU är fortfara</w:t>
      </w:r>
      <w:r w:rsidRPr="00D455CF">
        <w:t>n</w:t>
      </w:r>
      <w:r w:rsidRPr="00D455CF">
        <w:t>de liten.</w:t>
      </w:r>
    </w:p>
    <w:p w:rsidR="00D8415E" w:rsidRPr="00D455CF" w:rsidRDefault="00D8415E" w:rsidP="00D8415E">
      <w:pPr>
        <w:pStyle w:val="Normaltindrag"/>
      </w:pPr>
      <w:r w:rsidRPr="00D455CF">
        <w:t>Jag vill också inflika att det är uppenbart att det finns ett översät</w:t>
      </w:r>
      <w:r w:rsidRPr="00D455CF">
        <w:t>t</w:t>
      </w:r>
      <w:r w:rsidRPr="00D455CF">
        <w:t>ningsfel. Det står återflyttning i förhållande till vidarebosät</w:t>
      </w:r>
      <w:r w:rsidRPr="00D455CF">
        <w:t>t</w:t>
      </w:r>
      <w:r w:rsidRPr="00D455CF">
        <w:t>ning. Så blir det ibland i EU-sammanhang, och det vet jag att nämnden är med på, men återflyttning speglar inte precis vad det här han</w:t>
      </w:r>
      <w:r w:rsidRPr="00D455CF">
        <w:t>d</w:t>
      </w:r>
      <w:r w:rsidRPr="00D455CF">
        <w:t>lar om. Jag föreslår att ni bortser från det och koncentrerar er på begreppet vidarebosät</w:t>
      </w:r>
      <w:r w:rsidRPr="00D455CF">
        <w:t>t</w:t>
      </w:r>
      <w:r w:rsidRPr="00D455CF">
        <w:t>ning, vilket är det centrala i det här samma</w:t>
      </w:r>
      <w:r w:rsidRPr="00D455CF">
        <w:t>n</w:t>
      </w:r>
      <w:r w:rsidRPr="00D455CF">
        <w:t>hanget.</w:t>
      </w:r>
    </w:p>
    <w:p w:rsidR="00D8415E" w:rsidRPr="00D455CF" w:rsidRDefault="00D8415E" w:rsidP="00D8415E">
      <w:pPr>
        <w:pStyle w:val="Normaltindrag"/>
      </w:pPr>
      <w:r w:rsidRPr="00D455CF">
        <w:t>Med ett EU-gemensamt program skulle vidarebosättning kunna a</w:t>
      </w:r>
      <w:r w:rsidRPr="00D455CF">
        <w:t>n</w:t>
      </w:r>
      <w:r w:rsidRPr="00D455CF">
        <w:t>vändas mer strategiskt och integreras mer effektivt i EU:s externa rel</w:t>
      </w:r>
      <w:r w:rsidRPr="00D455CF">
        <w:t>a</w:t>
      </w:r>
      <w:r w:rsidRPr="00D455CF">
        <w:t>tioner generellt sett. Enligt kommissionens medd</w:t>
      </w:r>
      <w:r w:rsidRPr="00D455CF">
        <w:t>e</w:t>
      </w:r>
      <w:r w:rsidRPr="00D455CF">
        <w:t>lande ska programmet först och främst vara en mekanism för att slå fast gemensamma årliga prioriteringar och möjliga vidarebosättningsi</w:t>
      </w:r>
      <w:r w:rsidRPr="00D455CF">
        <w:t>n</w:t>
      </w:r>
      <w:r w:rsidRPr="00D455CF">
        <w:t>satser för EU och en mer effektiv användning av finansiellt stöd genom Europeiska flyktingfo</w:t>
      </w:r>
      <w:r w:rsidRPr="00D455CF">
        <w:t>n</w:t>
      </w:r>
      <w:r w:rsidRPr="00D455CF">
        <w:t>den, alltså ERF III.</w:t>
      </w:r>
    </w:p>
    <w:p w:rsidR="00D8415E" w:rsidRPr="00D455CF" w:rsidRDefault="00D8415E" w:rsidP="00D8415E">
      <w:pPr>
        <w:pStyle w:val="Normaltindrag"/>
      </w:pPr>
      <w:r w:rsidRPr="00D455CF">
        <w:t>Enligt den nuvarande bestämmelsen i flyktingfonden tillåts att ek</w:t>
      </w:r>
      <w:r w:rsidRPr="00D455CF">
        <w:t>o</w:t>
      </w:r>
      <w:r w:rsidRPr="00D455CF">
        <w:t>nomiskt stöd ges till medlemsstater som vidarebosätter personer som faller under angivna kategorier. Med det nya förslaget ändras de nuv</w:t>
      </w:r>
      <w:r w:rsidRPr="00D455CF">
        <w:t>a</w:t>
      </w:r>
      <w:r w:rsidRPr="00D455CF">
        <w:t>rande kriterierna till ett flexiblare system där medel ur fonden ko</w:t>
      </w:r>
      <w:r w:rsidRPr="00D455CF">
        <w:t>m</w:t>
      </w:r>
      <w:r w:rsidRPr="00D455CF">
        <w:t>mer att göras tillgängliga för de medlemsstater som väljer att vidarebosätta i enlighet med de av kommissionen fastlagda prioriteringarna. Enligt fö</w:t>
      </w:r>
      <w:r w:rsidRPr="00D455CF">
        <w:t>r</w:t>
      </w:r>
      <w:r w:rsidRPr="00D455CF">
        <w:t>slaget kan prioriteringarna gälla både geografiska områden och national</w:t>
      </w:r>
      <w:r w:rsidRPr="00D455CF">
        <w:t>i</w:t>
      </w:r>
      <w:r w:rsidRPr="00D455CF">
        <w:t>teter och särskilda kategorier av flyktingar som ska vidarebosättas. Pri</w:t>
      </w:r>
      <w:r w:rsidRPr="00D455CF">
        <w:t>o</w:t>
      </w:r>
      <w:r w:rsidRPr="00D455CF">
        <w:t>riteringarna kommer att identif</w:t>
      </w:r>
      <w:r w:rsidRPr="00D455CF">
        <w:t>i</w:t>
      </w:r>
      <w:r w:rsidRPr="00D455CF">
        <w:t>eras i samråd med bland annat UNHCR, det vill säga FN:s flyktingkommissariat.</w:t>
      </w:r>
    </w:p>
    <w:p w:rsidR="00D8415E" w:rsidRPr="00D455CF" w:rsidRDefault="00D8415E" w:rsidP="00D8415E">
      <w:pPr>
        <w:pStyle w:val="Normaltindrag"/>
      </w:pPr>
      <w:r w:rsidRPr="00D455CF">
        <w:t>Kommissionens förslag är ett bra första steg för EU för att få fler medlemsstater engagerade i vidarebosättning och öka antalet människor som vidarebosätts till Europa. Med gemensamma prioriteringar och g</w:t>
      </w:r>
      <w:r w:rsidRPr="00D455CF">
        <w:t>e</w:t>
      </w:r>
      <w:r w:rsidRPr="00D455CF">
        <w:t>mensamma insatser skulle vidarebosättningsinstrumentet kunna användas mer strategiskt för att bidra till att lösa flyktingsituationer ute i världen.</w:t>
      </w:r>
    </w:p>
    <w:p w:rsidR="00D8415E" w:rsidRPr="00D455CF" w:rsidRDefault="00D8415E" w:rsidP="00D8415E">
      <w:pPr>
        <w:pStyle w:val="Normaltindrag"/>
      </w:pPr>
      <w:r w:rsidRPr="00D455CF">
        <w:t>Som ordförande kommer vi att prioritera arbetet med det gemensa</w:t>
      </w:r>
      <w:r w:rsidRPr="00D455CF">
        <w:t>m</w:t>
      </w:r>
      <w:r w:rsidRPr="00D455CF">
        <w:t>ma EU-vidarebosättningsprogrammet inom rådet. Vi ho</w:t>
      </w:r>
      <w:r w:rsidRPr="00D455CF">
        <w:t>p</w:t>
      </w:r>
      <w:r w:rsidRPr="00D455CF">
        <w:t>pas få ett brett och starkt stöd för detta bland medlemsstaterna.</w:t>
      </w:r>
    </w:p>
    <w:p w:rsidR="00D8415E" w:rsidRPr="00D455CF" w:rsidRDefault="00D8415E" w:rsidP="00D8415E">
      <w:pPr>
        <w:pStyle w:val="Rubrik2"/>
      </w:pPr>
      <w:bookmarkStart w:id="200" w:name="_Toc241382249"/>
      <w:bookmarkStart w:id="201" w:name="_Toc241382986"/>
      <w:r w:rsidRPr="00D455CF">
        <w:t>Anf.</w:t>
      </w:r>
      <w:r w:rsidR="006E5106" w:rsidRPr="00D455CF">
        <w:t>  96  </w:t>
      </w:r>
      <w:r w:rsidRPr="00D455CF">
        <w:t>MIKAEL CEDERBRATT (m):</w:t>
      </w:r>
      <w:bookmarkEnd w:id="200"/>
      <w:bookmarkEnd w:id="201"/>
    </w:p>
    <w:p w:rsidR="00D8415E" w:rsidRPr="00D455CF" w:rsidRDefault="00D8415E" w:rsidP="00D8415E">
      <w:pPr>
        <w:pStyle w:val="Normaltindrag"/>
      </w:pPr>
      <w:r w:rsidRPr="00D455CF">
        <w:t>Fru ordförande! Jag skulle vilja fråga statsrådet om detta med finans</w:t>
      </w:r>
      <w:r w:rsidRPr="00D455CF">
        <w:t>i</w:t>
      </w:r>
      <w:r w:rsidRPr="00D455CF">
        <w:t>ellt stöd. Det finns en fastlagd summa som man får. Jag tror att det är 4 000 euro för varje kvotflykting. Nu förs det ett resonemang om att man ska bli lite mer flexibel i detta. Statsrådet berörde det också. Samtidigt är detta med vidarebosättning någo</w:t>
      </w:r>
      <w:r w:rsidRPr="00D455CF">
        <w:t>n</w:t>
      </w:r>
      <w:r w:rsidRPr="00D455CF">
        <w:t>ting som vi i Sverige har drivit och tycker är en väldigt viktig fråga.</w:t>
      </w:r>
    </w:p>
    <w:p w:rsidR="00D8415E" w:rsidRPr="00D455CF" w:rsidRDefault="00D8415E" w:rsidP="00D8415E">
      <w:pPr>
        <w:pStyle w:val="Normaltindrag"/>
      </w:pPr>
      <w:r w:rsidRPr="00D455CF">
        <w:t>Tittar vi generellt på Europeiska flyktin</w:t>
      </w:r>
      <w:r w:rsidRPr="00D455CF">
        <w:t>g</w:t>
      </w:r>
      <w:r w:rsidRPr="00D455CF">
        <w:t>fonden är det grovt räknat så att 30 procent utgår i fasta fördelningar. De andra 70 proce</w:t>
      </w:r>
      <w:r w:rsidRPr="00D455CF">
        <w:t>n</w:t>
      </w:r>
      <w:r w:rsidRPr="00D455CF">
        <w:t>ten fördelas å ena sidan beroende på hur många man som land har som står vid gränsen och söker och å andra sidan beroende på hur många man faktiskt ger ett skydd åt. I skyddet ingår oc</w:t>
      </w:r>
      <w:r w:rsidRPr="00D455CF">
        <w:t>k</w:t>
      </w:r>
      <w:r w:rsidRPr="00D455CF">
        <w:t>så vidarebosättning. Frågan handlar om balansen mellan att få ett ekonomiskt stöd för hur många som står vid gränsen och vill ha asyl kontra hur många man de facto ger skydd åt. Finns det någon diskussion om att eventuellt förändra detta? Vi tycker ju att det är oerhört viktigt att vi ökar vidarebosättningen inom EU.</w:t>
      </w:r>
    </w:p>
    <w:p w:rsidR="00D8415E" w:rsidRPr="00D455CF" w:rsidRDefault="00D8415E" w:rsidP="00D8415E">
      <w:pPr>
        <w:pStyle w:val="Rubrik2"/>
      </w:pPr>
      <w:bookmarkStart w:id="202" w:name="_Toc241382250"/>
      <w:bookmarkStart w:id="203" w:name="_Toc241382987"/>
      <w:r w:rsidRPr="00D455CF">
        <w:t>Anf.</w:t>
      </w:r>
      <w:r w:rsidR="006E5106" w:rsidRPr="00D455CF">
        <w:t>  97  </w:t>
      </w:r>
      <w:r w:rsidRPr="00D455CF">
        <w:t>Statsrådet TOBIAS BILLSTRÖM (m):</w:t>
      </w:r>
      <w:bookmarkEnd w:id="202"/>
      <w:bookmarkEnd w:id="203"/>
    </w:p>
    <w:p w:rsidR="00D8415E" w:rsidRPr="00D455CF" w:rsidRDefault="00D8415E" w:rsidP="00D8415E">
      <w:pPr>
        <w:pStyle w:val="Normaltindrag"/>
      </w:pPr>
      <w:r w:rsidRPr="00D455CF">
        <w:t>Det här är en fråga som kommer att behöva diskuteras mer ingående i takt med att den här ståndpunkten i rådet blir fastslagen och vi börjar gå in i en mer operativ verksamhet. Det viktiga i det här sammanhanget är att fastslå att problemet med den nuvarande konstruktionen av Europei</w:t>
      </w:r>
      <w:r w:rsidRPr="00D455CF">
        <w:t>s</w:t>
      </w:r>
      <w:r w:rsidRPr="00D455CF">
        <w:t>ka flyktingfonden är att den inte är tillräckligt flexibel. Den är inrutad och ko</w:t>
      </w:r>
      <w:r w:rsidRPr="00D455CF">
        <w:t>n</w:t>
      </w:r>
      <w:r w:rsidRPr="00D455CF">
        <w:t>struerad för en annan situation än vad som nu förutskickas i kommissionens förslag.</w:t>
      </w:r>
    </w:p>
    <w:p w:rsidR="00D8415E" w:rsidRPr="00D455CF" w:rsidRDefault="00D8415E" w:rsidP="00D8415E">
      <w:pPr>
        <w:pStyle w:val="Normaltindrag"/>
      </w:pPr>
      <w:r w:rsidRPr="00D455CF">
        <w:t>Därför tycker vi att det är angeläget och viktigt att man gör de här j</w:t>
      </w:r>
      <w:r w:rsidRPr="00D455CF">
        <w:t>u</w:t>
      </w:r>
      <w:r w:rsidRPr="00D455CF">
        <w:t>steringarna för att göra det mer attraktivt och mer intressant för me</w:t>
      </w:r>
      <w:r w:rsidRPr="00D455CF">
        <w:t>d</w:t>
      </w:r>
      <w:r w:rsidRPr="00D455CF">
        <w:t>lemsstaterna att använda sig av detta system när vi väl har lagt fast r</w:t>
      </w:r>
      <w:r w:rsidRPr="00D455CF">
        <w:t>a</w:t>
      </w:r>
      <w:r w:rsidRPr="00D455CF">
        <w:t>marna för det.</w:t>
      </w:r>
    </w:p>
    <w:p w:rsidR="00D8415E" w:rsidRPr="00D455CF" w:rsidRDefault="00D8415E" w:rsidP="00D8415E">
      <w:pPr>
        <w:pStyle w:val="Normaltindrag"/>
      </w:pPr>
      <w:r w:rsidRPr="00D455CF">
        <w:t>Jag tror inte riktigt att vi kommer att landa i just den diskussion som Mikael Cederbratt tänker på här och nu, men det kan inte utesl</w:t>
      </w:r>
      <w:r w:rsidRPr="00D455CF">
        <w:t>u</w:t>
      </w:r>
      <w:r w:rsidRPr="00D455CF">
        <w:t>tas att det längre fram kommer att behöva föras den typen av diskussioner i ett mer operativt skede.</w:t>
      </w:r>
    </w:p>
    <w:p w:rsidR="00D8415E" w:rsidRPr="00D455CF" w:rsidRDefault="00D8415E" w:rsidP="00D8415E">
      <w:pPr>
        <w:pStyle w:val="Rubrik2"/>
      </w:pPr>
      <w:bookmarkStart w:id="204" w:name="_Toc241382251"/>
      <w:bookmarkStart w:id="205" w:name="_Toc241382988"/>
      <w:r w:rsidRPr="00D455CF">
        <w:t>Anf.</w:t>
      </w:r>
      <w:r w:rsidR="006E5106" w:rsidRPr="00D455CF">
        <w:t>  98  </w:t>
      </w:r>
      <w:r w:rsidRPr="00D455CF">
        <w:t>ORDFÖRANDEN:</w:t>
      </w:r>
      <w:bookmarkEnd w:id="204"/>
      <w:bookmarkEnd w:id="205"/>
    </w:p>
    <w:p w:rsidR="00D8415E" w:rsidRPr="00D455CF" w:rsidRDefault="00D8415E" w:rsidP="00D8415E">
      <w:pPr>
        <w:pStyle w:val="Normaltindrag"/>
      </w:pPr>
      <w:r w:rsidRPr="00D455CF">
        <w:t>Jag sammanfattar med att det finns stöd för regeringens här redovis</w:t>
      </w:r>
      <w:r w:rsidRPr="00D455CF">
        <w:t>a</w:t>
      </w:r>
      <w:r w:rsidRPr="00D455CF">
        <w:t>de upplägg inför for</w:t>
      </w:r>
      <w:r w:rsidRPr="00D455CF">
        <w:t>t</w:t>
      </w:r>
      <w:r w:rsidRPr="00D455CF">
        <w:t>satta förhandlingar i denna fråga.</w:t>
      </w:r>
    </w:p>
    <w:p w:rsidR="00D8415E" w:rsidRPr="00D455CF" w:rsidRDefault="00D8415E" w:rsidP="00D8415E">
      <w:pPr>
        <w:pStyle w:val="Normaltindrag"/>
      </w:pPr>
      <w:r w:rsidRPr="00D455CF">
        <w:t>Vi går vidare till punkt 4, Ensamkommande barn. Detta ska debatt</w:t>
      </w:r>
      <w:r w:rsidRPr="00D455CF">
        <w:t>e</w:t>
      </w:r>
      <w:r w:rsidRPr="00D455CF">
        <w:t>ras – det är i princip det som framgår av mitt underlag.</w:t>
      </w:r>
    </w:p>
    <w:p w:rsidR="00D8415E" w:rsidRPr="00D455CF" w:rsidRDefault="00D8415E" w:rsidP="00D8415E">
      <w:pPr>
        <w:pStyle w:val="Rubrik2"/>
      </w:pPr>
      <w:bookmarkStart w:id="206" w:name="_Toc241382252"/>
      <w:bookmarkStart w:id="207" w:name="_Toc241382989"/>
      <w:r w:rsidRPr="00D455CF">
        <w:t>Anf.</w:t>
      </w:r>
      <w:r w:rsidR="006E5106" w:rsidRPr="00D455CF">
        <w:t>  99  </w:t>
      </w:r>
      <w:r w:rsidRPr="00D455CF">
        <w:t>Statsrådet TOBIAS BILLSTRÖM (m):</w:t>
      </w:r>
      <w:bookmarkEnd w:id="206"/>
      <w:bookmarkEnd w:id="207"/>
    </w:p>
    <w:p w:rsidR="00D8415E" w:rsidRPr="00D455CF" w:rsidRDefault="00D8415E" w:rsidP="00D8415E">
      <w:pPr>
        <w:pStyle w:val="Normaltindrag"/>
      </w:pPr>
      <w:r w:rsidRPr="00D455CF">
        <w:t>Det är helt riktigt. Under den här punkten ska rådet diskutera situati</w:t>
      </w:r>
      <w:r w:rsidRPr="00D455CF">
        <w:t>o</w:t>
      </w:r>
      <w:r w:rsidRPr="00D455CF">
        <w:t>nen för de barn som kommer ensamma utan vårdnadshavare till EU från tredjeland. Bakgrunden är att flera av EU:s medlemsstater, däribland Sverige, de senaste åren har upplevt en ökning av antalet ensamko</w:t>
      </w:r>
      <w:r w:rsidRPr="00D455CF">
        <w:t>m</w:t>
      </w:r>
      <w:r w:rsidRPr="00D455CF">
        <w:t>mande barn. Oavsett om det rör sig om asyls</w:t>
      </w:r>
      <w:r w:rsidRPr="00D455CF">
        <w:t>ö</w:t>
      </w:r>
      <w:r w:rsidRPr="00D455CF">
        <w:t>kande barn eller inte ställs medlemsstaterna inför samma typ av frågor.</w:t>
      </w:r>
    </w:p>
    <w:p w:rsidR="00D8415E" w:rsidRPr="00D455CF" w:rsidRDefault="00D8415E" w:rsidP="00D8415E">
      <w:pPr>
        <w:pStyle w:val="Normaltindrag"/>
      </w:pPr>
      <w:r w:rsidRPr="00D455CF">
        <w:t>Kommissionen har därför i sitt meddelande om Stockholmsprogra</w:t>
      </w:r>
      <w:r w:rsidRPr="00D455CF">
        <w:t>m</w:t>
      </w:r>
      <w:r w:rsidRPr="00D455CF">
        <w:t>met angett att det här är en fråga som behöver studeras mer ingående för att man därefter ska upprätta en handlingsplan för vilka åtgärder som bör vidtas på EU-nivå.</w:t>
      </w:r>
    </w:p>
    <w:p w:rsidR="00D8415E" w:rsidRPr="00D455CF" w:rsidRDefault="00D8415E" w:rsidP="00D8415E">
      <w:pPr>
        <w:pStyle w:val="Normaltindrag"/>
      </w:pPr>
      <w:r w:rsidRPr="00D455CF">
        <w:t>Vid det informella RIF-mötet i Stockholm betonade flera medlem</w:t>
      </w:r>
      <w:r w:rsidRPr="00D455CF">
        <w:t>s</w:t>
      </w:r>
      <w:r w:rsidRPr="00D455CF">
        <w:t>stater vikten av att programmet också får innehålla ett avsnitt om ensa</w:t>
      </w:r>
      <w:r w:rsidRPr="00D455CF">
        <w:t>m</w:t>
      </w:r>
      <w:r w:rsidRPr="00D455CF">
        <w:t>kommande barn.</w:t>
      </w:r>
    </w:p>
    <w:p w:rsidR="00D8415E" w:rsidRPr="00D455CF" w:rsidRDefault="00D8415E" w:rsidP="00D8415E">
      <w:pPr>
        <w:pStyle w:val="Normaltindrag"/>
      </w:pPr>
      <w:r w:rsidRPr="00D455CF">
        <w:t>När frågan därefter diskuterades vid ett informellt möte i den strat</w:t>
      </w:r>
      <w:r w:rsidRPr="00D455CF">
        <w:t>e</w:t>
      </w:r>
      <w:r w:rsidRPr="00D455CF">
        <w:t>giska kommittén för invandring, gränser och asyl, Scifa, fick ordföra</w:t>
      </w:r>
      <w:r w:rsidRPr="00D455CF">
        <w:t>n</w:t>
      </w:r>
      <w:r w:rsidRPr="00D455CF">
        <w:t>deskapet starkt stöd för att fortsätta att driva frågan. Förhoppningen är att ett förslag till handlingsplan från kommissionen kan pr</w:t>
      </w:r>
      <w:r w:rsidRPr="00D455CF">
        <w:t>e</w:t>
      </w:r>
      <w:r w:rsidRPr="00D455CF">
        <w:t>senteras i början av nästa år.</w:t>
      </w:r>
    </w:p>
    <w:p w:rsidR="00D8415E" w:rsidRPr="00D455CF" w:rsidRDefault="00D8415E" w:rsidP="00D8415E">
      <w:pPr>
        <w:pStyle w:val="Normaltindrag"/>
      </w:pPr>
      <w:r w:rsidRPr="00D455CF">
        <w:t>Vi anser att det är viktigt att se över vilka åtgärder som kan vidtas på EU-nivån, bland annat i fråga om utbyte av information och pra</w:t>
      </w:r>
      <w:r w:rsidRPr="00D455CF">
        <w:t>k</w:t>
      </w:r>
      <w:r w:rsidRPr="00D455CF">
        <w:t>tiskt samarbete. Diskussionen får naturligtvis också betydelse för hur Stoc</w:t>
      </w:r>
      <w:r w:rsidRPr="00D455CF">
        <w:t>k</w:t>
      </w:r>
      <w:r w:rsidRPr="00D455CF">
        <w:t>holmsprogrammet ska utformas i den här frågan. Vi förväntar oss att rådet vid mötet enas om att uppmana kommissionen att lägga fram han</w:t>
      </w:r>
      <w:r w:rsidRPr="00D455CF">
        <w:t>d</w:t>
      </w:r>
      <w:r w:rsidRPr="00D455CF">
        <w:t>lingsplanen i början av nästa år.</w:t>
      </w:r>
    </w:p>
    <w:p w:rsidR="00D8415E" w:rsidRPr="00D455CF" w:rsidRDefault="00D8415E" w:rsidP="00D8415E">
      <w:pPr>
        <w:pStyle w:val="Normaltindrag"/>
      </w:pPr>
      <w:r w:rsidRPr="00D455CF">
        <w:t>I detta sammanhang kan jag nämna att det svenska ordförandeskapet var värd för en konferens om ensamkommande barn som Rädda Barnen a</w:t>
      </w:r>
      <w:r w:rsidRPr="00D455CF">
        <w:t>n</w:t>
      </w:r>
      <w:r w:rsidRPr="00D455CF">
        <w:t>ordnade den 15 september. Fokus för konferensen var det kommande Stockholmsprogrammet och bar</w:t>
      </w:r>
      <w:r w:rsidRPr="00D455CF">
        <w:t>n</w:t>
      </w:r>
      <w:r w:rsidRPr="00D455CF">
        <w:t>aspekterna däri. Konferensen samlade deltagare från medlemsstaterna och EU:s institutioner samt olika organ</w:t>
      </w:r>
      <w:r w:rsidRPr="00D455CF">
        <w:t>i</w:t>
      </w:r>
      <w:r w:rsidRPr="00D455CF">
        <w:t>sationer, såsom FN:s bar</w:t>
      </w:r>
      <w:r w:rsidRPr="00D455CF">
        <w:t>n</w:t>
      </w:r>
      <w:r w:rsidRPr="00D455CF">
        <w:t>rättskommitté, UNHCR, Unicef, Rädda Barnen och Human Rights Watch. Samtliga deltagare var en</w:t>
      </w:r>
      <w:r w:rsidRPr="00D455CF">
        <w:t>i</w:t>
      </w:r>
      <w:r w:rsidRPr="00D455CF">
        <w:t>ga om behovet av en gemensam ansats på EU-nivån när det gäller ensamkommande barn.</w:t>
      </w:r>
    </w:p>
    <w:p w:rsidR="00D8415E" w:rsidRPr="00D455CF" w:rsidRDefault="00D8415E" w:rsidP="00D8415E">
      <w:pPr>
        <w:pStyle w:val="Rubrik2"/>
      </w:pPr>
      <w:bookmarkStart w:id="208" w:name="_Toc241382253"/>
      <w:bookmarkStart w:id="209" w:name="_Toc241382990"/>
      <w:r w:rsidRPr="00D455CF">
        <w:t>Anf.</w:t>
      </w:r>
      <w:r w:rsidR="006E5106" w:rsidRPr="00D455CF">
        <w:t>  100  </w:t>
      </w:r>
      <w:r w:rsidRPr="00D455CF">
        <w:t>CHRISTINA AXELSSON (s):</w:t>
      </w:r>
      <w:bookmarkEnd w:id="208"/>
      <w:bookmarkEnd w:id="209"/>
    </w:p>
    <w:p w:rsidR="00D8415E" w:rsidRPr="00D455CF" w:rsidRDefault="00D8415E" w:rsidP="00D8415E">
      <w:pPr>
        <w:pStyle w:val="Normaltindrag"/>
      </w:pPr>
      <w:r w:rsidRPr="00D455CF">
        <w:t>Jag tror att det är viktigt att man har denna diskussion och också att man utgår ifrån, precis som det står här, barnkonventionens bestämme</w:t>
      </w:r>
      <w:r w:rsidRPr="00D455CF">
        <w:t>l</w:t>
      </w:r>
      <w:r w:rsidRPr="00D455CF">
        <w:t>ser och påminner alla medlemsländerna om att det är för barnens bästa man ska ha det här och hur man ska ta hand om dessa barn. Jag känner barn som nu har blivit större som har kommit hit ensamma, och det är inte lätt för dem. Vi lär göra allt vad vi kan för att underlätta för dem som kommer och ta hand om dem på det bästa möjliga sättet. Jag tror att det är en jätt</w:t>
      </w:r>
      <w:r w:rsidRPr="00D455CF">
        <w:t>e</w:t>
      </w:r>
      <w:r w:rsidRPr="00D455CF">
        <w:t>viktig fråga.</w:t>
      </w:r>
    </w:p>
    <w:p w:rsidR="00D8415E" w:rsidRPr="00D455CF" w:rsidRDefault="00D8415E" w:rsidP="00D8415E">
      <w:pPr>
        <w:pStyle w:val="Rubrik2"/>
      </w:pPr>
      <w:bookmarkStart w:id="210" w:name="_Toc241382254"/>
      <w:bookmarkStart w:id="211" w:name="_Toc241382991"/>
      <w:r w:rsidRPr="00D455CF">
        <w:t>Anf.</w:t>
      </w:r>
      <w:r w:rsidR="006E5106" w:rsidRPr="00D455CF">
        <w:t>  101  </w:t>
      </w:r>
      <w:r w:rsidRPr="00D455CF">
        <w:t>ULF HOLM (mp):</w:t>
      </w:r>
      <w:bookmarkEnd w:id="210"/>
      <w:bookmarkEnd w:id="211"/>
    </w:p>
    <w:p w:rsidR="00D8415E" w:rsidRPr="00D455CF" w:rsidRDefault="00D8415E" w:rsidP="00D8415E">
      <w:pPr>
        <w:pStyle w:val="Normaltindrag"/>
      </w:pPr>
      <w:r w:rsidRPr="00D455CF">
        <w:t>Precis som Christina Axelsson vill jag lyfta upp frågan att det är vi</w:t>
      </w:r>
      <w:r w:rsidRPr="00D455CF">
        <w:t>k</w:t>
      </w:r>
      <w:r w:rsidRPr="00D455CF">
        <w:t>tigt att man går ig</w:t>
      </w:r>
      <w:r w:rsidRPr="00D455CF">
        <w:t>e</w:t>
      </w:r>
      <w:r w:rsidRPr="00D455CF">
        <w:t>nom det här. Däremot blir jag lite förvånad över att regeringen lyfter fram barnkonventi</w:t>
      </w:r>
      <w:r w:rsidRPr="00D455CF">
        <w:t>o</w:t>
      </w:r>
      <w:r w:rsidRPr="00D455CF">
        <w:t>nen, eftersom Sverige självt inte följer bar</w:t>
      </w:r>
      <w:r w:rsidRPr="00D455CF">
        <w:t>n</w:t>
      </w:r>
      <w:r w:rsidRPr="00D455CF">
        <w:t>konventionen. Men om regeringen nu tänker ändra åsikt är det jättebra. Jag välkomnar verkligen att vi försöker följa barnkonventionen orden</w:t>
      </w:r>
      <w:r w:rsidRPr="00D455CF">
        <w:t>t</w:t>
      </w:r>
      <w:r w:rsidRPr="00D455CF">
        <w:t>ligt, vilket skulle betyda väldigt mycket för de ensamkommande barnen. Jag välkomnar den åsikten.</w:t>
      </w:r>
    </w:p>
    <w:p w:rsidR="00D8415E" w:rsidRPr="00D455CF" w:rsidRDefault="00D8415E" w:rsidP="00D8415E">
      <w:pPr>
        <w:pStyle w:val="Rubrik2"/>
      </w:pPr>
      <w:bookmarkStart w:id="212" w:name="_Toc241382255"/>
      <w:bookmarkStart w:id="213" w:name="_Toc241382992"/>
      <w:r w:rsidRPr="00D455CF">
        <w:t>Anf.</w:t>
      </w:r>
      <w:r w:rsidR="006E5106" w:rsidRPr="00D455CF">
        <w:t>  102  </w:t>
      </w:r>
      <w:r w:rsidRPr="00D455CF">
        <w:t>EVA OLOFSSON (v):</w:t>
      </w:r>
      <w:bookmarkEnd w:id="212"/>
      <w:bookmarkEnd w:id="213"/>
    </w:p>
    <w:p w:rsidR="00D8415E" w:rsidRPr="00D455CF" w:rsidRDefault="00D8415E" w:rsidP="00D8415E">
      <w:pPr>
        <w:pStyle w:val="Normaltindrag"/>
      </w:pPr>
      <w:r w:rsidRPr="00D455CF">
        <w:t>Jag har också en kommentar. Jag tycker att det är mycket bra att man lyfter upp barns rättigheter och barnkonventionen på det här sä</w:t>
      </w:r>
      <w:r w:rsidRPr="00D455CF">
        <w:t>t</w:t>
      </w:r>
      <w:r w:rsidRPr="00D455CF">
        <w:t>tet.</w:t>
      </w:r>
    </w:p>
    <w:p w:rsidR="00D8415E" w:rsidRPr="00D455CF" w:rsidRDefault="00D8415E" w:rsidP="00D8415E">
      <w:pPr>
        <w:pStyle w:val="Normaltindrag"/>
      </w:pPr>
      <w:r w:rsidRPr="00D455CF">
        <w:t>Jag vill också ta upp något som många barno</w:t>
      </w:r>
      <w:r w:rsidRPr="00D455CF">
        <w:t>r</w:t>
      </w:r>
      <w:r w:rsidRPr="00D455CF">
        <w:t>ganisationer tar upp nu, och det är att man har dålig koll på en del av de barn som försvinner. Vad händer egentligen med dem kopplat till mä</w:t>
      </w:r>
      <w:r w:rsidRPr="00D455CF">
        <w:t>n</w:t>
      </w:r>
      <w:r w:rsidRPr="00D455CF">
        <w:t>niskohandel? Detta är också en viktig aspekt att ta upp. Det här förekommer naturligtvis inom hela EU. Det händer i Sverige ibland att barn har försvunnit, men det för</w:t>
      </w:r>
      <w:r w:rsidRPr="00D455CF">
        <w:t>e</w:t>
      </w:r>
      <w:r w:rsidRPr="00D455CF">
        <w:t>kommer natu</w:t>
      </w:r>
      <w:r w:rsidRPr="00D455CF">
        <w:t>r</w:t>
      </w:r>
      <w:r w:rsidRPr="00D455CF">
        <w:t>ligtvis inom hela EU – det är möjligt att det förekommer mycket mer. Jag har uppfattat det så att barnorganisationer anser att vi här har alldeles för lite kontroll på vad som händer och grepp om hur många barn det är och vad som händer med dem.</w:t>
      </w:r>
    </w:p>
    <w:p w:rsidR="00D8415E" w:rsidRPr="00D455CF" w:rsidRDefault="00D8415E" w:rsidP="00D8415E">
      <w:pPr>
        <w:pStyle w:val="Rubrik2"/>
      </w:pPr>
      <w:bookmarkStart w:id="214" w:name="_Toc241382256"/>
      <w:bookmarkStart w:id="215" w:name="_Toc241382993"/>
      <w:r w:rsidRPr="00D455CF">
        <w:t>Anf.</w:t>
      </w:r>
      <w:r w:rsidR="006E5106" w:rsidRPr="00D455CF">
        <w:t>  103  </w:t>
      </w:r>
      <w:r w:rsidRPr="00D455CF">
        <w:t>Statsrådet TOBIAS BILLSTRÖM (m):</w:t>
      </w:r>
      <w:bookmarkEnd w:id="214"/>
      <w:bookmarkEnd w:id="215"/>
    </w:p>
    <w:p w:rsidR="00D8415E" w:rsidRPr="00D455CF" w:rsidRDefault="00D8415E" w:rsidP="00D8415E">
      <w:pPr>
        <w:pStyle w:val="Normaltindrag"/>
      </w:pPr>
      <w:r w:rsidRPr="00D455CF">
        <w:t>Jag har egentligen inga invändningar mot n</w:t>
      </w:r>
      <w:r w:rsidRPr="00D455CF">
        <w:t>å</w:t>
      </w:r>
      <w:r w:rsidRPr="00D455CF">
        <w:t>gonting som har sagts här. Jag tycker natu</w:t>
      </w:r>
      <w:r w:rsidRPr="00D455CF">
        <w:t>r</w:t>
      </w:r>
      <w:r w:rsidRPr="00D455CF">
        <w:t>ligtvis att det är mycket angeläget och viktigt att vi ser till att stå upp för den långa och goda tradition som vi har av att värna barns rättigheter, oavsett om de är asylsökande eller inte. Sverige är ett av de länder som har störst antal ensamkommande barn som kommer till oss. Det är viktigt att understryka.</w:t>
      </w:r>
    </w:p>
    <w:p w:rsidR="00D8415E" w:rsidRPr="00D455CF" w:rsidRDefault="00D8415E" w:rsidP="00D8415E">
      <w:pPr>
        <w:pStyle w:val="Normaltindrag"/>
      </w:pPr>
      <w:r w:rsidRPr="00D455CF">
        <w:t>Eva Olofsson lyfter upp någonting som är mycket viktigt. Det är en typisk punkt som ko</w:t>
      </w:r>
      <w:r w:rsidRPr="00D455CF">
        <w:t>m</w:t>
      </w:r>
      <w:r w:rsidRPr="00D455CF">
        <w:t>mer att börja diskuteras i detta sammanhang, att barn försvinner efter ankomsten till en medlemsstat. Då är det kanske viktigt att peka på att det svenska ordförandeskapet redan sedan länge har understrukit vikten av att vi tar fram en strategi när det gäller att hantera till exempel människohandel och lyssna in de här frågorna i det samma</w:t>
      </w:r>
      <w:r w:rsidRPr="00D455CF">
        <w:t>n</w:t>
      </w:r>
      <w:r w:rsidRPr="00D455CF">
        <w:t>hanget.</w:t>
      </w:r>
    </w:p>
    <w:p w:rsidR="00D8415E" w:rsidRPr="00D455CF" w:rsidRDefault="00D8415E" w:rsidP="00D8415E">
      <w:pPr>
        <w:pStyle w:val="Normaltindrag"/>
      </w:pPr>
      <w:r w:rsidRPr="00D455CF">
        <w:t>Därför kommer vi att stå värd för en konf</w:t>
      </w:r>
      <w:r w:rsidRPr="00D455CF">
        <w:t>e</w:t>
      </w:r>
      <w:r w:rsidRPr="00D455CF">
        <w:t>rens i Bryssel den 19 och 20 oktober om människohandel där dessa frågor också kommer att disk</w:t>
      </w:r>
      <w:r w:rsidRPr="00D455CF">
        <w:t>u</w:t>
      </w:r>
      <w:r w:rsidRPr="00D455CF">
        <w:t>teras, helt bortsett från det som nu står på agendan inför RIF-rådets möte.</w:t>
      </w:r>
    </w:p>
    <w:p w:rsidR="00D8415E" w:rsidRPr="00D455CF" w:rsidRDefault="00D8415E" w:rsidP="00D8415E">
      <w:pPr>
        <w:pStyle w:val="Rubrik2"/>
      </w:pPr>
      <w:bookmarkStart w:id="216" w:name="_Toc241382257"/>
      <w:bookmarkStart w:id="217" w:name="_Toc241382994"/>
      <w:r w:rsidRPr="00D455CF">
        <w:t>Anf.</w:t>
      </w:r>
      <w:r w:rsidR="006E5106" w:rsidRPr="00D455CF">
        <w:t>  104  </w:t>
      </w:r>
      <w:r w:rsidRPr="00D455CF">
        <w:t>HELENA BARGHOLTZ (fp):</w:t>
      </w:r>
      <w:bookmarkEnd w:id="216"/>
      <w:bookmarkEnd w:id="217"/>
    </w:p>
    <w:p w:rsidR="00D8415E" w:rsidRPr="00D455CF" w:rsidRDefault="00D8415E" w:rsidP="00D8415E">
      <w:pPr>
        <w:pStyle w:val="Normaltindrag"/>
      </w:pPr>
      <w:r w:rsidRPr="00D455CF">
        <w:t>Ingen kan väl invända mot att det är mycket bra att frågan lyfts upp i de här sammanhangen. Men sedan får man inte glömma hur besluten så småningom kan verkställas och hur hjälpen kan ges till dessa barn, vilket är det viktiga. Det är ett problem, som vi vet, när det gäller ko</w:t>
      </w:r>
      <w:r w:rsidRPr="00D455CF">
        <w:t>m</w:t>
      </w:r>
      <w:r w:rsidRPr="00D455CF">
        <w:t>munerna som har svårt att ta emot de här ba</w:t>
      </w:r>
      <w:r w:rsidRPr="00D455CF">
        <w:t>r</w:t>
      </w:r>
      <w:r w:rsidRPr="00D455CF">
        <w:t>nen. Nu är det väl knappast någon fråga för EU, men det måste finnas med i tankevärlden: Hur kan vi hitta platser där dessa barn kan vara och trivas och som gör att de inte försvi</w:t>
      </w:r>
      <w:r w:rsidRPr="00D455CF">
        <w:t>n</w:t>
      </w:r>
      <w:r w:rsidRPr="00D455CF">
        <w:t>ner?</w:t>
      </w:r>
    </w:p>
    <w:p w:rsidR="00D8415E" w:rsidRPr="00D455CF" w:rsidRDefault="00D8415E" w:rsidP="00D8415E">
      <w:pPr>
        <w:pStyle w:val="Rubrik2"/>
      </w:pPr>
      <w:bookmarkStart w:id="218" w:name="_Toc241382258"/>
      <w:bookmarkStart w:id="219" w:name="_Toc241382995"/>
      <w:r w:rsidRPr="00D455CF">
        <w:t>Anf.</w:t>
      </w:r>
      <w:r w:rsidR="006E5106" w:rsidRPr="00D455CF">
        <w:t>  105  </w:t>
      </w:r>
      <w:r w:rsidRPr="00D455CF">
        <w:t>Statsrådet TOBIAS BILLSTRÖM (m):</w:t>
      </w:r>
      <w:bookmarkEnd w:id="218"/>
      <w:bookmarkEnd w:id="219"/>
    </w:p>
    <w:p w:rsidR="00D8415E" w:rsidRPr="00D455CF" w:rsidRDefault="00D8415E" w:rsidP="00D8415E">
      <w:pPr>
        <w:pStyle w:val="Normaltindrag"/>
      </w:pPr>
      <w:r w:rsidRPr="00D455CF">
        <w:t>Vi kan säkert, som Helena Bargholtz säger, ha en intressant inrike</w:t>
      </w:r>
      <w:r w:rsidRPr="00D455CF">
        <w:t>s</w:t>
      </w:r>
      <w:r w:rsidRPr="00D455CF">
        <w:t>politisk diskussion kring de här frågorna också. Men i just detta sa</w:t>
      </w:r>
      <w:r w:rsidRPr="00D455CF">
        <w:t>m</w:t>
      </w:r>
      <w:r w:rsidRPr="00D455CF">
        <w:t>manhang tror jag att det är viktigt att understryka, eftersom vi ser en utvec</w:t>
      </w:r>
      <w:r w:rsidRPr="00D455CF">
        <w:t>k</w:t>
      </w:r>
      <w:r w:rsidRPr="00D455CF">
        <w:t>ling där i princip samtliga medlemsstater upplever problem med de här frågorna, att det är angeläget att vi tar ett helhetsgrepp på det här.</w:t>
      </w:r>
    </w:p>
    <w:p w:rsidR="00D8415E" w:rsidRPr="00D455CF" w:rsidRDefault="00D8415E" w:rsidP="00D8415E">
      <w:pPr>
        <w:pStyle w:val="Normaltindrag"/>
      </w:pPr>
      <w:r w:rsidRPr="00D455CF">
        <w:t>Därför är det bra att dessa frågor kommer att avhandlas på rådsmötet. Jag tänker lyssna med stort intresse på de beskrivningar som mina mini</w:t>
      </w:r>
      <w:r w:rsidRPr="00D455CF">
        <w:t>s</w:t>
      </w:r>
      <w:r w:rsidRPr="00D455CF">
        <w:t>terkolleger kommer att lämna av hur de ser på frågorna. Det ser olika ut i olika medlem</w:t>
      </w:r>
      <w:r w:rsidRPr="00D455CF">
        <w:t>s</w:t>
      </w:r>
      <w:r w:rsidRPr="00D455CF">
        <w:t>stater när det gäller antalet barn som söker asyl respektive dem som inte gör det, och – för att återknyta till Eva Olofssons inspel här – dem som försvinner omedelbart efter ankomsten, där vi också ser skil</w:t>
      </w:r>
      <w:r w:rsidRPr="00D455CF">
        <w:t>l</w:t>
      </w:r>
      <w:r w:rsidRPr="00D455CF">
        <w:t>nader.</w:t>
      </w:r>
    </w:p>
    <w:p w:rsidR="00D8415E" w:rsidRPr="00D455CF" w:rsidRDefault="00D8415E" w:rsidP="00D8415E">
      <w:pPr>
        <w:pStyle w:val="Normaltindrag"/>
      </w:pPr>
      <w:r w:rsidRPr="00D455CF">
        <w:t>Det är en viktig och angelägen fråga för regeringen och för ordföra</w:t>
      </w:r>
      <w:r w:rsidRPr="00D455CF">
        <w:t>n</w:t>
      </w:r>
      <w:r w:rsidRPr="00D455CF">
        <w:t>deskapet.</w:t>
      </w:r>
    </w:p>
    <w:p w:rsidR="00D8415E" w:rsidRPr="00D455CF" w:rsidRDefault="00D8415E" w:rsidP="00D8415E">
      <w:pPr>
        <w:pStyle w:val="Rubrik2"/>
      </w:pPr>
      <w:bookmarkStart w:id="220" w:name="_Toc241382259"/>
      <w:bookmarkStart w:id="221" w:name="_Toc241382996"/>
      <w:r w:rsidRPr="00D455CF">
        <w:t>Anf.</w:t>
      </w:r>
      <w:r w:rsidR="006E5106" w:rsidRPr="00D455CF">
        <w:t>  106  </w:t>
      </w:r>
      <w:r w:rsidRPr="00D455CF">
        <w:t>ORDFÖRANDEN:</w:t>
      </w:r>
      <w:bookmarkEnd w:id="220"/>
      <w:bookmarkEnd w:id="221"/>
    </w:p>
    <w:p w:rsidR="00D8415E" w:rsidRPr="00D455CF" w:rsidRDefault="00D8415E" w:rsidP="00D8415E">
      <w:pPr>
        <w:pStyle w:val="Normaltindrag"/>
      </w:pPr>
      <w:r w:rsidRPr="00D455CF">
        <w:t>Eftersom detta är en diskussion konstaterar jag att det finns stöd för regeringens upplägg inför fortsatta förhandlingar i denna fråga.</w:t>
      </w:r>
    </w:p>
    <w:p w:rsidR="00D8415E" w:rsidRPr="00D455CF" w:rsidRDefault="00D8415E" w:rsidP="00D8415E">
      <w:pPr>
        <w:pStyle w:val="Normaltindrag"/>
      </w:pPr>
      <w:r w:rsidRPr="00D455CF">
        <w:t>Vi går vidare till punkt 5, Uppföljning av slutsatserna från Europeiska rådet den 18 och 19 juni. Det är dels en informationspunkt a, dels en punkt b på begäran av Frankrike där vi får lyssna lite på statsrådet och höra vad han ska göra av den och med den. Till dess är det information.</w:t>
      </w:r>
    </w:p>
    <w:p w:rsidR="00D8415E" w:rsidRPr="00D455CF" w:rsidRDefault="00D8415E" w:rsidP="00D8415E">
      <w:pPr>
        <w:pStyle w:val="Normaltindrag"/>
      </w:pPr>
      <w:r w:rsidRPr="00D455CF">
        <w:t>Frågan i det stora hela som berörs behandl</w:t>
      </w:r>
      <w:r w:rsidRPr="00D455CF">
        <w:t>a</w:t>
      </w:r>
      <w:r w:rsidRPr="00D455CF">
        <w:t>des i EU-nämnden senast den 29 maj som information inför en lunchdiskussion om de här frågo</w:t>
      </w:r>
      <w:r w:rsidRPr="00D455CF">
        <w:t>r</w:t>
      </w:r>
      <w:r w:rsidRPr="00D455CF">
        <w:t>na. På punkt 5 b, Frontexoperationernas roll, finns det en not från Fran</w:t>
      </w:r>
      <w:r w:rsidRPr="00D455CF">
        <w:t>k</w:t>
      </w:r>
      <w:r w:rsidRPr="00D455CF">
        <w:t>rike om deras begäran som är utsänd till nämnden i kanslikomme</w:t>
      </w:r>
      <w:r w:rsidRPr="00D455CF">
        <w:t>n</w:t>
      </w:r>
      <w:r w:rsidRPr="00D455CF">
        <w:t>tarerna med beteckningen Front 66. Det låter lite som ett syntband, men vi får höra av statsrådet vad det är.</w:t>
      </w:r>
    </w:p>
    <w:p w:rsidR="00D8415E" w:rsidRPr="00D455CF" w:rsidRDefault="00D8415E" w:rsidP="00D8415E">
      <w:pPr>
        <w:pStyle w:val="Rubrik2"/>
      </w:pPr>
      <w:bookmarkStart w:id="222" w:name="_Toc241382260"/>
      <w:bookmarkStart w:id="223" w:name="_Toc241382997"/>
      <w:r w:rsidRPr="00D455CF">
        <w:t>Anf.</w:t>
      </w:r>
      <w:r w:rsidR="006E5106" w:rsidRPr="00D455CF">
        <w:t>  107  </w:t>
      </w:r>
      <w:r w:rsidRPr="00D455CF">
        <w:t>Statsrådet TOBIAS BILLSTRÖM (m):</w:t>
      </w:r>
      <w:bookmarkEnd w:id="222"/>
      <w:bookmarkEnd w:id="223"/>
    </w:p>
    <w:p w:rsidR="00D8415E" w:rsidRPr="00D455CF" w:rsidRDefault="00D8415E" w:rsidP="00D8415E">
      <w:pPr>
        <w:pStyle w:val="Normaltindrag"/>
      </w:pPr>
      <w:r w:rsidRPr="00D455CF">
        <w:t>Det var intressant, för jag tänkte på Route 66 eller någonting annat när jag läste det där, men vi har alla våra olika alluderingar.</w:t>
      </w:r>
    </w:p>
    <w:p w:rsidR="00D8415E" w:rsidRPr="00D455CF" w:rsidRDefault="00D8415E" w:rsidP="00D8415E">
      <w:pPr>
        <w:pStyle w:val="Normaltindrag"/>
      </w:pPr>
      <w:r w:rsidRPr="00D455CF">
        <w:t>Det gäller alltså uppföljning av slutsatserna från Europeiska rådet den 18 och 19 juni 2009, rapport från kommissionen. Som jag nämnde inför rådsmötet i juni gjorde de fyra medlemsstaterna Cypern, Grekland, Ital</w:t>
      </w:r>
      <w:r w:rsidRPr="00D455CF">
        <w:t>i</w:t>
      </w:r>
      <w:r w:rsidRPr="00D455CF">
        <w:t>en och Malta, den så kallade Quadrogruppen, ett utspel i januari för att påkalla EU:s uppmärksamhet kring det höga migrationstryck de upplever med anledning av båttrafiken främst från Afrika till EU:s södra gränser.</w:t>
      </w:r>
    </w:p>
    <w:p w:rsidR="00D8415E" w:rsidRPr="00D455CF" w:rsidRDefault="00D8415E" w:rsidP="00D8415E">
      <w:pPr>
        <w:pStyle w:val="Normaltindrag"/>
      </w:pPr>
      <w:r w:rsidRPr="00D455CF">
        <w:t>Denna diskussion har fortsatt under sommaren, och Europeiska rådets slutsatser från i juni gav kommissionen mandatet att arbeta vidare med frågan samt att till Europeiska rådets möte i oktober rapportera om hur arbetet framskrider.</w:t>
      </w:r>
    </w:p>
    <w:p w:rsidR="00D8415E" w:rsidRPr="00D455CF" w:rsidRDefault="00D8415E" w:rsidP="00D8415E">
      <w:pPr>
        <w:pStyle w:val="Normaltindrag"/>
      </w:pPr>
      <w:r w:rsidRPr="00D455CF">
        <w:t>Kommissionen kommer vid mötet den 21 septe</w:t>
      </w:r>
      <w:r w:rsidRPr="00D455CF">
        <w:t>m</w:t>
      </w:r>
      <w:r w:rsidRPr="00D455CF">
        <w:t>ber att ge en rapport om statusen på det påg</w:t>
      </w:r>
      <w:r w:rsidRPr="00D455CF">
        <w:t>å</w:t>
      </w:r>
      <w:r w:rsidRPr="00D455CF">
        <w:t>ende genomförandearbetet.</w:t>
      </w:r>
    </w:p>
    <w:p w:rsidR="00D8415E" w:rsidRPr="00D455CF" w:rsidRDefault="00D8415E" w:rsidP="00D8415E">
      <w:pPr>
        <w:pStyle w:val="Normaltindrag"/>
      </w:pPr>
      <w:r w:rsidRPr="00D455CF">
        <w:t>Att finna en lösning på situationen i Mede</w:t>
      </w:r>
      <w:r w:rsidRPr="00D455CF">
        <w:t>l</w:t>
      </w:r>
      <w:r w:rsidRPr="00D455CF">
        <w:t>havsområdet är viktigt för det svenska ordförandeskapet. Det pågående arbetet måste fortsätta g</w:t>
      </w:r>
      <w:r w:rsidRPr="00D455CF">
        <w:t>e</w:t>
      </w:r>
      <w:r w:rsidRPr="00D455CF">
        <w:t>nom en konstruktiv dialog med samtliga medlemsstater och i samarbete med UNHCR. Vi måste också fortsätta att arbeta för att frågan bemöts med ett brett perspektiv och att både kortsiktiga och långsiktiga lösningar diskuteras, bland annat som en del i det kommande Stockholmspr</w:t>
      </w:r>
      <w:r w:rsidRPr="00D455CF">
        <w:t>o</w:t>
      </w:r>
      <w:r w:rsidRPr="00D455CF">
        <w:t>grammet.</w:t>
      </w:r>
    </w:p>
    <w:p w:rsidR="00D8415E" w:rsidRPr="00D455CF" w:rsidRDefault="00D8415E" w:rsidP="00D8415E">
      <w:pPr>
        <w:pStyle w:val="Normaltindrag"/>
      </w:pPr>
      <w:r w:rsidRPr="00D455CF">
        <w:t>Europeiska rådets slutsatser den 18 och 19 juni har givit rådet, ko</w:t>
      </w:r>
      <w:r w:rsidRPr="00D455CF">
        <w:t>m</w:t>
      </w:r>
      <w:r w:rsidRPr="00D455CF">
        <w:t>missionen och medlemsstaterna ett tydligt mandat och uppdrag att a</w:t>
      </w:r>
      <w:r w:rsidRPr="00D455CF">
        <w:t>r</w:t>
      </w:r>
      <w:r w:rsidRPr="00D455CF">
        <w:t>beta vidare med frågan.</w:t>
      </w:r>
    </w:p>
    <w:p w:rsidR="00D8415E" w:rsidRPr="00D455CF" w:rsidRDefault="00D8415E" w:rsidP="00D8415E">
      <w:pPr>
        <w:pStyle w:val="Normaltindrag"/>
      </w:pPr>
      <w:r w:rsidRPr="00D455CF">
        <w:t>Som ett exempel på det arbete som pågår kan jag nämna att det har tagits initiativ till en djupare dialog på migrationsområdet med både Turkiet och Libyen. Jag och kommissionären Ja</w:t>
      </w:r>
      <w:r w:rsidRPr="00D455CF">
        <w:t>c</w:t>
      </w:r>
      <w:r w:rsidRPr="00D455CF">
        <w:t>ques Barrot planerar till exempel en resa under hösten till båda dessa länder.</w:t>
      </w:r>
    </w:p>
    <w:p w:rsidR="00D8415E" w:rsidRPr="00D455CF" w:rsidRDefault="00D8415E" w:rsidP="00D8415E">
      <w:pPr>
        <w:pStyle w:val="Normaltindrag"/>
      </w:pPr>
      <w:r w:rsidRPr="00D455CF">
        <w:t>Jag föreslår att vi stannar här, eftersom det här är a-delen, och sedan tar vi b-delen sep</w:t>
      </w:r>
      <w:r w:rsidRPr="00D455CF">
        <w:t>a</w:t>
      </w:r>
      <w:r w:rsidRPr="00D455CF">
        <w:t>rat. Eller vad tycker ordföranden?</w:t>
      </w:r>
    </w:p>
    <w:p w:rsidR="00D8415E" w:rsidRPr="00D455CF" w:rsidRDefault="00D8415E" w:rsidP="00D8415E">
      <w:pPr>
        <w:pStyle w:val="Rubrik2"/>
      </w:pPr>
      <w:bookmarkStart w:id="224" w:name="_Toc241382261"/>
      <w:bookmarkStart w:id="225" w:name="_Toc241382998"/>
      <w:r w:rsidRPr="00D455CF">
        <w:t>Anf.</w:t>
      </w:r>
      <w:r w:rsidR="006E5106" w:rsidRPr="00D455CF">
        <w:t>  108  </w:t>
      </w:r>
      <w:r w:rsidRPr="00D455CF">
        <w:t>ORDFÖRANDEN:</w:t>
      </w:r>
      <w:bookmarkEnd w:id="224"/>
      <w:bookmarkEnd w:id="225"/>
    </w:p>
    <w:p w:rsidR="00D8415E" w:rsidRPr="00D455CF" w:rsidRDefault="00D8415E" w:rsidP="00D8415E">
      <w:pPr>
        <w:pStyle w:val="Normaltindrag"/>
      </w:pPr>
      <w:r w:rsidRPr="00D455CF">
        <w:t>Det låter jättebra.</w:t>
      </w:r>
    </w:p>
    <w:p w:rsidR="00D8415E" w:rsidRPr="00D455CF" w:rsidRDefault="00D8415E" w:rsidP="00D8415E">
      <w:pPr>
        <w:pStyle w:val="Normaltindrag"/>
      </w:pPr>
      <w:r w:rsidRPr="00D455CF">
        <w:t xml:space="preserve">Vi tackar för informationen i punkt </w:t>
      </w:r>
      <w:smartTag w:uri="urn:schemas-microsoft-com:office:smarttags" w:element="metricconverter">
        <w:smartTagPr>
          <w:attr w:name="ProductID" w:val="5ﾠa"/>
        </w:smartTagPr>
        <w:r w:rsidRPr="00D455CF">
          <w:t>5 a</w:t>
        </w:r>
      </w:smartTag>
      <w:r w:rsidRPr="00D455CF">
        <w:t>.</w:t>
      </w:r>
    </w:p>
    <w:p w:rsidR="00D8415E" w:rsidRPr="00D455CF" w:rsidRDefault="00D8415E" w:rsidP="00D8415E">
      <w:pPr>
        <w:pStyle w:val="Normaltindrag"/>
      </w:pPr>
      <w:r w:rsidRPr="00D455CF">
        <w:t>Vi går vidare till 5 b.</w:t>
      </w:r>
    </w:p>
    <w:p w:rsidR="00D8415E" w:rsidRPr="00D455CF" w:rsidRDefault="00D8415E" w:rsidP="00D8415E">
      <w:pPr>
        <w:pStyle w:val="Rubrik2"/>
      </w:pPr>
      <w:bookmarkStart w:id="226" w:name="_Toc241382262"/>
      <w:bookmarkStart w:id="227" w:name="_Toc241382999"/>
      <w:r w:rsidRPr="00D455CF">
        <w:t>Anf.</w:t>
      </w:r>
      <w:r w:rsidR="006E5106" w:rsidRPr="00D455CF">
        <w:t>  109  </w:t>
      </w:r>
      <w:r w:rsidRPr="00D455CF">
        <w:t>Statsrådet TOBIAS BILLSTRÖM (m):</w:t>
      </w:r>
      <w:bookmarkEnd w:id="226"/>
      <w:bookmarkEnd w:id="227"/>
    </w:p>
    <w:p w:rsidR="00D8415E" w:rsidRPr="00D455CF" w:rsidRDefault="00D8415E" w:rsidP="00D8415E">
      <w:pPr>
        <w:pStyle w:val="Normaltindrag"/>
      </w:pPr>
      <w:r w:rsidRPr="00D455CF">
        <w:t>Som en del i uppföljningen av Europeiska rådets slutsatser har Fran</w:t>
      </w:r>
      <w:r w:rsidRPr="00D455CF">
        <w:t>k</w:t>
      </w:r>
      <w:r w:rsidRPr="00D455CF">
        <w:t>rike begärt att få diskutera Frontex och utvecklingen av gemensa</w:t>
      </w:r>
      <w:r w:rsidRPr="00D455CF">
        <w:t>m</w:t>
      </w:r>
      <w:r w:rsidRPr="00D455CF">
        <w:t>ma gränskontrolloperationer i Medelhavet. A</w:t>
      </w:r>
      <w:r w:rsidRPr="00D455CF">
        <w:t>v</w:t>
      </w:r>
      <w:r w:rsidRPr="00D455CF">
        <w:t>sikten med diskussionen är tyvärr fortfarande oklar för oss.</w:t>
      </w:r>
    </w:p>
    <w:p w:rsidR="00D8415E" w:rsidRPr="00D455CF" w:rsidRDefault="00D8415E" w:rsidP="00D8415E">
      <w:pPr>
        <w:pStyle w:val="Normaltindrag"/>
      </w:pPr>
      <w:r w:rsidRPr="00D455CF">
        <w:t>Europeiska rådet diskuterade vid sitt möte i juni den senaste tidens händelser i Medelhavet men underströk bland annat behovet av förstär</w:t>
      </w:r>
      <w:r w:rsidRPr="00D455CF">
        <w:t>k</w:t>
      </w:r>
      <w:r w:rsidRPr="00D455CF">
        <w:t>ta gemensamma operationer, tydliga insatsregler för dessa operationer och för landsättning av undsatta personer samt ökad användning av geme</w:t>
      </w:r>
      <w:r w:rsidRPr="00D455CF">
        <w:t>n</w:t>
      </w:r>
      <w:r w:rsidRPr="00D455CF">
        <w:t>samma återsändanden med flyg. Man efterlyste också åtgärder i kampen mot organiserad brottslighet och mot de kriminella nätverk som är i</w:t>
      </w:r>
      <w:r w:rsidRPr="00D455CF">
        <w:t>n</w:t>
      </w:r>
      <w:r w:rsidRPr="00D455CF">
        <w:t>blandade i människohandel.</w:t>
      </w:r>
    </w:p>
    <w:p w:rsidR="00D8415E" w:rsidRPr="00D455CF" w:rsidRDefault="00D8415E" w:rsidP="00D8415E">
      <w:pPr>
        <w:pStyle w:val="Normaltindrag"/>
      </w:pPr>
      <w:r w:rsidRPr="00D455CF">
        <w:t>Jag stöder naturligtvis Europeiska rådets slutsatser. Det är oerhört a</w:t>
      </w:r>
      <w:r w:rsidRPr="00D455CF">
        <w:t>n</w:t>
      </w:r>
      <w:r w:rsidRPr="00D455CF">
        <w:t>geläget att öka insatserna i Medelhavet för att förebygga framtida trag</w:t>
      </w:r>
      <w:r w:rsidRPr="00D455CF">
        <w:t>e</w:t>
      </w:r>
      <w:r w:rsidRPr="00D455CF">
        <w:t>dier och att dessa insatser sker i enlighet med relevanta regelverk.</w:t>
      </w:r>
    </w:p>
    <w:p w:rsidR="00D8415E" w:rsidRPr="00D455CF" w:rsidRDefault="00D8415E" w:rsidP="00D8415E">
      <w:pPr>
        <w:pStyle w:val="Rubrik2"/>
      </w:pPr>
      <w:bookmarkStart w:id="228" w:name="_Toc241382263"/>
      <w:bookmarkStart w:id="229" w:name="_Toc241383000"/>
      <w:r w:rsidRPr="00D455CF">
        <w:t>Anf.</w:t>
      </w:r>
      <w:r w:rsidR="006E5106" w:rsidRPr="00D455CF">
        <w:t>  110  </w:t>
      </w:r>
      <w:r w:rsidRPr="00D455CF">
        <w:t>ORDFÖRANDEN:</w:t>
      </w:r>
      <w:bookmarkEnd w:id="228"/>
      <w:bookmarkEnd w:id="229"/>
    </w:p>
    <w:p w:rsidR="00D8415E" w:rsidRPr="00D455CF" w:rsidRDefault="00823C13" w:rsidP="00D8415E">
      <w:pPr>
        <w:pStyle w:val="Normaltindrag"/>
      </w:pPr>
      <w:r w:rsidRPr="00D455CF">
        <w:t>Får jag be statsrådet berätta</w:t>
      </w:r>
      <w:r w:rsidR="00D8415E" w:rsidRPr="00D455CF">
        <w:t xml:space="preserve"> mer, om han kan. Vi vet inte riktigt vad fransmännen vill. Men vad vill Sverige på basis av den information vi har i dag?</w:t>
      </w:r>
    </w:p>
    <w:p w:rsidR="00D8415E" w:rsidRPr="00D455CF" w:rsidRDefault="00D8415E" w:rsidP="00D8415E">
      <w:pPr>
        <w:pStyle w:val="Rubrik2"/>
      </w:pPr>
      <w:bookmarkStart w:id="230" w:name="_Toc241382264"/>
      <w:bookmarkStart w:id="231" w:name="_Toc241383001"/>
      <w:r w:rsidRPr="00D455CF">
        <w:t>Anf.</w:t>
      </w:r>
      <w:r w:rsidR="006E5106" w:rsidRPr="00D455CF">
        <w:t>  111  </w:t>
      </w:r>
      <w:r w:rsidRPr="00D455CF">
        <w:t>Statsrådet TOBIAS BILLSTRÖM (m):</w:t>
      </w:r>
      <w:bookmarkEnd w:id="230"/>
      <w:bookmarkEnd w:id="231"/>
    </w:p>
    <w:p w:rsidR="00D8415E" w:rsidRPr="00D455CF" w:rsidRDefault="00D8415E" w:rsidP="00D8415E">
      <w:pPr>
        <w:pStyle w:val="Normaltindrag"/>
      </w:pPr>
      <w:r w:rsidRPr="00D455CF">
        <w:t>Det svenska ordförandeskapet är ett lyssnande ordförandeskap, ett ordförandeskap som är intresserat av att ta in synpunkter från de övr</w:t>
      </w:r>
      <w:r w:rsidRPr="00D455CF">
        <w:t>i</w:t>
      </w:r>
      <w:r w:rsidRPr="00D455CF">
        <w:t>ga medlemsstaterna. Vi är naturligtvis också bundna av rådets arbetsor</w:t>
      </w:r>
      <w:r w:rsidRPr="00D455CF">
        <w:t>d</w:t>
      </w:r>
      <w:r w:rsidRPr="00D455CF">
        <w:t>ning. Om en medlemsstat begär att en fråga ska tas upp till di</w:t>
      </w:r>
      <w:r w:rsidRPr="00D455CF">
        <w:t>s</w:t>
      </w:r>
      <w:r w:rsidRPr="00D455CF">
        <w:t>kussion måste vi göra detta oavsett om vi har en egen utmejslad position eller inte.</w:t>
      </w:r>
    </w:p>
    <w:p w:rsidR="00D8415E" w:rsidRPr="00D455CF" w:rsidRDefault="00D8415E" w:rsidP="00D8415E">
      <w:pPr>
        <w:pStyle w:val="Normaltindrag"/>
      </w:pPr>
      <w:r w:rsidRPr="00D455CF">
        <w:t>Såvitt jag bedömer i det här sammanhanget är det inte fråga om något beslut, inte ens fråga om någon inriktning. Alltså kan vi lyssna och däre</w:t>
      </w:r>
      <w:r w:rsidRPr="00D455CF">
        <w:t>f</w:t>
      </w:r>
      <w:r w:rsidRPr="00D455CF">
        <w:t>ter bilda oss en uppfattning om vad övriga medlemsstater tycker och tänker i dessa frågor. Det är det vi tänker göra.</w:t>
      </w:r>
    </w:p>
    <w:p w:rsidR="00D8415E" w:rsidRPr="00D455CF" w:rsidRDefault="00D8415E" w:rsidP="00D8415E">
      <w:pPr>
        <w:pStyle w:val="Rubrik2"/>
      </w:pPr>
      <w:bookmarkStart w:id="232" w:name="_Toc241382265"/>
      <w:bookmarkStart w:id="233" w:name="_Toc241383002"/>
      <w:r w:rsidRPr="00D455CF">
        <w:t>Anf.</w:t>
      </w:r>
      <w:r w:rsidR="006E5106" w:rsidRPr="00D455CF">
        <w:t>  112  </w:t>
      </w:r>
      <w:r w:rsidRPr="00D455CF">
        <w:t>ORDFÖRANDEN:</w:t>
      </w:r>
      <w:bookmarkEnd w:id="232"/>
      <w:bookmarkEnd w:id="233"/>
    </w:p>
    <w:p w:rsidR="00D8415E" w:rsidRPr="00D455CF" w:rsidRDefault="00D8415E" w:rsidP="00D8415E">
      <w:pPr>
        <w:pStyle w:val="Normaltindrag"/>
      </w:pPr>
      <w:r w:rsidRPr="00D455CF">
        <w:t>Då uppfattar jag att både regering och rik</w:t>
      </w:r>
      <w:r w:rsidRPr="00D455CF">
        <w:t>s</w:t>
      </w:r>
      <w:r w:rsidRPr="00D455CF">
        <w:t>dag i detta skede uppfattar det här som information, och så får vi se vart det tar vägen s</w:t>
      </w:r>
      <w:r w:rsidRPr="00D455CF">
        <w:t>e</w:t>
      </w:r>
      <w:r w:rsidRPr="00D455CF">
        <w:t>dan.</w:t>
      </w:r>
    </w:p>
    <w:p w:rsidR="00D8415E" w:rsidRPr="00D455CF" w:rsidRDefault="00D8415E" w:rsidP="00D8415E">
      <w:pPr>
        <w:pStyle w:val="Rubrik2"/>
      </w:pPr>
      <w:bookmarkStart w:id="234" w:name="_Toc241382266"/>
      <w:bookmarkStart w:id="235" w:name="_Toc241383003"/>
      <w:r w:rsidRPr="00D455CF">
        <w:t>Anf.</w:t>
      </w:r>
      <w:r w:rsidR="006E5106" w:rsidRPr="00D455CF">
        <w:t>  113  </w:t>
      </w:r>
      <w:r w:rsidRPr="00D455CF">
        <w:t>MARYAM YAZDANFAR (s):</w:t>
      </w:r>
      <w:bookmarkEnd w:id="234"/>
      <w:bookmarkEnd w:id="235"/>
    </w:p>
    <w:p w:rsidR="00D8415E" w:rsidRPr="00D455CF" w:rsidRDefault="00D8415E" w:rsidP="00D8415E">
      <w:pPr>
        <w:pStyle w:val="Normaltindrag"/>
      </w:pPr>
      <w:r w:rsidRPr="00D455CF">
        <w:t>Tack, ministern! Att lyssna är jättebra. Men om jag för några seku</w:t>
      </w:r>
      <w:r w:rsidRPr="00D455CF">
        <w:t>n</w:t>
      </w:r>
      <w:r w:rsidRPr="00D455CF">
        <w:t>der skulle sätta mig i ministerns position och vara den som förde fram Sveriges talan på det här ministerrådsmötet skulle jag kanske vara mer aktiv än vad mini</w:t>
      </w:r>
      <w:r w:rsidRPr="00D455CF">
        <w:t>s</w:t>
      </w:r>
      <w:r w:rsidRPr="00D455CF">
        <w:t>tern ger uttryck för. Jag skulle ta upp framför allt två saker.</w:t>
      </w:r>
    </w:p>
    <w:p w:rsidR="00D8415E" w:rsidRPr="00D455CF" w:rsidRDefault="00D8415E" w:rsidP="00D8415E">
      <w:pPr>
        <w:pStyle w:val="Normaltindrag"/>
      </w:pPr>
      <w:r w:rsidRPr="00D455CF">
        <w:t>Frontex verksamhet är oerhört problematisk. Det har funnits tidigare kritik mot att Frontex har tagit upp båtflyktingar som har befunnit sig i undermåliga båtar och fraktat tillbaka dem till ursprungslandet, och dä</w:t>
      </w:r>
      <w:r w:rsidRPr="00D455CF">
        <w:t>r</w:t>
      </w:r>
      <w:r w:rsidRPr="00D455CF">
        <w:t>med förhindrat dem från att söka asyl vid gränsen till Europa. Det är fel enligt Genèvekonventionen. En männ</w:t>
      </w:r>
      <w:r w:rsidRPr="00D455CF">
        <w:t>i</w:t>
      </w:r>
      <w:r w:rsidRPr="00D455CF">
        <w:t>ska har rätt att komma till gränsen och söka asyl. Det får det aldrig någonsin ruckas på. Det skulle jag föra fram.</w:t>
      </w:r>
    </w:p>
    <w:p w:rsidR="00D8415E" w:rsidRPr="00D455CF" w:rsidRDefault="00D8415E" w:rsidP="00D8415E">
      <w:pPr>
        <w:pStyle w:val="Normaltindrag"/>
      </w:pPr>
      <w:r w:rsidRPr="00D455CF">
        <w:t>Jag skulle också föra fram en annan sak. Om Frontex nu har det up</w:t>
      </w:r>
      <w:r w:rsidRPr="00D455CF">
        <w:t>p</w:t>
      </w:r>
      <w:r w:rsidRPr="00D455CF">
        <w:t>såt som man säger sig ha, det vill säga att hjälpa dessa människor ur de många gånger tragiska situationer som de befi</w:t>
      </w:r>
      <w:r w:rsidRPr="00D455CF">
        <w:t>n</w:t>
      </w:r>
      <w:r w:rsidRPr="00D455CF">
        <w:t>ner sig i, skulle jag föra fram att Frontex b</w:t>
      </w:r>
      <w:r w:rsidRPr="00D455CF">
        <w:t>e</w:t>
      </w:r>
      <w:r w:rsidRPr="00D455CF">
        <w:t>höver jobba mycket mer aktivt med till exempel UNHCR och andra humanitära organisationer för att bli trovärdig i sitt arbete.</w:t>
      </w:r>
    </w:p>
    <w:p w:rsidR="00D8415E" w:rsidRPr="00D455CF" w:rsidRDefault="00D8415E" w:rsidP="00D8415E">
      <w:pPr>
        <w:pStyle w:val="Normaltindrag"/>
      </w:pPr>
      <w:r w:rsidRPr="00D455CF">
        <w:t>De senaste rapporterna är att man efter kritiken mot att man för til</w:t>
      </w:r>
      <w:r w:rsidRPr="00D455CF">
        <w:t>l</w:t>
      </w:r>
      <w:r w:rsidRPr="00D455CF">
        <w:t>baka flyktingarna till ursprungslandet numera låter dem vara, det vill säga i undermåliga fartyg i Medelhavet, och gå döden till mötes. Det är en helt fru</w:t>
      </w:r>
      <w:r w:rsidRPr="00D455CF">
        <w:t>k</w:t>
      </w:r>
      <w:r w:rsidRPr="00D455CF">
        <w:t>tansvärd humanitär katastrof.</w:t>
      </w:r>
    </w:p>
    <w:p w:rsidR="00D8415E" w:rsidRPr="00D455CF" w:rsidRDefault="00D8415E" w:rsidP="00D8415E">
      <w:pPr>
        <w:pStyle w:val="Rubrik2"/>
      </w:pPr>
      <w:bookmarkStart w:id="236" w:name="_Toc241382267"/>
      <w:bookmarkStart w:id="237" w:name="_Toc241383004"/>
      <w:r w:rsidRPr="00D455CF">
        <w:t>Anf.</w:t>
      </w:r>
      <w:r w:rsidR="006E5106" w:rsidRPr="00D455CF">
        <w:t>  114  </w:t>
      </w:r>
      <w:r w:rsidRPr="00D455CF">
        <w:t>MIKAEL CEDERBRATT (m):</w:t>
      </w:r>
      <w:bookmarkEnd w:id="236"/>
      <w:bookmarkEnd w:id="237"/>
    </w:p>
    <w:p w:rsidR="00D8415E" w:rsidRPr="00D455CF" w:rsidRDefault="00D8415E" w:rsidP="00D8415E">
      <w:pPr>
        <w:pStyle w:val="Normaltindrag"/>
      </w:pPr>
      <w:r w:rsidRPr="00D455CF">
        <w:t>Fru ordförande! Jag tänkte ge ett medskick. Det blev ett större behov av det eftersom den allmänna debatten säger att det är Frontex som gör det. Regelverket är ju sådant att den typ av myndighetsåtgärder som vidtas är den enskilda medlemsstatens ansvar. Frontex har en samor</w:t>
      </w:r>
      <w:r w:rsidRPr="00D455CF">
        <w:t>d</w:t>
      </w:r>
      <w:r w:rsidRPr="00D455CF">
        <w:t>nande roll.</w:t>
      </w:r>
    </w:p>
    <w:p w:rsidR="00D8415E" w:rsidRPr="00D455CF" w:rsidRDefault="00D8415E" w:rsidP="00D8415E">
      <w:pPr>
        <w:pStyle w:val="Normaltindrag"/>
      </w:pPr>
      <w:r w:rsidRPr="00D455CF">
        <w:t>Ska man föra ett resonemang om att eventuellt göra saker och ting bättre är mitt medskick att man inte bara ska diskutera samordning. Fro</w:t>
      </w:r>
      <w:r w:rsidRPr="00D455CF">
        <w:t>n</w:t>
      </w:r>
      <w:r w:rsidRPr="00D455CF">
        <w:t>tex har också ett uppdrag för utbildning och för att följa utvecklingen på området. Man ska låta Frontex alla verktyg verka i en sådan här fr</w:t>
      </w:r>
      <w:r w:rsidRPr="00D455CF">
        <w:t>å</w:t>
      </w:r>
      <w:r w:rsidRPr="00D455CF">
        <w:t>ga.</w:t>
      </w:r>
    </w:p>
    <w:p w:rsidR="00D8415E" w:rsidRPr="00D455CF" w:rsidRDefault="00D8415E" w:rsidP="00D8415E">
      <w:pPr>
        <w:pStyle w:val="Normaltindrag"/>
      </w:pPr>
      <w:r w:rsidRPr="00D455CF">
        <w:t>Det tycker jag är ett viktigt inspel i en diskussion om att effektivisera verksamheten.</w:t>
      </w:r>
    </w:p>
    <w:p w:rsidR="00D8415E" w:rsidRPr="00D455CF" w:rsidRDefault="00D8415E" w:rsidP="00D8415E">
      <w:pPr>
        <w:pStyle w:val="Rubrik2"/>
      </w:pPr>
      <w:bookmarkStart w:id="238" w:name="_Toc241382268"/>
      <w:bookmarkStart w:id="239" w:name="_Toc241383005"/>
      <w:r w:rsidRPr="00D455CF">
        <w:t>Anf.</w:t>
      </w:r>
      <w:r w:rsidR="006E5106" w:rsidRPr="00D455CF">
        <w:t>  115  </w:t>
      </w:r>
      <w:r w:rsidRPr="00D455CF">
        <w:t>Statsrådet TOBIAS BILLSTRÖM (m):</w:t>
      </w:r>
      <w:bookmarkEnd w:id="238"/>
      <w:bookmarkEnd w:id="239"/>
    </w:p>
    <w:p w:rsidR="00D8415E" w:rsidRPr="00D455CF" w:rsidRDefault="00D8415E" w:rsidP="00D8415E">
      <w:pPr>
        <w:pStyle w:val="Normaltindrag"/>
      </w:pPr>
      <w:r w:rsidRPr="00D455CF">
        <w:t>Fru ordförande! Det är nog viktigt att kla</w:t>
      </w:r>
      <w:r w:rsidRPr="00D455CF">
        <w:t>r</w:t>
      </w:r>
      <w:r w:rsidRPr="00D455CF">
        <w:t>göra några saker.</w:t>
      </w:r>
    </w:p>
    <w:p w:rsidR="00D8415E" w:rsidRPr="00D455CF" w:rsidRDefault="00D8415E" w:rsidP="00D8415E">
      <w:pPr>
        <w:pStyle w:val="Normaltindrag"/>
      </w:pPr>
      <w:r w:rsidRPr="00D455CF">
        <w:t>Till Maryam Yazdanfar vill jag säga att jag inte för Sveriges talan i detta sammanhang. Vi är ordförandeland och har därmed en annan pos</w:t>
      </w:r>
      <w:r w:rsidRPr="00D455CF">
        <w:t>i</w:t>
      </w:r>
      <w:r w:rsidRPr="00D455CF">
        <w:t>tion. Det här är en överläggning där vi ska lyssna på vad medlemsstate</w:t>
      </w:r>
      <w:r w:rsidRPr="00D455CF">
        <w:t>r</w:t>
      </w:r>
      <w:r w:rsidRPr="00D455CF">
        <w:t>na tycker och tä</w:t>
      </w:r>
      <w:r w:rsidRPr="00D455CF">
        <w:t>n</w:t>
      </w:r>
      <w:r w:rsidRPr="00D455CF">
        <w:t>ker.</w:t>
      </w:r>
    </w:p>
    <w:p w:rsidR="00D8415E" w:rsidRPr="00D455CF" w:rsidRDefault="00D8415E" w:rsidP="00D8415E">
      <w:pPr>
        <w:pStyle w:val="Normaltindrag"/>
      </w:pPr>
      <w:r w:rsidRPr="00D455CF">
        <w:t>Jag tycker att det är fel att här i nämnden försöka sprida uppfattningar som inte stämmer. Det som Maryam Yazdanfar försöker tillskriva Fro</w:t>
      </w:r>
      <w:r w:rsidRPr="00D455CF">
        <w:t>n</w:t>
      </w:r>
      <w:r w:rsidRPr="00D455CF">
        <w:t>tex med återsändande till Libyen till exe</w:t>
      </w:r>
      <w:r w:rsidRPr="00D455CF">
        <w:t>m</w:t>
      </w:r>
      <w:r w:rsidRPr="00D455CF">
        <w:t>pel är inte något som Frontex ägnar sig åt. Det är ju den italienska staten som fattar de b</w:t>
      </w:r>
      <w:r w:rsidRPr="00D455CF">
        <w:t>e</w:t>
      </w:r>
      <w:r w:rsidRPr="00D455CF">
        <w:t>sluten. Det är den italienska statens båtar som verkställer detta. Vad man än tycker om det är det på det viset.</w:t>
      </w:r>
    </w:p>
    <w:p w:rsidR="00D8415E" w:rsidRPr="00D455CF" w:rsidRDefault="00D8415E" w:rsidP="00D8415E">
      <w:pPr>
        <w:pStyle w:val="Normaltindrag"/>
      </w:pPr>
      <w:r w:rsidRPr="00D455CF">
        <w:t>Frontex har redan i dag ett mycket intimt samarbete med UNHCR. Det har Sverige varit tillskyndare av eftersom vi tycker att det är angel</w:t>
      </w:r>
      <w:r w:rsidRPr="00D455CF">
        <w:t>ä</w:t>
      </w:r>
      <w:r w:rsidRPr="00D455CF">
        <w:t>get att man ser till att Frontex personal har korrekt utbildning för att kunna hantera asylansökningar till exempel.</w:t>
      </w:r>
    </w:p>
    <w:p w:rsidR="00D8415E" w:rsidRPr="00D455CF" w:rsidRDefault="00D8415E" w:rsidP="00D8415E">
      <w:pPr>
        <w:pStyle w:val="Normaltindrag"/>
      </w:pPr>
      <w:r w:rsidRPr="00D455CF">
        <w:t>Det vore kanske bra om Maryam Yazdanfar pratade med sina koll</w:t>
      </w:r>
      <w:r w:rsidRPr="00D455CF">
        <w:t>e</w:t>
      </w:r>
      <w:r w:rsidRPr="00D455CF">
        <w:t>ger ute i Europa som har samma partifärg. Ibland blir jag mycket förv</w:t>
      </w:r>
      <w:r w:rsidRPr="00D455CF">
        <w:t>å</w:t>
      </w:r>
      <w:r w:rsidRPr="00D455CF">
        <w:t>nad över de synpunkter som kommer från svenska socialdemokrater.</w:t>
      </w:r>
    </w:p>
    <w:p w:rsidR="00D8415E" w:rsidRPr="00D455CF" w:rsidRDefault="00D8415E" w:rsidP="00D8415E">
      <w:pPr>
        <w:pStyle w:val="Normaltindrag"/>
      </w:pPr>
      <w:r w:rsidRPr="00D455CF">
        <w:t>Jag pratade med ordföranden för Europaparl</w:t>
      </w:r>
      <w:r w:rsidRPr="00D455CF">
        <w:t>a</w:t>
      </w:r>
      <w:r w:rsidRPr="00D455CF">
        <w:t>mentets LIBE-kommitté häromveckan, Spaniens t</w:t>
      </w:r>
      <w:r w:rsidRPr="00D455CF">
        <w:t>i</w:t>
      </w:r>
      <w:r w:rsidRPr="00D455CF">
        <w:t>digare justitieminister Juan López Aguilar. Vi pratade om Frontex som han är en varm tillsky</w:t>
      </w:r>
      <w:r w:rsidRPr="00D455CF">
        <w:t>n</w:t>
      </w:r>
      <w:r w:rsidRPr="00D455CF">
        <w:t>dare av. Han vill ha mer av dessa insatser. Jag kunde inte låta bli att reflektera över kop</w:t>
      </w:r>
      <w:r w:rsidRPr="00D455CF">
        <w:t>p</w:t>
      </w:r>
      <w:r w:rsidRPr="00D455CF">
        <w:t>lingen tillbaka. Han blev mycket förvånad – närmast förfärad – när jag talade om att den svenska socialdemokratiska hållningen är att Frontex i princip är mörkrets makt.</w:t>
      </w:r>
    </w:p>
    <w:p w:rsidR="00D8415E" w:rsidRPr="00D455CF" w:rsidRDefault="00D8415E" w:rsidP="00D8415E">
      <w:pPr>
        <w:pStyle w:val="Normaltindrag"/>
      </w:pPr>
      <w:r w:rsidRPr="00D455CF">
        <w:t>Det går inte att föra den typen av reson</w:t>
      </w:r>
      <w:r w:rsidRPr="00D455CF">
        <w:t>e</w:t>
      </w:r>
      <w:r w:rsidRPr="00D455CF">
        <w:t>mang. Man måste stå stabilt på fakta. Fakta är att Frontex räddar liv, för att citera López Aguilar. Hade inte Frontex fiskat upp människor ur havet runt Kanarieöarna eller i Medelhavet hade folk omkommit.</w:t>
      </w:r>
    </w:p>
    <w:p w:rsidR="00D8415E" w:rsidRPr="00D455CF" w:rsidRDefault="00D8415E" w:rsidP="00D8415E">
      <w:pPr>
        <w:pStyle w:val="Normaltindrag"/>
      </w:pPr>
      <w:r w:rsidRPr="00D455CF">
        <w:t>Det kunde vara vettigt att någon gång framföra den synpunkten och inte hela tiden försöka måla med den svartaste penseln.</w:t>
      </w:r>
    </w:p>
    <w:p w:rsidR="00D8415E" w:rsidRPr="00D455CF" w:rsidRDefault="00D8415E" w:rsidP="00D8415E">
      <w:pPr>
        <w:pStyle w:val="Normaltindrag"/>
      </w:pPr>
      <w:r w:rsidRPr="00D455CF">
        <w:t>Det är en helt annan sak att det finns anledning att fundera över hur enskilda medlemsst</w:t>
      </w:r>
      <w:r w:rsidRPr="00D455CF">
        <w:t>a</w:t>
      </w:r>
      <w:r w:rsidRPr="00D455CF">
        <w:t>ter uppträder. Det är inte kopplat direkt till Frontex verksamhet.</w:t>
      </w:r>
    </w:p>
    <w:p w:rsidR="00D8415E" w:rsidRPr="00D455CF" w:rsidRDefault="00D8415E" w:rsidP="00D8415E">
      <w:pPr>
        <w:pStyle w:val="Normaltindrag"/>
      </w:pPr>
      <w:r w:rsidRPr="00D455CF">
        <w:t>Därmed har jag väl i någon mån också besvarat Mikael Cederbratts frågor.</w:t>
      </w:r>
    </w:p>
    <w:p w:rsidR="00D8415E" w:rsidRPr="00D455CF" w:rsidRDefault="00D8415E" w:rsidP="00D8415E">
      <w:pPr>
        <w:pStyle w:val="Rubrik2"/>
      </w:pPr>
      <w:bookmarkStart w:id="240" w:name="_Toc241382269"/>
      <w:bookmarkStart w:id="241" w:name="_Toc241383006"/>
      <w:r w:rsidRPr="00D455CF">
        <w:t>Anf.</w:t>
      </w:r>
      <w:r w:rsidR="006E5106" w:rsidRPr="00D455CF">
        <w:t>  116  </w:t>
      </w:r>
      <w:r w:rsidRPr="00D455CF">
        <w:t>MARYAM YAZDANFAR (s):</w:t>
      </w:r>
      <w:bookmarkEnd w:id="240"/>
      <w:bookmarkEnd w:id="241"/>
    </w:p>
    <w:p w:rsidR="00D8415E" w:rsidRPr="00D455CF" w:rsidRDefault="00D8415E" w:rsidP="00D8415E">
      <w:pPr>
        <w:pStyle w:val="Normaltindrag"/>
      </w:pPr>
      <w:r w:rsidRPr="00D455CF">
        <w:t>Jag bygger mitt resonemang på de fakta och den information som kommer via rapporteringar från områden där Frontex agerar men också via frivilligorganisationer, till exempel Amnesty.</w:t>
      </w:r>
    </w:p>
    <w:p w:rsidR="00D8415E" w:rsidRPr="00D455CF" w:rsidRDefault="00D8415E" w:rsidP="00D8415E">
      <w:pPr>
        <w:pStyle w:val="Normaltindrag"/>
      </w:pPr>
      <w:r w:rsidRPr="00D455CF">
        <w:t>Jag är väl medveten om att inte alla socialdemokrater i Europa har mitt synsätt när det gäller flykting- och migrationspolitik.</w:t>
      </w:r>
    </w:p>
    <w:p w:rsidR="00D8415E" w:rsidRPr="00D455CF" w:rsidRDefault="00D8415E" w:rsidP="00D8415E">
      <w:pPr>
        <w:pStyle w:val="Normaltindrag"/>
      </w:pPr>
      <w:r w:rsidRPr="00D455CF">
        <w:t>Vi kan väl göra en deal, jag och migrationsministern. Om jag talar med mina partikolleger, kan väl du tala med dina kolleger på högerka</w:t>
      </w:r>
      <w:r w:rsidRPr="00D455CF">
        <w:t>n</w:t>
      </w:r>
      <w:r w:rsidRPr="00D455CF">
        <w:t>ten, Berlusconi och så vidare.</w:t>
      </w:r>
    </w:p>
    <w:p w:rsidR="00D8415E" w:rsidRPr="00D455CF" w:rsidRDefault="00D8415E" w:rsidP="00D8415E">
      <w:pPr>
        <w:pStyle w:val="Rubrik2"/>
      </w:pPr>
      <w:bookmarkStart w:id="242" w:name="_Toc241382270"/>
      <w:bookmarkStart w:id="243" w:name="_Toc241383007"/>
      <w:r w:rsidRPr="00D455CF">
        <w:t>Anf.</w:t>
      </w:r>
      <w:r w:rsidR="006E5106" w:rsidRPr="00D455CF">
        <w:t>  117  </w:t>
      </w:r>
      <w:r w:rsidRPr="00D455CF">
        <w:t>SUSANNE EBERSTEIN (s):</w:t>
      </w:r>
      <w:bookmarkEnd w:id="242"/>
      <w:bookmarkEnd w:id="243"/>
    </w:p>
    <w:p w:rsidR="00D8415E" w:rsidRPr="00D455CF" w:rsidRDefault="00D8415E" w:rsidP="00D8415E">
      <w:pPr>
        <w:pStyle w:val="Normaltindrag"/>
      </w:pPr>
      <w:r w:rsidRPr="00D455CF">
        <w:t>Statsrådet säger att Sverige som ordförandeland inte har några stån</w:t>
      </w:r>
      <w:r w:rsidRPr="00D455CF">
        <w:t>d</w:t>
      </w:r>
      <w:r w:rsidRPr="00D455CF">
        <w:t>punkter. Gäller det alla frågor? I så fall verkar det ju larvigt att sitta här.</w:t>
      </w:r>
    </w:p>
    <w:p w:rsidR="00D8415E" w:rsidRPr="00D455CF" w:rsidRDefault="00D8415E" w:rsidP="00D8415E">
      <w:pPr>
        <w:pStyle w:val="Rubrik2"/>
      </w:pPr>
      <w:bookmarkStart w:id="244" w:name="_Toc241382271"/>
      <w:bookmarkStart w:id="245" w:name="_Toc241383008"/>
      <w:r w:rsidRPr="00D455CF">
        <w:t>Anf.</w:t>
      </w:r>
      <w:r w:rsidR="006E5106" w:rsidRPr="00D455CF">
        <w:t>  118  </w:t>
      </w:r>
      <w:r w:rsidRPr="00D455CF">
        <w:t>Statsrådet TOBIAS BILLSTRÖM (m):</w:t>
      </w:r>
      <w:bookmarkEnd w:id="244"/>
      <w:bookmarkEnd w:id="245"/>
    </w:p>
    <w:p w:rsidR="00D8415E" w:rsidRPr="00D455CF" w:rsidRDefault="00D8415E" w:rsidP="00D8415E">
      <w:pPr>
        <w:pStyle w:val="Normaltindrag"/>
      </w:pPr>
      <w:r w:rsidRPr="00D455CF">
        <w:t>Fru ordförande! Det är lite märkligt att vice ordföranden som säkert har lyssnat på många statsråd som har uppträtt här i nämnden inte kan skilja på en beslutspunkt, där vi natu</w:t>
      </w:r>
      <w:r w:rsidRPr="00D455CF">
        <w:t>r</w:t>
      </w:r>
      <w:r w:rsidRPr="00D455CF">
        <w:t xml:space="preserve">ligtvis ska ha synpunkter, och en punkt som är föremål för diskussioner. </w:t>
      </w:r>
    </w:p>
    <w:p w:rsidR="00D8415E" w:rsidRPr="00D455CF" w:rsidRDefault="00D8415E" w:rsidP="00D8415E">
      <w:pPr>
        <w:pStyle w:val="Normaltindrag"/>
      </w:pPr>
      <w:r w:rsidRPr="00D455CF">
        <w:t>Det är klart att det är skillnad om man är ordförande. Det är det i alla sammanhang, oavsett om det är i en partiförening eller i Eur</w:t>
      </w:r>
      <w:r w:rsidRPr="00D455CF">
        <w:t>o</w:t>
      </w:r>
      <w:r w:rsidRPr="00D455CF">
        <w:t>peiska unionen. När det diskuteras lyssnar man på varandra. När man fattar beslut har man ståndpunkter. Då har man också utmejslade ståndpunkter.</w:t>
      </w:r>
    </w:p>
    <w:p w:rsidR="00D8415E" w:rsidRPr="00D455CF" w:rsidRDefault="00D8415E" w:rsidP="00D8415E">
      <w:pPr>
        <w:pStyle w:val="Normaltindrag"/>
      </w:pPr>
      <w:r w:rsidRPr="00D455CF">
        <w:t>Därmed tror jag att jag har besvarat den fr</w:t>
      </w:r>
      <w:r w:rsidRPr="00D455CF">
        <w:t>å</w:t>
      </w:r>
      <w:r w:rsidRPr="00D455CF">
        <w:t>gan.</w:t>
      </w:r>
    </w:p>
    <w:p w:rsidR="00D8415E" w:rsidRPr="00D455CF" w:rsidRDefault="00D8415E" w:rsidP="00D8415E">
      <w:pPr>
        <w:pStyle w:val="Normaltindrag"/>
      </w:pPr>
      <w:r w:rsidRPr="00D455CF">
        <w:t>Till Maryam Yazdanfar vill jag säga att det är vettigt att lyssna på fr</w:t>
      </w:r>
      <w:r w:rsidRPr="00D455CF">
        <w:t>i</w:t>
      </w:r>
      <w:r w:rsidRPr="00D455CF">
        <w:t>villigorganisati</w:t>
      </w:r>
      <w:r w:rsidRPr="00D455CF">
        <w:t>o</w:t>
      </w:r>
      <w:r w:rsidRPr="00D455CF">
        <w:t>ners synpunkter. Det kan också vara bra att läsa UNHCR:s – FN:s flyktingkommissariat – ra</w:t>
      </w:r>
      <w:r w:rsidRPr="00D455CF">
        <w:t>p</w:t>
      </w:r>
      <w:r w:rsidRPr="00D455CF">
        <w:t>porter om vad de tycker och tänker om Frontex. Det kan vara ett komplement till debatten e</w:t>
      </w:r>
      <w:r w:rsidRPr="00D455CF">
        <w:t>f</w:t>
      </w:r>
      <w:r w:rsidRPr="00D455CF">
        <w:t>tersom de tycker att Frontex gör ett bra arb</w:t>
      </w:r>
      <w:r w:rsidRPr="00D455CF">
        <w:t>e</w:t>
      </w:r>
      <w:r w:rsidRPr="00D455CF">
        <w:t>te. De, om någon, bör veta.</w:t>
      </w:r>
    </w:p>
    <w:p w:rsidR="00D8415E" w:rsidRPr="00D455CF" w:rsidRDefault="00D8415E" w:rsidP="00D8415E">
      <w:pPr>
        <w:pStyle w:val="Rubrik2"/>
      </w:pPr>
      <w:bookmarkStart w:id="246" w:name="_Toc241382272"/>
      <w:bookmarkStart w:id="247" w:name="_Toc241383009"/>
      <w:r w:rsidRPr="00D455CF">
        <w:t>Anf.</w:t>
      </w:r>
      <w:r w:rsidR="006E5106" w:rsidRPr="00D455CF">
        <w:t>  119  </w:t>
      </w:r>
      <w:r w:rsidRPr="00D455CF">
        <w:t>ORDFÖRANDEN:</w:t>
      </w:r>
      <w:bookmarkEnd w:id="246"/>
      <w:bookmarkEnd w:id="247"/>
    </w:p>
    <w:p w:rsidR="00D8415E" w:rsidRPr="00D455CF" w:rsidRDefault="00D8415E" w:rsidP="00D8415E">
      <w:pPr>
        <w:pStyle w:val="Normaltindrag"/>
      </w:pPr>
      <w:r w:rsidRPr="00D455CF">
        <w:t>Jag måste själv ge mig på formfrågan.</w:t>
      </w:r>
    </w:p>
    <w:p w:rsidR="00D8415E" w:rsidRPr="00D455CF" w:rsidRDefault="00D8415E" w:rsidP="00D8415E">
      <w:pPr>
        <w:pStyle w:val="Normaltindrag"/>
      </w:pPr>
      <w:r w:rsidRPr="00D455CF">
        <w:t>I punkt 5 b har både regering och riksdag konstaterat att det är en i</w:t>
      </w:r>
      <w:r w:rsidRPr="00D455CF">
        <w:t>n</w:t>
      </w:r>
      <w:r w:rsidRPr="00D455CF">
        <w:t xml:space="preserve">formationspunkt i detta skede. Då får man gärna ha en ståndpunkt, men måste inte. </w:t>
      </w:r>
    </w:p>
    <w:p w:rsidR="00D8415E" w:rsidRPr="00D455CF" w:rsidRDefault="00D8415E" w:rsidP="00D8415E">
      <w:pPr>
        <w:pStyle w:val="Normaltindrag"/>
      </w:pPr>
      <w:r w:rsidRPr="00D455CF">
        <w:t>I diskussionspunkter, som till exempel punkterna 3 och 4, riktlinjed</w:t>
      </w:r>
      <w:r w:rsidRPr="00D455CF">
        <w:t>e</w:t>
      </w:r>
      <w:r w:rsidRPr="00D455CF">
        <w:t>batter och sådant, har ju regeringen ståndpunkter även som ordförand</w:t>
      </w:r>
      <w:r w:rsidRPr="00D455CF">
        <w:t>e</w:t>
      </w:r>
      <w:r w:rsidRPr="00D455CF">
        <w:t>land, precis som statsrådet Billström hade tidigare i dag.</w:t>
      </w:r>
    </w:p>
    <w:p w:rsidR="00D8415E" w:rsidRPr="00D455CF" w:rsidRDefault="00D8415E" w:rsidP="00D8415E">
      <w:pPr>
        <w:pStyle w:val="Rubrik2"/>
      </w:pPr>
      <w:bookmarkStart w:id="248" w:name="_Toc241382273"/>
      <w:bookmarkStart w:id="249" w:name="_Toc241383010"/>
      <w:r w:rsidRPr="00D455CF">
        <w:t>Anf.</w:t>
      </w:r>
      <w:r w:rsidR="006E5106" w:rsidRPr="00D455CF">
        <w:t>  120  </w:t>
      </w:r>
      <w:r w:rsidRPr="00D455CF">
        <w:t>SUSANNE EBERSTEIN (s):</w:t>
      </w:r>
      <w:bookmarkEnd w:id="248"/>
      <w:bookmarkEnd w:id="249"/>
    </w:p>
    <w:p w:rsidR="00D8415E" w:rsidRPr="00D455CF" w:rsidRDefault="00D8415E" w:rsidP="00D8415E">
      <w:pPr>
        <w:pStyle w:val="Normaltindrag"/>
      </w:pPr>
      <w:r w:rsidRPr="00D455CF">
        <w:t>Jag tycker ändå att det är en undflyende i</w:t>
      </w:r>
      <w:r w:rsidRPr="00D455CF">
        <w:t>n</w:t>
      </w:r>
      <w:r w:rsidRPr="00D455CF">
        <w:t>ställning. Som ordförande vid möten kan man ju alltid driva diskussionen åt ena eller andra hållet. Jag vidhåller att Sverige bör driva frågan aktiv</w:t>
      </w:r>
      <w:r w:rsidR="00823C13" w:rsidRPr="00D455CF">
        <w:t>t</w:t>
      </w:r>
      <w:r w:rsidRPr="00D455CF">
        <w:t>.</w:t>
      </w:r>
    </w:p>
    <w:p w:rsidR="00D8415E" w:rsidRPr="00D455CF" w:rsidRDefault="00D8415E" w:rsidP="00D8415E">
      <w:pPr>
        <w:pStyle w:val="Normaltindrag"/>
      </w:pPr>
      <w:r w:rsidRPr="00D455CF">
        <w:t>Sedan har vi inte samma åsikter om hur den ska drivas. Det har vi r</w:t>
      </w:r>
      <w:r w:rsidRPr="00D455CF">
        <w:t>e</w:t>
      </w:r>
      <w:r w:rsidRPr="00D455CF">
        <w:t>dan talat om.</w:t>
      </w:r>
    </w:p>
    <w:p w:rsidR="00D8415E" w:rsidRPr="00D455CF" w:rsidRDefault="00D8415E" w:rsidP="00D8415E">
      <w:pPr>
        <w:pStyle w:val="Rubrik2"/>
      </w:pPr>
      <w:bookmarkStart w:id="250" w:name="_Toc241382274"/>
      <w:bookmarkStart w:id="251" w:name="_Toc241383011"/>
      <w:r w:rsidRPr="00D455CF">
        <w:t>Anf.</w:t>
      </w:r>
      <w:r w:rsidR="006E5106" w:rsidRPr="00D455CF">
        <w:t>  121  </w:t>
      </w:r>
      <w:r w:rsidRPr="00D455CF">
        <w:t>ORDFÖRANDEN:</w:t>
      </w:r>
      <w:bookmarkEnd w:id="250"/>
      <w:bookmarkEnd w:id="251"/>
    </w:p>
    <w:p w:rsidR="00D8415E" w:rsidRPr="00D455CF" w:rsidRDefault="00D8415E" w:rsidP="00D8415E">
      <w:pPr>
        <w:pStyle w:val="Normaltindrag"/>
      </w:pPr>
      <w:r w:rsidRPr="00D455CF">
        <w:t>Då är talarlistan genomgången på punkt 5 b och vi tackar för inform</w:t>
      </w:r>
      <w:r w:rsidRPr="00D455CF">
        <w:t>a</w:t>
      </w:r>
      <w:r w:rsidRPr="00D455CF">
        <w:t>tionen.</w:t>
      </w:r>
    </w:p>
    <w:p w:rsidR="00D8415E" w:rsidRPr="00D455CF" w:rsidRDefault="00D8415E" w:rsidP="00D8415E">
      <w:pPr>
        <w:pStyle w:val="Normaltindrag"/>
      </w:pPr>
      <w:r w:rsidRPr="00D455CF">
        <w:t>Punkt 6 är en skarp beslutspunkt. Det ska antas slutsatser. Punkten gäller bättre införlivande och tillämpning av direktiv om familjeme</w:t>
      </w:r>
      <w:r w:rsidRPr="00D455CF">
        <w:t>d</w:t>
      </w:r>
      <w:r w:rsidRPr="00D455CF">
        <w:t>lemmars rätt att fritt röra sig och uppehå</w:t>
      </w:r>
      <w:r w:rsidRPr="00D455CF">
        <w:t>l</w:t>
      </w:r>
      <w:r w:rsidRPr="00D455CF">
        <w:t>la sig med mera.</w:t>
      </w:r>
    </w:p>
    <w:p w:rsidR="00D8415E" w:rsidRPr="00D455CF" w:rsidRDefault="00D8415E" w:rsidP="00D8415E">
      <w:pPr>
        <w:pStyle w:val="Normaltindrag"/>
      </w:pPr>
      <w:r w:rsidRPr="00D455CF">
        <w:t>Danmark ville ta upp den. Det är ett skarpt beslut. När socialförsä</w:t>
      </w:r>
      <w:r w:rsidRPr="00D455CF">
        <w:t>k</w:t>
      </w:r>
      <w:r w:rsidRPr="00D455CF">
        <w:t>ringsutskottet hade överläggningar i frågan i går fanns det stöd för rege</w:t>
      </w:r>
      <w:r w:rsidRPr="00D455CF">
        <w:t>r</w:t>
      </w:r>
      <w:r w:rsidRPr="00D455CF">
        <w:t>ingens ståndpunkt.</w:t>
      </w:r>
    </w:p>
    <w:p w:rsidR="00D8415E" w:rsidRPr="00D455CF" w:rsidRDefault="00D8415E" w:rsidP="00D8415E">
      <w:pPr>
        <w:pStyle w:val="Normaltindrag"/>
      </w:pPr>
      <w:r w:rsidRPr="00D455CF">
        <w:t>Vill statsrådet tillägga något av förhan</w:t>
      </w:r>
      <w:r w:rsidRPr="00D455CF">
        <w:t>d</w:t>
      </w:r>
      <w:r w:rsidRPr="00D455CF">
        <w:t>lingsteknisk natur, eller något som hänt sedan i går?</w:t>
      </w:r>
    </w:p>
    <w:p w:rsidR="00D8415E" w:rsidRPr="00D455CF" w:rsidRDefault="00D8415E" w:rsidP="00D8415E">
      <w:pPr>
        <w:pStyle w:val="Rubrik2"/>
      </w:pPr>
      <w:bookmarkStart w:id="252" w:name="_Toc241382275"/>
      <w:bookmarkStart w:id="253" w:name="_Toc241383012"/>
      <w:r w:rsidRPr="00D455CF">
        <w:t>Anf.</w:t>
      </w:r>
      <w:r w:rsidR="006E5106" w:rsidRPr="00D455CF">
        <w:t>  122  </w:t>
      </w:r>
      <w:r w:rsidRPr="00D455CF">
        <w:t>Statsrådet TOBIAS BILLSTRÖM (m):</w:t>
      </w:r>
      <w:bookmarkEnd w:id="252"/>
      <w:bookmarkEnd w:id="253"/>
    </w:p>
    <w:p w:rsidR="00D8415E" w:rsidRPr="00D455CF" w:rsidRDefault="00D8415E" w:rsidP="00D8415E">
      <w:pPr>
        <w:pStyle w:val="Normaltindrag"/>
      </w:pPr>
      <w:r w:rsidRPr="00D455CF">
        <w:t>Fru ordförande! Ingenting har hänt sedan gårdagens möte i socialfö</w:t>
      </w:r>
      <w:r w:rsidRPr="00D455CF">
        <w:t>r</w:t>
      </w:r>
      <w:r w:rsidRPr="00D455CF">
        <w:t>säkringsutskottet. Jag går inte in på detta mer.</w:t>
      </w:r>
    </w:p>
    <w:p w:rsidR="00D8415E" w:rsidRPr="00D455CF" w:rsidRDefault="00D8415E" w:rsidP="00D8415E">
      <w:pPr>
        <w:pStyle w:val="Rubrik2"/>
      </w:pPr>
      <w:bookmarkStart w:id="254" w:name="_Toc241382276"/>
      <w:bookmarkStart w:id="255" w:name="_Toc241383013"/>
      <w:r w:rsidRPr="00D455CF">
        <w:t>Anf.</w:t>
      </w:r>
      <w:r w:rsidR="006E5106" w:rsidRPr="00D455CF">
        <w:t>  123  </w:t>
      </w:r>
      <w:r w:rsidRPr="00D455CF">
        <w:t>ORDFÖRANDEN:</w:t>
      </w:r>
      <w:bookmarkEnd w:id="254"/>
      <w:bookmarkEnd w:id="255"/>
    </w:p>
    <w:p w:rsidR="00D8415E" w:rsidRPr="00D455CF" w:rsidRDefault="00D8415E" w:rsidP="00D8415E">
      <w:pPr>
        <w:pStyle w:val="Normaltindrag"/>
      </w:pPr>
      <w:r w:rsidRPr="00D455CF">
        <w:t>Jag finner att det finns stöd för regeringens ståndpunkt i den frågan.</w:t>
      </w:r>
    </w:p>
    <w:p w:rsidR="00D8415E" w:rsidRPr="00D455CF" w:rsidRDefault="00D8415E" w:rsidP="00D8415E">
      <w:pPr>
        <w:pStyle w:val="Normaltindrag"/>
      </w:pPr>
      <w:r w:rsidRPr="00D455CF">
        <w:t>Punkt 7 är enligt mina noteringar struken.</w:t>
      </w:r>
    </w:p>
    <w:p w:rsidR="00D8415E" w:rsidRPr="00D455CF" w:rsidRDefault="00D8415E" w:rsidP="00D8415E">
      <w:pPr>
        <w:pStyle w:val="Normaltindrag"/>
      </w:pPr>
      <w:r w:rsidRPr="00D455CF">
        <w:t>I anslutning till rådets möte är vår nästan stående punkt information om läget angående i</w:t>
      </w:r>
      <w:r w:rsidRPr="00D455CF">
        <w:t>n</w:t>
      </w:r>
      <w:r w:rsidRPr="00D455CF">
        <w:t>formationssystemet för viseringar.</w:t>
      </w:r>
    </w:p>
    <w:p w:rsidR="00D8415E" w:rsidRPr="00D455CF" w:rsidRDefault="00D8415E" w:rsidP="00D8415E">
      <w:pPr>
        <w:pStyle w:val="Rubrik2"/>
      </w:pPr>
      <w:bookmarkStart w:id="256" w:name="_Toc241382277"/>
      <w:bookmarkStart w:id="257" w:name="_Toc241383014"/>
      <w:r w:rsidRPr="00D455CF">
        <w:t>Anf.</w:t>
      </w:r>
      <w:r w:rsidR="006E5106" w:rsidRPr="00D455CF">
        <w:t>  124  </w:t>
      </w:r>
      <w:r w:rsidRPr="00D455CF">
        <w:t>Statsrådet TOBIAS BILLSTRÖM (m):</w:t>
      </w:r>
      <w:bookmarkEnd w:id="256"/>
      <w:bookmarkEnd w:id="257"/>
    </w:p>
    <w:p w:rsidR="00D8415E" w:rsidRPr="00D455CF" w:rsidRDefault="00D8415E" w:rsidP="00D8415E">
      <w:pPr>
        <w:pStyle w:val="Normaltindrag"/>
      </w:pPr>
      <w:r w:rsidRPr="00D455CF">
        <w:t>Fru ordförande! Informationen är ju inte direkt positiv. Vi kommer hela tiden tillbaka till punkten för formens skull eftersom EU-nämnden ska ha information om hur det ligger till. Därför läser jag upp detta:</w:t>
      </w:r>
    </w:p>
    <w:p w:rsidR="00D8415E" w:rsidRPr="00D455CF" w:rsidRDefault="00D8415E" w:rsidP="00D8415E">
      <w:pPr>
        <w:pStyle w:val="Normaltindrag"/>
      </w:pPr>
      <w:r w:rsidRPr="00D455CF">
        <w:t>Det står nu klart att idriftsättandet av v</w:t>
      </w:r>
      <w:r w:rsidRPr="00D455CF">
        <w:t>i</w:t>
      </w:r>
      <w:r w:rsidRPr="00D455CF">
        <w:t>seringsinformationssystemet VIS kommer att försenas ytterligare. Den 21 december 2009 är s</w:t>
      </w:r>
      <w:r w:rsidRPr="00D455CF">
        <w:t>å</w:t>
      </w:r>
      <w:r w:rsidRPr="00D455CF">
        <w:t>lunda inte längre aktuellt som startdatum. Förseningen beror dels på att ko</w:t>
      </w:r>
      <w:r w:rsidRPr="00D455CF">
        <w:t>m</w:t>
      </w:r>
      <w:r w:rsidRPr="00D455CF">
        <w:t>missionen har tekniska problem med sitt centrala system, dels på att samtliga medlemsstater inte kommer att kunna hålla tidtabellen.</w:t>
      </w:r>
    </w:p>
    <w:p w:rsidR="00D8415E" w:rsidRPr="00D455CF" w:rsidRDefault="00D8415E" w:rsidP="00D8415E">
      <w:pPr>
        <w:pStyle w:val="Rubrik2"/>
      </w:pPr>
      <w:bookmarkStart w:id="258" w:name="_Toc241382278"/>
      <w:bookmarkStart w:id="259" w:name="_Toc241383015"/>
      <w:r w:rsidRPr="00D455CF">
        <w:t>Anf.</w:t>
      </w:r>
      <w:r w:rsidR="006E5106" w:rsidRPr="00D455CF">
        <w:t>  125  </w:t>
      </w:r>
      <w:r w:rsidRPr="00D455CF">
        <w:t>ORDFÖRANDEN:</w:t>
      </w:r>
      <w:bookmarkEnd w:id="258"/>
      <w:bookmarkEnd w:id="259"/>
    </w:p>
    <w:p w:rsidR="00D8415E" w:rsidRPr="00D455CF" w:rsidRDefault="00D8415E" w:rsidP="00D8415E">
      <w:pPr>
        <w:pStyle w:val="Normaltindrag"/>
      </w:pPr>
      <w:r w:rsidRPr="00D455CF">
        <w:t>Tack för informationen.</w:t>
      </w:r>
    </w:p>
    <w:p w:rsidR="00D8415E" w:rsidRPr="00D455CF" w:rsidRDefault="00D8415E" w:rsidP="00D8415E">
      <w:pPr>
        <w:pStyle w:val="Normaltindrag"/>
      </w:pPr>
      <w:r w:rsidRPr="00D455CF">
        <w:t>Vi är därmed klara med rådsagendan för stat</w:t>
      </w:r>
      <w:r w:rsidRPr="00D455CF">
        <w:t>s</w:t>
      </w:r>
      <w:r w:rsidRPr="00D455CF">
        <w:t>rådets del.</w:t>
      </w:r>
    </w:p>
    <w:p w:rsidR="00D8415E" w:rsidRPr="00D455CF" w:rsidRDefault="00D8415E" w:rsidP="00D8415E">
      <w:pPr>
        <w:pStyle w:val="Rubrik2"/>
      </w:pPr>
      <w:bookmarkStart w:id="260" w:name="_Toc241382279"/>
      <w:bookmarkStart w:id="261" w:name="_Toc241383016"/>
      <w:r w:rsidRPr="00D455CF">
        <w:t>Anf.</w:t>
      </w:r>
      <w:r w:rsidR="006E5106" w:rsidRPr="00D455CF">
        <w:t>  126  </w:t>
      </w:r>
      <w:r w:rsidRPr="00D455CF">
        <w:t>Statsrådet TOBIAS BILLSTRÖM (m):</w:t>
      </w:r>
      <w:bookmarkEnd w:id="260"/>
      <w:bookmarkEnd w:id="261"/>
    </w:p>
    <w:p w:rsidR="00D8415E" w:rsidRPr="00D455CF" w:rsidRDefault="00D8415E" w:rsidP="00D8415E">
      <w:pPr>
        <w:pStyle w:val="Normaltindrag"/>
      </w:pPr>
      <w:r w:rsidRPr="00D455CF">
        <w:t>Jag vill lägga till en detalj.</w:t>
      </w:r>
    </w:p>
    <w:p w:rsidR="00D8415E" w:rsidRPr="00D455CF" w:rsidRDefault="00D8415E" w:rsidP="00D8415E">
      <w:pPr>
        <w:pStyle w:val="Normaltindrag"/>
      </w:pPr>
      <w:r w:rsidRPr="00D455CF">
        <w:t>Det gäller en lunchpunkt. Under lunchen kommer UNHCR:s hö</w:t>
      </w:r>
      <w:r w:rsidRPr="00D455CF">
        <w:t>g</w:t>
      </w:r>
      <w:r w:rsidRPr="00D455CF">
        <w:t>kommissarie António Guterres att besök RIF-rådet för en informell di</w:t>
      </w:r>
      <w:r w:rsidRPr="00D455CF">
        <w:t>s</w:t>
      </w:r>
      <w:r w:rsidRPr="00D455CF">
        <w:t>kussion om bland annat EU:s gemensamma asylsystem, vidar</w:t>
      </w:r>
      <w:r w:rsidRPr="00D455CF">
        <w:t>e</w:t>
      </w:r>
      <w:r w:rsidRPr="00D455CF">
        <w:t>bosättning och situationen i Medelhavet.</w:t>
      </w:r>
    </w:p>
    <w:p w:rsidR="00D8415E" w:rsidRPr="00D455CF" w:rsidRDefault="00D8415E" w:rsidP="00D8415E">
      <w:pPr>
        <w:pStyle w:val="Normaltindrag"/>
      </w:pPr>
      <w:r w:rsidRPr="00D455CF">
        <w:t>I övrigt har jag ingenting att tillägga.</w:t>
      </w:r>
    </w:p>
    <w:p w:rsidR="00D8415E" w:rsidRPr="00D455CF" w:rsidRDefault="00D8415E" w:rsidP="00D8415E">
      <w:pPr>
        <w:pStyle w:val="Rubrik2"/>
      </w:pPr>
      <w:bookmarkStart w:id="262" w:name="_Toc241382280"/>
      <w:bookmarkStart w:id="263" w:name="_Toc241383017"/>
      <w:r w:rsidRPr="00D455CF">
        <w:t>Anf.</w:t>
      </w:r>
      <w:r w:rsidR="006E5106" w:rsidRPr="00D455CF">
        <w:t>  127  </w:t>
      </w:r>
      <w:r w:rsidRPr="00D455CF">
        <w:t>ORDFÖRANDEN:</w:t>
      </w:r>
      <w:bookmarkEnd w:id="262"/>
      <w:bookmarkEnd w:id="263"/>
    </w:p>
    <w:p w:rsidR="00D8415E" w:rsidRPr="00D455CF" w:rsidRDefault="00D8415E" w:rsidP="00D8415E">
      <w:pPr>
        <w:pStyle w:val="Normaltindrag"/>
      </w:pPr>
      <w:r w:rsidRPr="00D455CF">
        <w:t>Vi tackar statsrådet och hans medarbetare för i dag. Vi önskar trevlig helg och lycka till på rådet.</w:t>
      </w:r>
    </w:p>
    <w:p w:rsidR="00D8415E" w:rsidRPr="00D455CF" w:rsidRDefault="00D8415E" w:rsidP="00D8415E">
      <w:pPr>
        <w:pStyle w:val="Rubrik1"/>
      </w:pPr>
      <w:r w:rsidRPr="00D455CF">
        <w:br w:type="page"/>
      </w:r>
      <w:bookmarkStart w:id="264" w:name="_Toc241382281"/>
      <w:bookmarkStart w:id="265" w:name="_Toc241383018"/>
      <w:r w:rsidRPr="00D455CF">
        <w:t>5 §  Europeiska rådet</w:t>
      </w:r>
      <w:bookmarkEnd w:id="264"/>
      <w:bookmarkEnd w:id="265"/>
    </w:p>
    <w:p w:rsidR="00D8415E" w:rsidRPr="00D455CF" w:rsidRDefault="00D8415E" w:rsidP="00D8415E">
      <w:pPr>
        <w:pStyle w:val="Rubrik1-EU-nmnden"/>
      </w:pPr>
      <w:r w:rsidRPr="00D455CF">
        <w:t>Statssekreteraren Gustaf Lind</w:t>
      </w:r>
    </w:p>
    <w:p w:rsidR="00D8415E" w:rsidRPr="00D455CF" w:rsidRDefault="00D8415E" w:rsidP="00D8415E">
      <w:pPr>
        <w:pStyle w:val="Rubrik1-EU-nmnden"/>
      </w:pPr>
      <w:r w:rsidRPr="00D455CF">
        <w:t>Återrapport från Europeiska rådets informella möte den 17 septe</w:t>
      </w:r>
      <w:r w:rsidRPr="00D455CF">
        <w:t>m</w:t>
      </w:r>
      <w:r w:rsidRPr="00D455CF">
        <w:t>ber 2009</w:t>
      </w:r>
    </w:p>
    <w:p w:rsidR="00D8415E" w:rsidRPr="00D455CF" w:rsidRDefault="00D8415E" w:rsidP="00D8415E">
      <w:pPr>
        <w:pStyle w:val="Rubrik2"/>
      </w:pPr>
      <w:bookmarkStart w:id="266" w:name="_Toc241382282"/>
      <w:bookmarkStart w:id="267" w:name="_Toc241383019"/>
      <w:r w:rsidRPr="00D455CF">
        <w:t>Anf.</w:t>
      </w:r>
      <w:r w:rsidR="006E5106" w:rsidRPr="00D455CF">
        <w:t>  128  </w:t>
      </w:r>
      <w:r w:rsidRPr="00D455CF">
        <w:t>ORDFÖRANDEN:</w:t>
      </w:r>
      <w:bookmarkEnd w:id="266"/>
      <w:bookmarkEnd w:id="267"/>
    </w:p>
    <w:p w:rsidR="00D8415E" w:rsidRPr="00D455CF" w:rsidRDefault="00D8415E" w:rsidP="00D8415E">
      <w:pPr>
        <w:pStyle w:val="Normaltindrag"/>
      </w:pPr>
      <w:r w:rsidRPr="00D455CF">
        <w:t>Vi säger välkommen till statssekreterare Gustaf Lind med medarbet</w:t>
      </w:r>
      <w:r w:rsidRPr="00D455CF">
        <w:t>a</w:t>
      </w:r>
      <w:r w:rsidRPr="00D455CF">
        <w:t>re.</w:t>
      </w:r>
    </w:p>
    <w:p w:rsidR="00D8415E" w:rsidRPr="00D455CF" w:rsidRDefault="00D8415E" w:rsidP="00D8415E">
      <w:pPr>
        <w:pStyle w:val="Normaltindrag"/>
      </w:pPr>
      <w:r w:rsidRPr="00D455CF">
        <w:t>Statssekreteraren är här med anledning av det extra mötet i Europei</w:t>
      </w:r>
      <w:r w:rsidRPr="00D455CF">
        <w:t>s</w:t>
      </w:r>
      <w:r w:rsidRPr="00D455CF">
        <w:t>ka rådet som nämnden sa</w:t>
      </w:r>
      <w:r w:rsidRPr="00D455CF">
        <w:t>m</w:t>
      </w:r>
      <w:r w:rsidRPr="00D455CF">
        <w:t>rådde med statsministern om i onsdags och från vilket vi har fått det så kallade agreed lang</w:t>
      </w:r>
      <w:r w:rsidRPr="00D455CF">
        <w:t>u</w:t>
      </w:r>
      <w:r w:rsidRPr="00D455CF">
        <w:t>age, det överenskomna språket.</w:t>
      </w:r>
    </w:p>
    <w:p w:rsidR="00D8415E" w:rsidRPr="00D455CF" w:rsidRDefault="00D8415E" w:rsidP="00D8415E">
      <w:pPr>
        <w:pStyle w:val="Normaltindrag"/>
      </w:pPr>
      <w:r w:rsidRPr="00D455CF">
        <w:t>Det ligger utdelat på bordet.</w:t>
      </w:r>
    </w:p>
    <w:p w:rsidR="00D8415E" w:rsidRPr="00D455CF" w:rsidRDefault="00D8415E" w:rsidP="00D8415E">
      <w:pPr>
        <w:pStyle w:val="Rubrik2"/>
      </w:pPr>
      <w:bookmarkStart w:id="268" w:name="_Toc241382283"/>
      <w:bookmarkStart w:id="269" w:name="_Toc241383020"/>
      <w:r w:rsidRPr="00D455CF">
        <w:t>Anf.</w:t>
      </w:r>
      <w:r w:rsidR="006E5106" w:rsidRPr="00D455CF">
        <w:t>  129  </w:t>
      </w:r>
      <w:r w:rsidRPr="00D455CF">
        <w:t>Statssekreterare GUSTAF LIND:</w:t>
      </w:r>
      <w:bookmarkEnd w:id="268"/>
      <w:bookmarkEnd w:id="269"/>
    </w:p>
    <w:p w:rsidR="00D8415E" w:rsidRPr="00D455CF" w:rsidRDefault="00D8415E" w:rsidP="00D8415E">
      <w:pPr>
        <w:pStyle w:val="Normaltindrag"/>
      </w:pPr>
      <w:r w:rsidRPr="00D455CF">
        <w:t>Fru ordförande och ledamöter av riksdagens EU-nämnd!</w:t>
      </w:r>
    </w:p>
    <w:p w:rsidR="00D8415E" w:rsidRPr="00D455CF" w:rsidRDefault="00D8415E" w:rsidP="00D8415E">
      <w:pPr>
        <w:pStyle w:val="Normaltindrag"/>
      </w:pPr>
      <w:r w:rsidRPr="00D455CF">
        <w:t>I onsdags informerade statsministern nämnden inför det informella möte med EU:s stats- och regeringschefer som hölls i Bryssel i går kväll.</w:t>
      </w:r>
    </w:p>
    <w:p w:rsidR="00D8415E" w:rsidRPr="00D455CF" w:rsidRDefault="00D8415E" w:rsidP="00D8415E">
      <w:pPr>
        <w:pStyle w:val="Normaltindrag"/>
      </w:pPr>
      <w:r w:rsidRPr="00D455CF">
        <w:t>Syftet med mötet var att förbereda en gemensam EU-position inför G20-mötet i Pittsburgh nästa vecka där statsministern representerar EU.</w:t>
      </w:r>
    </w:p>
    <w:p w:rsidR="00D8415E" w:rsidRPr="00D455CF" w:rsidRDefault="00D8415E" w:rsidP="00D8415E">
      <w:pPr>
        <w:pStyle w:val="Normaltindrag"/>
      </w:pPr>
      <w:r w:rsidRPr="00D455CF">
        <w:t>Vid mötet i går enades stats- och regering</w:t>
      </w:r>
      <w:r w:rsidRPr="00D455CF">
        <w:t>s</w:t>
      </w:r>
      <w:r w:rsidRPr="00D455CF">
        <w:t>cheferna om en informell text, den så kallade agreed language, som ordföranden nämnde.</w:t>
      </w:r>
    </w:p>
    <w:p w:rsidR="00D8415E" w:rsidRPr="00D455CF" w:rsidRDefault="00D8415E" w:rsidP="00D8415E">
      <w:pPr>
        <w:pStyle w:val="Rubrik2"/>
      </w:pPr>
      <w:bookmarkStart w:id="270" w:name="_Toc241382284"/>
      <w:bookmarkStart w:id="271" w:name="_Toc241383021"/>
      <w:r w:rsidRPr="00D455CF">
        <w:t>Anf.</w:t>
      </w:r>
      <w:r w:rsidR="006E5106" w:rsidRPr="00D455CF">
        <w:t>  130  </w:t>
      </w:r>
      <w:r w:rsidRPr="00D455CF">
        <w:t>ORDFÖRANDEN:</w:t>
      </w:r>
      <w:bookmarkEnd w:id="270"/>
      <w:bookmarkEnd w:id="271"/>
    </w:p>
    <w:p w:rsidR="00D8415E" w:rsidRPr="00D455CF" w:rsidRDefault="00D8415E" w:rsidP="00D8415E">
      <w:pPr>
        <w:pStyle w:val="Normaltindrag"/>
      </w:pPr>
      <w:r w:rsidRPr="00D455CF">
        <w:t>Vad ska man kalla det på svenska?</w:t>
      </w:r>
    </w:p>
    <w:p w:rsidR="00D8415E" w:rsidRPr="00D455CF" w:rsidRDefault="00D8415E" w:rsidP="00D8415E">
      <w:pPr>
        <w:pStyle w:val="Rubrik2"/>
      </w:pPr>
      <w:bookmarkStart w:id="272" w:name="_Toc241382285"/>
      <w:bookmarkStart w:id="273" w:name="_Toc241383022"/>
      <w:r w:rsidRPr="00D455CF">
        <w:t>Anf.</w:t>
      </w:r>
      <w:r w:rsidR="006E5106" w:rsidRPr="00D455CF">
        <w:t>  131  </w:t>
      </w:r>
      <w:r w:rsidRPr="00D455CF">
        <w:t>Statssekreterare GUSTAF LIND:</w:t>
      </w:r>
      <w:bookmarkEnd w:id="272"/>
      <w:bookmarkEnd w:id="273"/>
    </w:p>
    <w:p w:rsidR="00D8415E" w:rsidRPr="00D455CF" w:rsidRDefault="00D8415E" w:rsidP="00D8415E">
      <w:pPr>
        <w:pStyle w:val="Normaltindrag"/>
      </w:pPr>
      <w:r w:rsidRPr="00D455CF">
        <w:t xml:space="preserve">Överenskommet språk är väl ganska bra. </w:t>
      </w:r>
    </w:p>
    <w:p w:rsidR="00D8415E" w:rsidRPr="00D455CF" w:rsidRDefault="00D8415E" w:rsidP="00D8415E">
      <w:pPr>
        <w:pStyle w:val="Normaltindrag"/>
      </w:pPr>
      <w:r w:rsidRPr="00D455CF">
        <w:t>Det överenskomna språket ger statsministern mandat för att i Pitt</w:t>
      </w:r>
      <w:r w:rsidRPr="00D455CF">
        <w:t>s</w:t>
      </w:r>
      <w:r w:rsidRPr="00D455CF">
        <w:t>burgh kraftfullt kunna driva en samstämmig EU-linje. Nämnden har ju, som sagt, fått del av texten.</w:t>
      </w:r>
    </w:p>
    <w:p w:rsidR="00D8415E" w:rsidRPr="00D455CF" w:rsidRDefault="00D8415E" w:rsidP="00D8415E">
      <w:pPr>
        <w:pStyle w:val="Normaltindrag"/>
      </w:pPr>
      <w:r w:rsidRPr="00D455CF">
        <w:t>Diskussionen på det informella toppmötet i går kretsade runt ett antal huvudfrågor.</w:t>
      </w:r>
    </w:p>
    <w:p w:rsidR="00D8415E" w:rsidRPr="00D455CF" w:rsidRDefault="00D8415E" w:rsidP="00D8415E">
      <w:pPr>
        <w:pStyle w:val="Normaltindrag"/>
      </w:pPr>
      <w:r w:rsidRPr="00D455CF">
        <w:t>Det var för det första den ekonomiska situ</w:t>
      </w:r>
      <w:r w:rsidRPr="00D455CF">
        <w:t>a</w:t>
      </w:r>
      <w:r w:rsidRPr="00D455CF">
        <w:t>tionen och utformningen av framtida exitstrat</w:t>
      </w:r>
      <w:r w:rsidRPr="00D455CF">
        <w:t>e</w:t>
      </w:r>
      <w:r w:rsidRPr="00D455CF">
        <w:t>gier, för det andra regelverk och bonussystem i den finansiella sektorn, för det tredje resurser och reformer inom de intern</w:t>
      </w:r>
      <w:r w:rsidRPr="00D455CF">
        <w:t>a</w:t>
      </w:r>
      <w:r w:rsidRPr="00D455CF">
        <w:t>tionella finansiella institutionerna och för det fjärde kl</w:t>
      </w:r>
      <w:r w:rsidRPr="00D455CF">
        <w:t>i</w:t>
      </w:r>
      <w:r w:rsidRPr="00D455CF">
        <w:t>matfinansiering.</w:t>
      </w:r>
    </w:p>
    <w:p w:rsidR="00D8415E" w:rsidRPr="00D455CF" w:rsidRDefault="00D8415E" w:rsidP="00D8415E">
      <w:pPr>
        <w:pStyle w:val="Normaltindrag"/>
      </w:pPr>
      <w:r w:rsidRPr="00D455CF">
        <w:t>På den första punkten kan vi konstatera att bred enighet rådde bland EU:s stats- och regeringschefer om att stimulansåtgärder som hi</w:t>
      </w:r>
      <w:r w:rsidRPr="00D455CF">
        <w:t>t</w:t>
      </w:r>
      <w:r w:rsidRPr="00D455CF">
        <w:t>tills har beslutats måste genomföras tills den ekonomiska återhämtningen har säkrats. Samtidigt ställer man sig bakom vikten av att utforma exitstrat</w:t>
      </w:r>
      <w:r w:rsidRPr="00D455CF">
        <w:t>e</w:t>
      </w:r>
      <w:r w:rsidRPr="00D455CF">
        <w:t>gier som i samordnade former kan genomföras så snart tiden är mogen.</w:t>
      </w:r>
    </w:p>
    <w:p w:rsidR="00D8415E" w:rsidRPr="00D455CF" w:rsidRDefault="00D8415E" w:rsidP="00D8415E">
      <w:pPr>
        <w:pStyle w:val="Normaltindrag"/>
      </w:pPr>
      <w:r w:rsidRPr="00D455CF">
        <w:t>Det är positivt att det finns tecken på åte</w:t>
      </w:r>
      <w:r w:rsidRPr="00D455CF">
        <w:t>r</w:t>
      </w:r>
      <w:r w:rsidRPr="00D455CF">
        <w:t>hämtning i ekonomin, men man ska komma ihåg att prognoserna är väldigt osäkra och att många risker återstår. Vi tycker därför att det är bra att EU:s stats- och rege</w:t>
      </w:r>
      <w:r w:rsidRPr="00D455CF">
        <w:t>r</w:t>
      </w:r>
      <w:r w:rsidRPr="00D455CF">
        <w:t>ingschefer är överens om att börja studera hur lämpliga exi</w:t>
      </w:r>
      <w:r w:rsidRPr="00D455CF">
        <w:t>t</w:t>
      </w:r>
      <w:r w:rsidRPr="00D455CF">
        <w:t>strategier ska utformas så att man är redo när det är dags att genomföra dem.</w:t>
      </w:r>
    </w:p>
    <w:p w:rsidR="00D8415E" w:rsidRPr="00D455CF" w:rsidRDefault="00D8415E" w:rsidP="00D8415E">
      <w:pPr>
        <w:pStyle w:val="Normaltindrag"/>
      </w:pPr>
      <w:r w:rsidRPr="00D455CF">
        <w:t>Som väntat blev det en livlig diskussion om bonus- och ersättningss</w:t>
      </w:r>
      <w:r w:rsidRPr="00D455CF">
        <w:t>y</w:t>
      </w:r>
      <w:r w:rsidRPr="00D455CF">
        <w:t>stem i banker. Det fanns en bred enighet om att den rådande bonuskult</w:t>
      </w:r>
      <w:r w:rsidRPr="00D455CF">
        <w:t>u</w:t>
      </w:r>
      <w:r w:rsidRPr="00D455CF">
        <w:t>ren måste få ett slut.</w:t>
      </w:r>
    </w:p>
    <w:p w:rsidR="00D8415E" w:rsidRPr="00D455CF" w:rsidRDefault="00D8415E" w:rsidP="00D8415E">
      <w:pPr>
        <w:pStyle w:val="Normaltindrag"/>
      </w:pPr>
      <w:r w:rsidRPr="00D455CF">
        <w:t>Statsministern fick mandat att för EU:s rä</w:t>
      </w:r>
      <w:r w:rsidRPr="00D455CF">
        <w:t>k</w:t>
      </w:r>
      <w:r w:rsidRPr="00D455CF">
        <w:t>ning i Pittsburgh driva att G20 bör enas om bindande regler på området, uppbackade av hot om sanktioner på nationell nivå. Det handlar bland annat om ökad transp</w:t>
      </w:r>
      <w:r w:rsidRPr="00D455CF">
        <w:t>a</w:t>
      </w:r>
      <w:r w:rsidRPr="00D455CF">
        <w:t>rens och om att sä</w:t>
      </w:r>
      <w:r w:rsidRPr="00D455CF">
        <w:t>t</w:t>
      </w:r>
      <w:r w:rsidRPr="00D455CF">
        <w:t>ta rimliga bonusar i relation till bankernas resultat.</w:t>
      </w:r>
    </w:p>
    <w:p w:rsidR="00D8415E" w:rsidRPr="00D455CF" w:rsidRDefault="00D8415E" w:rsidP="00D8415E">
      <w:pPr>
        <w:pStyle w:val="Normaltindrag"/>
      </w:pPr>
      <w:r w:rsidRPr="00D455CF">
        <w:t>Statsministern kommer även att verka för att stärka informationsutb</w:t>
      </w:r>
      <w:r w:rsidRPr="00D455CF">
        <w:t>y</w:t>
      </w:r>
      <w:r w:rsidRPr="00D455CF">
        <w:t>tet för att motverka i</w:t>
      </w:r>
      <w:r w:rsidRPr="00D455CF">
        <w:t>n</w:t>
      </w:r>
      <w:r w:rsidRPr="00D455CF">
        <w:t>ternationell skatteflykt och dess konsekvenser.</w:t>
      </w:r>
    </w:p>
    <w:p w:rsidR="00D8415E" w:rsidRPr="00D455CF" w:rsidRDefault="00D8415E" w:rsidP="00D8415E">
      <w:pPr>
        <w:pStyle w:val="Normaltindrag"/>
      </w:pPr>
      <w:r w:rsidRPr="00D455CF">
        <w:t>I ljuset av erfarenheterna från den rådande krisen är det inte förv</w:t>
      </w:r>
      <w:r w:rsidRPr="00D455CF">
        <w:t>å</w:t>
      </w:r>
      <w:r w:rsidRPr="00D455CF">
        <w:t>nande att dessa krav vad gäller ersättningar och bonusar har ställts. R</w:t>
      </w:r>
      <w:r w:rsidRPr="00D455CF">
        <w:t>e</w:t>
      </w:r>
      <w:r w:rsidRPr="00D455CF">
        <w:t>geringen har tidigare sagt att det inte är acceptabelt att vinsterna är priv</w:t>
      </w:r>
      <w:r w:rsidRPr="00D455CF">
        <w:t>a</w:t>
      </w:r>
      <w:r w:rsidRPr="00D455CF">
        <w:t>ta och förlusterna skattebetalarnas ansvar. Därför är det bra att frågan kommer att diskuteras även med G20-länderna i Pittsburgh nästa vecka.</w:t>
      </w:r>
    </w:p>
    <w:p w:rsidR="00D8415E" w:rsidRPr="00D455CF" w:rsidRDefault="00D8415E" w:rsidP="00D8415E">
      <w:pPr>
        <w:pStyle w:val="Normaltindrag"/>
      </w:pPr>
      <w:r w:rsidRPr="00D455CF">
        <w:t>Det uttrycktes också oro från flera håll för den snabba ökningen av arbetslösheten. Man var överens om vikten av att i detta skede av kr</w:t>
      </w:r>
      <w:r w:rsidRPr="00D455CF">
        <w:t>i</w:t>
      </w:r>
      <w:r w:rsidRPr="00D455CF">
        <w:t>sen vidta åtgärder för att förhindra att a</w:t>
      </w:r>
      <w:r w:rsidRPr="00D455CF">
        <w:t>r</w:t>
      </w:r>
      <w:r w:rsidRPr="00D455CF">
        <w:t>betslösheten biter sig fast på en hög nivå och leder till ökat utanförskap.</w:t>
      </w:r>
    </w:p>
    <w:p w:rsidR="00D8415E" w:rsidRPr="00D455CF" w:rsidRDefault="00D8415E" w:rsidP="00D8415E">
      <w:pPr>
        <w:pStyle w:val="Normaltindrag"/>
      </w:pPr>
      <w:r w:rsidRPr="00D455CF">
        <w:t>Att prioritera jobb har nu en framträdande plats i den överenskomna texten. Det blir ang</w:t>
      </w:r>
      <w:r w:rsidRPr="00D455CF">
        <w:t>e</w:t>
      </w:r>
      <w:r w:rsidRPr="00D455CF">
        <w:t>läget att i G20-kretsen diskutera frågan om hur man kan stävja den ökade arbetslösheten. Det är också positivt att de amer</w:t>
      </w:r>
      <w:r w:rsidRPr="00D455CF">
        <w:t>i</w:t>
      </w:r>
      <w:r w:rsidRPr="00D455CF">
        <w:t>kanska värdarna har bjudit in den internationella arbetsorganis</w:t>
      </w:r>
      <w:r w:rsidRPr="00D455CF">
        <w:t>a</w:t>
      </w:r>
      <w:r w:rsidRPr="00D455CF">
        <w:t>tionen ILO. Det är bra att man kan göra en gemensam insats i den här frågan.</w:t>
      </w:r>
    </w:p>
    <w:p w:rsidR="00D8415E" w:rsidRPr="00D455CF" w:rsidRDefault="00D8415E" w:rsidP="00D8415E">
      <w:pPr>
        <w:pStyle w:val="Normaltindrag"/>
      </w:pPr>
      <w:r w:rsidRPr="00D455CF">
        <w:t>Stats- och regeringscheferna diskuterade även frågan om resurser och reformer vad gäller IMF och Världsbanken. Det är mycket glädjande att EU-länderna har sagt sig vara redo att bistå med ytterligare upp till 50 miljarder euro, t</w:t>
      </w:r>
      <w:r w:rsidRPr="00D455CF">
        <w:t>o</w:t>
      </w:r>
      <w:r w:rsidRPr="00D455CF">
        <w:t>talt upp till 125 miljarder euro, i ökat stöd till IMF. Det är viktigt att se till att IMF har tillräckliga resurser för att på ett effe</w:t>
      </w:r>
      <w:r w:rsidRPr="00D455CF">
        <w:t>k</w:t>
      </w:r>
      <w:r w:rsidRPr="00D455CF">
        <w:t>tivt sätt kunna bistå länder i kris.</w:t>
      </w:r>
    </w:p>
    <w:p w:rsidR="00D8415E" w:rsidRPr="00D455CF" w:rsidRDefault="00D8415E" w:rsidP="00D8415E">
      <w:pPr>
        <w:pStyle w:val="Normaltindrag"/>
      </w:pPr>
      <w:r w:rsidRPr="00D455CF">
        <w:t>Det kommer också att bli nödvändigt att se över styrningen av de i</w:t>
      </w:r>
      <w:r w:rsidRPr="00D455CF">
        <w:t>n</w:t>
      </w:r>
      <w:r w:rsidRPr="00D455CF">
        <w:t>ternationella finans</w:t>
      </w:r>
      <w:r w:rsidRPr="00D455CF">
        <w:t>i</w:t>
      </w:r>
      <w:r w:rsidRPr="00D455CF">
        <w:t>ella institutionerna. EU:s linje är att det ska ske i ett sammanhang, som ett paket, och till förmån för underrepresenterade länder.</w:t>
      </w:r>
    </w:p>
    <w:p w:rsidR="00D8415E" w:rsidRPr="00D455CF" w:rsidRDefault="00D8415E" w:rsidP="00D8415E">
      <w:pPr>
        <w:pStyle w:val="Normaltindrag"/>
      </w:pPr>
      <w:r w:rsidRPr="00D455CF">
        <w:t>Det råder bred enighet bland EU:s medlemsstater om att protekti</w:t>
      </w:r>
      <w:r w:rsidRPr="00D455CF">
        <w:t>o</w:t>
      </w:r>
      <w:r w:rsidRPr="00D455CF">
        <w:t>nism måste motverkas för att främja handel och ekonomisk återhäm</w:t>
      </w:r>
      <w:r w:rsidRPr="00D455CF">
        <w:t>t</w:t>
      </w:r>
      <w:r w:rsidRPr="00D455CF">
        <w:t>ning. Ett viktigt led i denna ansträngning är att avsluta Dohaförhandlin</w:t>
      </w:r>
      <w:r w:rsidRPr="00D455CF">
        <w:t>g</w:t>
      </w:r>
      <w:r w:rsidRPr="00D455CF">
        <w:t>arna senast 2010 – en må</w:t>
      </w:r>
      <w:r w:rsidRPr="00D455CF">
        <w:t>l</w:t>
      </w:r>
      <w:r w:rsidRPr="00D455CF">
        <w:t>sättning som också bekräftades på mötet i går.</w:t>
      </w:r>
    </w:p>
    <w:p w:rsidR="00D8415E" w:rsidRPr="00D455CF" w:rsidRDefault="00D8415E" w:rsidP="00D8415E">
      <w:pPr>
        <w:pStyle w:val="Normaltindrag"/>
      </w:pPr>
      <w:r w:rsidRPr="00D455CF">
        <w:t>Frågan om klimatfinansieringen kommer också att stå på dagordnin</w:t>
      </w:r>
      <w:r w:rsidRPr="00D455CF">
        <w:t>g</w:t>
      </w:r>
      <w:r w:rsidRPr="00D455CF">
        <w:t>en i Pittsburgh på förslag från president Obama själv. För ordförandesk</w:t>
      </w:r>
      <w:r w:rsidRPr="00D455CF">
        <w:t>a</w:t>
      </w:r>
      <w:r w:rsidRPr="00D455CF">
        <w:t>pets del är vi mycket nöjda med det mandat som statsministern nu har fått i klimatfrågan. Vi vill att G20 uppmanar alla parter att öka te</w:t>
      </w:r>
      <w:r w:rsidRPr="00D455CF">
        <w:t>m</w:t>
      </w:r>
      <w:r w:rsidRPr="00D455CF">
        <w:t>pot i förhandlingarna för att nå framgång i K</w:t>
      </w:r>
      <w:r w:rsidRPr="00D455CF">
        <w:t>ö</w:t>
      </w:r>
      <w:r w:rsidRPr="00D455CF">
        <w:t>penhamn. Vi understryker i texten de utsläpp</w:t>
      </w:r>
      <w:r w:rsidRPr="00D455CF">
        <w:t>s</w:t>
      </w:r>
      <w:r w:rsidRPr="00D455CF">
        <w:t>mål som måste förverkligas om vi ska hålla oss inom det tvågradersmål för den globala uppvär</w:t>
      </w:r>
      <w:r w:rsidRPr="00D455CF">
        <w:t>m</w:t>
      </w:r>
      <w:r w:rsidRPr="00D455CF">
        <w:t>ningen som FN har satt.</w:t>
      </w:r>
    </w:p>
    <w:p w:rsidR="00D8415E" w:rsidRPr="00D455CF" w:rsidRDefault="00D8415E" w:rsidP="00D8415E">
      <w:pPr>
        <w:pStyle w:val="Normaltindrag"/>
      </w:pPr>
      <w:r w:rsidRPr="00D455CF">
        <w:t>Vi lyckades också hänvisa till det finansieringsbehov som finns i u</w:t>
      </w:r>
      <w:r w:rsidRPr="00D455CF">
        <w:t>t</w:t>
      </w:r>
      <w:r w:rsidRPr="00D455CF">
        <w:t>vecklingsländerna på lång sikt före implementeringen av en Köpe</w:t>
      </w:r>
      <w:r w:rsidRPr="00D455CF">
        <w:t>n</w:t>
      </w:r>
      <w:r w:rsidRPr="00D455CF">
        <w:t>hamnsöverenskommelse i enlighet med EU-kommissionens beräkningar. Det utgör en god plattform för att G20-kretsen med ett enat EU i ryggen kan verka för ett resultat som kan bidra positivt till förhandlingarna i Köpenhamn.</w:t>
      </w:r>
    </w:p>
    <w:p w:rsidR="00D8415E" w:rsidRPr="00D455CF" w:rsidRDefault="00D8415E" w:rsidP="00D8415E">
      <w:pPr>
        <w:pStyle w:val="Normaltindrag"/>
      </w:pPr>
      <w:r w:rsidRPr="00D455CF">
        <w:t>Mötet i går kväll gav också tillfälle för statsministern och kollegerna att gratulera Barroso, som nu med ett enhälligt råd och klar majoritet i Europaparlamentet bakom sig kan fortsätta att leda kommissionen genom de olika utmaningar som EU står inför, inte minst i ha</w:t>
      </w:r>
      <w:r w:rsidRPr="00D455CF">
        <w:t>n</w:t>
      </w:r>
      <w:r w:rsidRPr="00D455CF">
        <w:t>teringen av den ekonomiska krisen och klima</w:t>
      </w:r>
      <w:r w:rsidRPr="00D455CF">
        <w:t>t</w:t>
      </w:r>
      <w:r w:rsidRPr="00D455CF">
        <w:t>frågan.</w:t>
      </w:r>
    </w:p>
    <w:p w:rsidR="00D8415E" w:rsidRPr="00D455CF" w:rsidRDefault="00D8415E" w:rsidP="00D8415E">
      <w:pPr>
        <w:pStyle w:val="Normaltindrag"/>
      </w:pPr>
      <w:r w:rsidRPr="00D455CF">
        <w:t>Sammanfattningsvis tycker jag att vi lyckades väl i går med att koo</w:t>
      </w:r>
      <w:r w:rsidRPr="00D455CF">
        <w:t>r</w:t>
      </w:r>
      <w:r w:rsidRPr="00D455CF">
        <w:t>dinera EU:s position inför G20-toppmötet i Pittsburgh. Det är angel</w:t>
      </w:r>
      <w:r w:rsidRPr="00D455CF">
        <w:t>ä</w:t>
      </w:r>
      <w:r w:rsidRPr="00D455CF">
        <w:t>get att EU kan tala med en röst på mötet; det ger inflytande och tyngd i sammanhanget.</w:t>
      </w:r>
    </w:p>
    <w:p w:rsidR="00D8415E" w:rsidRPr="00D455CF" w:rsidRDefault="00D8415E" w:rsidP="00D8415E">
      <w:pPr>
        <w:pStyle w:val="Rubrik2"/>
      </w:pPr>
      <w:bookmarkStart w:id="274" w:name="_Toc241382286"/>
      <w:bookmarkStart w:id="275" w:name="_Toc241383023"/>
      <w:r w:rsidRPr="00D455CF">
        <w:t>Anf.</w:t>
      </w:r>
      <w:r w:rsidR="006E5106" w:rsidRPr="00D455CF">
        <w:t>  132  </w:t>
      </w:r>
      <w:r w:rsidRPr="00D455CF">
        <w:t>ORDFÖRANDEN:</w:t>
      </w:r>
      <w:bookmarkEnd w:id="274"/>
      <w:bookmarkEnd w:id="275"/>
    </w:p>
    <w:p w:rsidR="00D8415E" w:rsidRPr="00D455CF" w:rsidRDefault="00D8415E" w:rsidP="00D8415E">
      <w:pPr>
        <w:pStyle w:val="Normaltindrag"/>
      </w:pPr>
      <w:r w:rsidRPr="00D455CF">
        <w:t>Stort tack för detta! Jag vill inleda med att tacka särskilt för skarpa skrivningar både vad gäller klimatfinansiering och frihandel. Det sis</w:t>
      </w:r>
      <w:r w:rsidRPr="00D455CF">
        <w:t>t</w:t>
      </w:r>
      <w:r w:rsidRPr="00D455CF">
        <w:t>nämnda är en viktig signal, speciellt mot de amerikanska motparterna eller medspelarna på G20 med tanke på nyligen införda tullar på bi</w:t>
      </w:r>
      <w:r w:rsidRPr="00D455CF">
        <w:t>l</w:t>
      </w:r>
      <w:r w:rsidRPr="00D455CF">
        <w:t>delar. Eftersom bilindustrifrågan är så het är detta viktigt och förhoppningsvis användbart.</w:t>
      </w:r>
    </w:p>
    <w:p w:rsidR="00D8415E" w:rsidRPr="00D455CF" w:rsidRDefault="00D8415E" w:rsidP="00D8415E">
      <w:pPr>
        <w:pStyle w:val="Rubrik2"/>
      </w:pPr>
      <w:bookmarkStart w:id="276" w:name="_Toc241382287"/>
      <w:bookmarkStart w:id="277" w:name="_Toc241383024"/>
      <w:r w:rsidRPr="00D455CF">
        <w:t>Anf.</w:t>
      </w:r>
      <w:r w:rsidR="006E5106" w:rsidRPr="00D455CF">
        <w:t>  133  </w:t>
      </w:r>
      <w:r w:rsidRPr="00D455CF">
        <w:t>SUSANNE EBERSTEIN (s):</w:t>
      </w:r>
      <w:bookmarkEnd w:id="276"/>
      <w:bookmarkEnd w:id="277"/>
    </w:p>
    <w:p w:rsidR="00D8415E" w:rsidRPr="00D455CF" w:rsidRDefault="00D8415E" w:rsidP="00D8415E">
      <w:pPr>
        <w:pStyle w:val="Normaltindrag"/>
      </w:pPr>
      <w:r w:rsidRPr="00D455CF">
        <w:t>Också jag tackar för redogörelsen. Det är lätt att känna sig desillusi</w:t>
      </w:r>
      <w:r w:rsidRPr="00D455CF">
        <w:t>o</w:t>
      </w:r>
      <w:r w:rsidRPr="00D455CF">
        <w:t>nerad när det gäller finansmarknaden. Jag tror att statsministern på pres</w:t>
      </w:r>
      <w:r w:rsidRPr="00D455CF">
        <w:t>s</w:t>
      </w:r>
      <w:r w:rsidRPr="00D455CF">
        <w:t>konferensen använde orden att bonusbubblan hade briserat. Man kan fundera lite över vad han menar. Jag anar vad han m</w:t>
      </w:r>
      <w:r w:rsidRPr="00D455CF">
        <w:t>e</w:t>
      </w:r>
      <w:r w:rsidRPr="00D455CF">
        <w:t>nar, men det är lite så där …</w:t>
      </w:r>
    </w:p>
    <w:p w:rsidR="00D8415E" w:rsidRPr="00D455CF" w:rsidRDefault="00D8415E" w:rsidP="00D8415E">
      <w:pPr>
        <w:pStyle w:val="Normaltindrag"/>
      </w:pPr>
      <w:r w:rsidRPr="00D455CF">
        <w:t>Jag har två frågor med anledning av det. T</w:t>
      </w:r>
      <w:r w:rsidRPr="00D455CF">
        <w:t>a</w:t>
      </w:r>
      <w:r w:rsidRPr="00D455CF">
        <w:t>lade man på mötet om vilken framgång man tror att man kommer att kunna ha på G20-mötet? Förde man något slags diskussion om hur stor chans man hade att ko</w:t>
      </w:r>
      <w:r w:rsidRPr="00D455CF">
        <w:t>m</w:t>
      </w:r>
      <w:r w:rsidRPr="00D455CF">
        <w:t>ma någon vart i frågan?</w:t>
      </w:r>
    </w:p>
    <w:p w:rsidR="00D8415E" w:rsidRPr="00D455CF" w:rsidRDefault="00D8415E" w:rsidP="00D8415E">
      <w:pPr>
        <w:pStyle w:val="Normaltindrag"/>
        <w:tabs>
          <w:tab w:val="left" w:pos="4320"/>
        </w:tabs>
      </w:pPr>
      <w:r w:rsidRPr="00D455CF">
        <w:t>Min andra fråga gäller punkt 16, närmare b</w:t>
      </w:r>
      <w:r w:rsidRPr="00D455CF">
        <w:t>e</w:t>
      </w:r>
      <w:r w:rsidRPr="00D455CF">
        <w:t>stämt 16 c i det papper vi har fått om överen</w:t>
      </w:r>
      <w:r w:rsidRPr="00D455CF">
        <w:t>s</w:t>
      </w:r>
      <w:r w:rsidRPr="00D455CF">
        <w:t>komna texter. Jag förstår att det har varit bråttom med översättningen, för den är lite knepig. Men det här handlar om en princip – b</w:t>
      </w:r>
      <w:r w:rsidRPr="00D455CF">
        <w:t>o</w:t>
      </w:r>
      <w:r w:rsidRPr="00D455CF">
        <w:t>nusar under punkt c. Man skriver om variabel ersättning inklusive bonusar som införs på en passande nivå i relation till fast ersättning och görs avhängigt av bankens, affärsenhetens och de enskilda personernas resultat. Jag anar också här vad man menar, även om svenskan är lite tveksam.</w:t>
      </w:r>
    </w:p>
    <w:p w:rsidR="00D8415E" w:rsidRPr="00D455CF" w:rsidRDefault="00D8415E" w:rsidP="00D8415E">
      <w:pPr>
        <w:pStyle w:val="Normaltindrag"/>
      </w:pPr>
      <w:r w:rsidRPr="00D455CF">
        <w:t>Passande nivå är ett oerhört svävande u</w:t>
      </w:r>
      <w:r w:rsidRPr="00D455CF">
        <w:t>t</w:t>
      </w:r>
      <w:r w:rsidRPr="00D455CF">
        <w:t>tryck. Vad är passande nivå? Vem ska avgöra vad som passar? Det tycker jag verkar vara besvä</w:t>
      </w:r>
      <w:r w:rsidRPr="00D455CF">
        <w:t>r</w:t>
      </w:r>
      <w:r w:rsidRPr="00D455CF">
        <w:t>ligt, om jag ska uttrycka mig lite försiktigt.</w:t>
      </w:r>
    </w:p>
    <w:p w:rsidR="00D8415E" w:rsidRPr="00D455CF" w:rsidRDefault="00D8415E" w:rsidP="00D8415E">
      <w:pPr>
        <w:pStyle w:val="Rubrik2"/>
      </w:pPr>
      <w:bookmarkStart w:id="278" w:name="_Toc241382288"/>
      <w:bookmarkStart w:id="279" w:name="_Toc241383025"/>
      <w:r w:rsidRPr="00D455CF">
        <w:t>Anf.</w:t>
      </w:r>
      <w:r w:rsidR="006E5106" w:rsidRPr="00D455CF">
        <w:t>  134  </w:t>
      </w:r>
      <w:r w:rsidRPr="00D455CF">
        <w:t>Statssekreterare GUSTAF LIND:</w:t>
      </w:r>
      <w:bookmarkEnd w:id="278"/>
      <w:bookmarkEnd w:id="279"/>
    </w:p>
    <w:p w:rsidR="00D8415E" w:rsidRPr="00D455CF" w:rsidRDefault="00D8415E" w:rsidP="00D8415E">
      <w:pPr>
        <w:pStyle w:val="Normaltindrag"/>
      </w:pPr>
      <w:r w:rsidRPr="00D455CF">
        <w:t>Man kan konstatera en sak när det gäller hur man tror att vi ska röra oss framåt i bonusfrågor och finansiell översyn. Amerikanerna har ind</w:t>
      </w:r>
      <w:r w:rsidRPr="00D455CF">
        <w:t>i</w:t>
      </w:r>
      <w:r w:rsidRPr="00D455CF">
        <w:t>kerat att de tänker på det här; det kommer högt på dagordningen och så vidare. Men det är inte bara USA som ordförandeland som är viktigt här, utan även Kina, Indien och de andra stora emerging markets. Det är mer oklart just nu hur de kommer att ställa sig i de frågorna. Vi får helt enkelt se, skulle jag vilja säga. Men vi har positiva indikationer i alla fall.</w:t>
      </w:r>
    </w:p>
    <w:p w:rsidR="00D8415E" w:rsidRPr="00D455CF" w:rsidRDefault="00D8415E" w:rsidP="00D8415E">
      <w:pPr>
        <w:pStyle w:val="Normaltindrag"/>
      </w:pPr>
      <w:r w:rsidRPr="00D455CF">
        <w:t>När det gäller det här med passande nivå skulle jag vilja säga att det här är en ganska explicit text, trots att man använder ett u</w:t>
      </w:r>
      <w:r w:rsidRPr="00D455CF">
        <w:t>t</w:t>
      </w:r>
      <w:r w:rsidRPr="00D455CF">
        <w:t>tryck som passande nivå. I G20-processen är det Financial Stability Board som jobbar fram de konkreta förslagen om bonusar. G20 har inget eget sekr</w:t>
      </w:r>
      <w:r w:rsidRPr="00D455CF">
        <w:t>e</w:t>
      </w:r>
      <w:r w:rsidRPr="00D455CF">
        <w:t>tariat, utan det är mer som en ståe</w:t>
      </w:r>
      <w:r w:rsidRPr="00D455CF">
        <w:t>n</w:t>
      </w:r>
      <w:r w:rsidRPr="00D455CF">
        <w:t>de diplomatkonferens eller hur man nu ska kalla det. Det är ett möte med olika personer som man lägger ut de olika delarna på när det gäller hur man ska utarbeta mer specifika riktlinjer som länderna sedan nationellt implementerar. Vi kommer att återkomma till den frågan.</w:t>
      </w:r>
    </w:p>
    <w:p w:rsidR="00D8415E" w:rsidRPr="00D455CF" w:rsidRDefault="00D8415E" w:rsidP="00D8415E">
      <w:pPr>
        <w:pStyle w:val="Rubrik2"/>
      </w:pPr>
      <w:bookmarkStart w:id="280" w:name="_Toc241382289"/>
      <w:bookmarkStart w:id="281" w:name="_Toc241383026"/>
      <w:r w:rsidRPr="00D455CF">
        <w:t>Anf.</w:t>
      </w:r>
      <w:r w:rsidR="006E5106" w:rsidRPr="00D455CF">
        <w:t>  135  </w:t>
      </w:r>
      <w:r w:rsidRPr="00D455CF">
        <w:t>LARS LILJA (s):</w:t>
      </w:r>
      <w:bookmarkEnd w:id="280"/>
      <w:bookmarkEnd w:id="281"/>
    </w:p>
    <w:p w:rsidR="00D8415E" w:rsidRPr="00D455CF" w:rsidRDefault="00D8415E" w:rsidP="00D8415E">
      <w:pPr>
        <w:pStyle w:val="Normaltindrag"/>
      </w:pPr>
      <w:r w:rsidRPr="00D455CF">
        <w:t>Jag funderar lite grann på det här med bon</w:t>
      </w:r>
      <w:r w:rsidRPr="00D455CF">
        <w:t>u</w:t>
      </w:r>
      <w:r w:rsidRPr="00D455CF">
        <w:t>sar och resonemanget om det rent praktiskt. Det är inte svårt, vill jag påstå, för ett antal ledare att bestämma sig för att man inte ska ha ohemula bonusar i finanssektorn.</w:t>
      </w:r>
    </w:p>
    <w:p w:rsidR="00D8415E" w:rsidRPr="00D455CF" w:rsidRDefault="00D8415E" w:rsidP="00D8415E">
      <w:pPr>
        <w:pStyle w:val="Normaltindrag"/>
      </w:pPr>
      <w:r w:rsidRPr="00D455CF">
        <w:t>Men sedan ska det genomföras, och det måste genomföras med någon form av lagstiftning där man de facto lägger sig i hur privata företag ska sköta sin lönesättning och hur de ska avl</w:t>
      </w:r>
      <w:r w:rsidRPr="00D455CF">
        <w:t>ö</w:t>
      </w:r>
      <w:r w:rsidRPr="00D455CF">
        <w:t>na sina chefer. Den saken kan inte heller vara helt enkel, om man ska få detta på plats i hela Europa och kanske i hela världen.</w:t>
      </w:r>
    </w:p>
    <w:p w:rsidR="00D8415E" w:rsidRPr="00D455CF" w:rsidRDefault="00D8415E" w:rsidP="00D8415E">
      <w:pPr>
        <w:pStyle w:val="Normaltindrag"/>
      </w:pPr>
      <w:r w:rsidRPr="00D455CF">
        <w:t>Jag funderar på om man har en tidsplan för när en sådan ganska ko</w:t>
      </w:r>
      <w:r w:rsidRPr="00D455CF">
        <w:t>m</w:t>
      </w:r>
      <w:r w:rsidRPr="00D455CF">
        <w:t>plicerad lagstiftning kan vara på plats så att det hela faktiskt fu</w:t>
      </w:r>
      <w:r w:rsidRPr="00D455CF">
        <w:t>n</w:t>
      </w:r>
      <w:r w:rsidRPr="00D455CF">
        <w:t>gerar och inte bara blir ord. Det kan ju gå ganska lång tid innan detta är på plats och det kan hinna hända mycket elände innan dess. Dä</w:t>
      </w:r>
      <w:r w:rsidRPr="00D455CF">
        <w:t>r</w:t>
      </w:r>
      <w:r w:rsidRPr="00D455CF">
        <w:t>för har jag en liten fundering på detta. Har man resonerat hur man praktiskt ska lösa det?</w:t>
      </w:r>
    </w:p>
    <w:p w:rsidR="00D8415E" w:rsidRPr="00D455CF" w:rsidRDefault="00D8415E" w:rsidP="00D8415E">
      <w:pPr>
        <w:pStyle w:val="Normaltindrag"/>
      </w:pPr>
      <w:r w:rsidRPr="00D455CF">
        <w:t>Och har man någon form av idé om när en fungerande och effektiv lagstiftning – för det måste vara en sådan det handlar om – kan vara på plats? Det handlar ju om worldwide, om vi ska uttrycka det så, och då kanske det inte är lika positivt som det uttalande vi hörde för någon dag sedan.</w:t>
      </w:r>
    </w:p>
    <w:p w:rsidR="00D8415E" w:rsidRPr="00D455CF" w:rsidRDefault="00D8415E" w:rsidP="00D8415E">
      <w:pPr>
        <w:pStyle w:val="Rubrik2"/>
      </w:pPr>
      <w:bookmarkStart w:id="282" w:name="_Toc241382290"/>
      <w:bookmarkStart w:id="283" w:name="_Toc241383027"/>
      <w:r w:rsidRPr="00D455CF">
        <w:t>Anf.</w:t>
      </w:r>
      <w:r w:rsidR="006E5106" w:rsidRPr="00D455CF">
        <w:t>  136  </w:t>
      </w:r>
      <w:r w:rsidRPr="00D455CF">
        <w:t>CARINA ADOLFSSON ELGESTAM (s):</w:t>
      </w:r>
      <w:bookmarkEnd w:id="282"/>
      <w:bookmarkEnd w:id="283"/>
    </w:p>
    <w:p w:rsidR="00D8415E" w:rsidRPr="00D455CF" w:rsidRDefault="00D8415E" w:rsidP="00D8415E">
      <w:pPr>
        <w:pStyle w:val="Normaltindrag"/>
      </w:pPr>
      <w:r w:rsidRPr="00D455CF">
        <w:t>Också jag instämmer i de delar som handlar om frihandelsavtalet. Vi får hoppas att man från EU:s sida nu går in med ett förhandlingsmandat på något sätt där vi kan nå framgångar vad gäller främst industri- och jordbruksavtalen. Det är där de största stötestenarna har fu</w:t>
      </w:r>
      <w:r w:rsidRPr="00D455CF">
        <w:t>n</w:t>
      </w:r>
      <w:r w:rsidRPr="00D455CF">
        <w:t>nits; det vet vi av erfarenhet.</w:t>
      </w:r>
    </w:p>
    <w:p w:rsidR="00D8415E" w:rsidRPr="00D455CF" w:rsidRDefault="00D8415E" w:rsidP="00D8415E">
      <w:pPr>
        <w:pStyle w:val="Normaltindrag"/>
      </w:pPr>
      <w:r w:rsidRPr="00D455CF">
        <w:t>Jag skulle vilja ställa en fråga. Precis som vice ordförande tidigare var inne på har öve</w:t>
      </w:r>
      <w:r w:rsidRPr="00D455CF">
        <w:t>r</w:t>
      </w:r>
      <w:r w:rsidRPr="00D455CF">
        <w:t>sättningen gått snabbt. Jag ställer min fråga med anledning av punkt 29 om att främja energitryggheten. Det är en angel</w:t>
      </w:r>
      <w:r w:rsidRPr="00D455CF">
        <w:t>ä</w:t>
      </w:r>
      <w:r w:rsidRPr="00D455CF">
        <w:t>gen fråga på många olika sätt. Vi hoppas nu, inte minst inför den stu</w:t>
      </w:r>
      <w:r w:rsidRPr="00D455CF">
        <w:t>n</w:t>
      </w:r>
      <w:r w:rsidRPr="00D455CF">
        <w:t>dande vintern, att saker och ting kommer att fungera också gentemot Ryssland och så v</w:t>
      </w:r>
      <w:r w:rsidRPr="00D455CF">
        <w:t>i</w:t>
      </w:r>
      <w:r w:rsidRPr="00D455CF">
        <w:t>dare.</w:t>
      </w:r>
    </w:p>
    <w:p w:rsidR="00D8415E" w:rsidRPr="00D455CF" w:rsidRDefault="00D8415E" w:rsidP="00D8415E">
      <w:pPr>
        <w:pStyle w:val="Normaltindrag"/>
      </w:pPr>
      <w:r w:rsidRPr="00D455CF">
        <w:t>Med anledning av att det i texten står att G20 bör åta sig att förbättra energitryggheten genom att öka insynen på olje- och gasmarknaden och begränsa spekulationerna undrar jag över det allra sista – att begränsa spekulationerna. För mig är spekulationer en del av det som just är ko</w:t>
      </w:r>
      <w:r w:rsidRPr="00D455CF">
        <w:t>n</w:t>
      </w:r>
      <w:r w:rsidRPr="00D455CF">
        <w:t>kurrens- och marknadsekonomi.</w:t>
      </w:r>
    </w:p>
    <w:p w:rsidR="00D8415E" w:rsidRPr="00D455CF" w:rsidRDefault="00D8415E" w:rsidP="00D8415E">
      <w:pPr>
        <w:pStyle w:val="Normaltindrag"/>
      </w:pPr>
      <w:r w:rsidRPr="00D455CF">
        <w:t>Vad avser man med spekulationer? När det gäller gemensamt ägande och synen på hur vi b</w:t>
      </w:r>
      <w:r w:rsidRPr="00D455CF">
        <w:t>e</w:t>
      </w:r>
      <w:r w:rsidRPr="00D455CF">
        <w:t>driver olika saker skiljer det sig mellan de olika partierna, om man ska se det rent pol</w:t>
      </w:r>
      <w:r w:rsidRPr="00D455CF">
        <w:t>i</w:t>
      </w:r>
      <w:r w:rsidRPr="00D455CF">
        <w:t>tiskt.</w:t>
      </w:r>
    </w:p>
    <w:p w:rsidR="00D8415E" w:rsidRPr="00D455CF" w:rsidRDefault="00D8415E" w:rsidP="00D8415E">
      <w:pPr>
        <w:pStyle w:val="Rubrik2"/>
      </w:pPr>
      <w:bookmarkStart w:id="284" w:name="_Toc241382291"/>
      <w:bookmarkStart w:id="285" w:name="_Toc241383028"/>
      <w:r w:rsidRPr="00D455CF">
        <w:t>Anf.</w:t>
      </w:r>
      <w:r w:rsidR="006E5106" w:rsidRPr="00D455CF">
        <w:t>  137  </w:t>
      </w:r>
      <w:r w:rsidRPr="00D455CF">
        <w:t>Statssekreterare GUSTAF LIND :</w:t>
      </w:r>
      <w:bookmarkEnd w:id="284"/>
      <w:bookmarkEnd w:id="285"/>
    </w:p>
    <w:p w:rsidR="00D8415E" w:rsidRPr="00D455CF" w:rsidRDefault="00D8415E" w:rsidP="00D8415E">
      <w:pPr>
        <w:pStyle w:val="Normaltindrag"/>
      </w:pPr>
      <w:r w:rsidRPr="00D455CF">
        <w:t>När det gäller bonusar och hur man genomför det i praktiken kan man säga att det finns två olika spår. Delvis har vi ett EU-spår, där re</w:t>
      </w:r>
      <w:r w:rsidRPr="00D455CF">
        <w:t>g</w:t>
      </w:r>
      <w:r w:rsidRPr="00D455CF">
        <w:t>ler om bonusar utvecklas i det kapitaltäckningsdirektiv som håller på att utarb</w:t>
      </w:r>
      <w:r w:rsidRPr="00D455CF">
        <w:t>e</w:t>
      </w:r>
      <w:r w:rsidRPr="00D455CF">
        <w:t>tas. Jag är lite osäker på när exakt det ska bli fä</w:t>
      </w:r>
      <w:r w:rsidRPr="00D455CF">
        <w:t>r</w:t>
      </w:r>
      <w:r w:rsidRPr="00D455CF">
        <w:t>digt; det kanske nämnden vet bättre än jag.</w:t>
      </w:r>
    </w:p>
    <w:p w:rsidR="00D8415E" w:rsidRPr="00D455CF" w:rsidRDefault="00D8415E" w:rsidP="00D8415E">
      <w:pPr>
        <w:pStyle w:val="Rubrik2"/>
      </w:pPr>
      <w:bookmarkStart w:id="286" w:name="_Toc241382292"/>
      <w:bookmarkStart w:id="287" w:name="_Toc241383029"/>
      <w:r w:rsidRPr="00D455CF">
        <w:t>Anf.</w:t>
      </w:r>
      <w:r w:rsidR="006E5106" w:rsidRPr="00D455CF">
        <w:t>  138  </w:t>
      </w:r>
      <w:r w:rsidRPr="00D455CF">
        <w:t>ORDFÖRANDEN:</w:t>
      </w:r>
      <w:bookmarkEnd w:id="286"/>
      <w:bookmarkEnd w:id="287"/>
    </w:p>
    <w:p w:rsidR="00D8415E" w:rsidRPr="00D455CF" w:rsidRDefault="00D8415E" w:rsidP="00D8415E">
      <w:pPr>
        <w:pStyle w:val="Normaltindrag"/>
      </w:pPr>
      <w:r w:rsidRPr="00D455CF">
        <w:t>Finansministern brukar säga att de ska vara rätt aktiva nu under hö</w:t>
      </w:r>
      <w:r w:rsidRPr="00D455CF">
        <w:t>s</w:t>
      </w:r>
      <w:r w:rsidRPr="00D455CF">
        <w:t>ten. Jag ser att me</w:t>
      </w:r>
      <w:r w:rsidRPr="00D455CF">
        <w:t>d</w:t>
      </w:r>
      <w:r w:rsidRPr="00D455CF">
        <w:t>hjälparna nickar också.</w:t>
      </w:r>
    </w:p>
    <w:p w:rsidR="00D8415E" w:rsidRPr="00D455CF" w:rsidRDefault="00D8415E" w:rsidP="00D8415E">
      <w:pPr>
        <w:pStyle w:val="Rubrik2"/>
      </w:pPr>
      <w:bookmarkStart w:id="288" w:name="_Toc241382293"/>
      <w:bookmarkStart w:id="289" w:name="_Toc241383030"/>
      <w:r w:rsidRPr="00D455CF">
        <w:t>Anf.</w:t>
      </w:r>
      <w:r w:rsidR="006E5106" w:rsidRPr="00D455CF">
        <w:t>  139  </w:t>
      </w:r>
      <w:r w:rsidRPr="00D455CF">
        <w:t>Statssekreterare GUSTAF LIND :</w:t>
      </w:r>
      <w:bookmarkEnd w:id="288"/>
      <w:bookmarkEnd w:id="289"/>
    </w:p>
    <w:p w:rsidR="00D8415E" w:rsidRPr="00D455CF" w:rsidRDefault="00D8415E" w:rsidP="00D8415E">
      <w:pPr>
        <w:pStyle w:val="Normaltindrag"/>
      </w:pPr>
      <w:r w:rsidRPr="00D455CF">
        <w:t>Sedan har vi den globala processen. Nu har vi gett en stark signal från toppmötet i går när det gäller bonuskulturen. Förhoppningsvis kan vi också, som amerikanerna har indikerat, anta ett antal principer på G20 nästa vecka. Sedan blir det Financial Stability Board som arbetar med den mer exakta utformningen, skulle jag tro. Man antar ett antal globala principer och sedan utformar man en nationell implementering. Det kommer att följas upp på framtida G20-möten också. Det är ungefär vad jag ser framför mig.</w:t>
      </w:r>
    </w:p>
    <w:p w:rsidR="00D8415E" w:rsidRPr="00D455CF" w:rsidRDefault="00D8415E" w:rsidP="00D8415E">
      <w:pPr>
        <w:pStyle w:val="Normaltindrag"/>
      </w:pPr>
      <w:r w:rsidRPr="00D455CF">
        <w:t>Spekulation, olja och gas hänger mycket ihop med transparens. Brist på transparens kan ge större spekulation och mer transparens ger mer information om priserna, vilket ger ett bättre värde. Jag är inte nationa</w:t>
      </w:r>
      <w:r w:rsidRPr="00D455CF">
        <w:t>l</w:t>
      </w:r>
      <w:r w:rsidRPr="00D455CF">
        <w:t>ekonom, men det är väl så att ju mer information parterna på mar</w:t>
      </w:r>
      <w:r w:rsidRPr="00D455CF">
        <w:t>k</w:t>
      </w:r>
      <w:r w:rsidRPr="00D455CF">
        <w:t>naden har, desto mer korrekt sätts priset. Jag tycker att det finns en nära kop</w:t>
      </w:r>
      <w:r w:rsidRPr="00D455CF">
        <w:t>p</w:t>
      </w:r>
      <w:r w:rsidRPr="00D455CF">
        <w:t>ling mellan dessa två.</w:t>
      </w:r>
    </w:p>
    <w:p w:rsidR="00D8415E" w:rsidRPr="00D455CF" w:rsidRDefault="00D8415E" w:rsidP="00D8415E">
      <w:pPr>
        <w:pStyle w:val="Rubrik2"/>
      </w:pPr>
      <w:bookmarkStart w:id="290" w:name="_Toc241382294"/>
      <w:bookmarkStart w:id="291" w:name="_Toc241383031"/>
      <w:r w:rsidRPr="00D455CF">
        <w:t>Anf.</w:t>
      </w:r>
      <w:r w:rsidR="006E5106" w:rsidRPr="00D455CF">
        <w:t>  140  </w:t>
      </w:r>
      <w:r w:rsidRPr="00D455CF">
        <w:t>ULF HOLM (mp):</w:t>
      </w:r>
      <w:bookmarkEnd w:id="290"/>
      <w:bookmarkEnd w:id="291"/>
    </w:p>
    <w:p w:rsidR="00D8415E" w:rsidRPr="00D455CF" w:rsidRDefault="00D8415E" w:rsidP="00D8415E">
      <w:pPr>
        <w:pStyle w:val="Normaltindrag"/>
      </w:pPr>
      <w:r w:rsidRPr="00D455CF">
        <w:t>Fru ordförande! Jag tackar statssekreteraren för att han kunde vara här så pass snabbt efter mötet. Det är jättebra.</w:t>
      </w:r>
    </w:p>
    <w:p w:rsidR="00D8415E" w:rsidRPr="00D455CF" w:rsidRDefault="00D8415E" w:rsidP="00D8415E">
      <w:pPr>
        <w:pStyle w:val="Normaltindrag"/>
      </w:pPr>
      <w:r w:rsidRPr="00D455CF">
        <w:t>I avsnitten om klimatfrågan är det fortfara</w:t>
      </w:r>
      <w:r w:rsidRPr="00D455CF">
        <w:t>n</w:t>
      </w:r>
      <w:r w:rsidRPr="00D455CF">
        <w:t>de status quo. Det har inte hänt så mycket egentligen, även om jag har för mig att stat</w:t>
      </w:r>
      <w:r w:rsidRPr="00D455CF">
        <w:t>s</w:t>
      </w:r>
      <w:r w:rsidRPr="00D455CF">
        <w:t>ministern sade att de små steg som man har t</w:t>
      </w:r>
      <w:r w:rsidRPr="00D455CF">
        <w:t>a</w:t>
      </w:r>
      <w:r w:rsidRPr="00D455CF">
        <w:t>git tidigare finns med. Jag skulle gärna ha velat se starkare skrivningar där, men så är l</w:t>
      </w:r>
      <w:r w:rsidRPr="00D455CF">
        <w:t>ä</w:t>
      </w:r>
      <w:r w:rsidRPr="00D455CF">
        <w:t>get nu.</w:t>
      </w:r>
    </w:p>
    <w:p w:rsidR="00D8415E" w:rsidRPr="00D455CF" w:rsidRDefault="00D8415E" w:rsidP="00D8415E">
      <w:pPr>
        <w:pStyle w:val="Normaltindrag"/>
      </w:pPr>
      <w:r w:rsidRPr="00D455CF">
        <w:t>Jag hade en fråga till statsministern i on</w:t>
      </w:r>
      <w:r w:rsidRPr="00D455CF">
        <w:t>s</w:t>
      </w:r>
      <w:r w:rsidRPr="00D455CF">
        <w:t>dags gällande de beslut som G20 fattade i London tidigare om återhämtningar på närmare 1 000 mi</w:t>
      </w:r>
      <w:r w:rsidRPr="00D455CF">
        <w:t>l</w:t>
      </w:r>
      <w:r w:rsidRPr="00D455CF">
        <w:t>jarder. En väldigt liten andel av detta har gått till låginkomstländerna. Jag varnade därför för att exit strategy kanske inte är lämpligt på alla avde</w:t>
      </w:r>
      <w:r w:rsidRPr="00D455CF">
        <w:t>l</w:t>
      </w:r>
      <w:r w:rsidRPr="00D455CF">
        <w:t>ningar. Statsministern nämnde då att detta får tas i särskild ordning eller i annat avsnitt. Jag gissar och tror att det är punkterna 20 och 21 här.</w:t>
      </w:r>
    </w:p>
    <w:p w:rsidR="00D8415E" w:rsidRPr="00D455CF" w:rsidRDefault="00D8415E" w:rsidP="00D8415E">
      <w:pPr>
        <w:pStyle w:val="Normaltindrag"/>
      </w:pPr>
      <w:r w:rsidRPr="00D455CF">
        <w:t>Jag vill be statssekreteraren utveckla detta, för jag ser inte att det kommer att innebära större satsningar på låginkomstländerna och de fattiga utvecklingsländerna. De kommer inte att få del av återhämtnin</w:t>
      </w:r>
      <w:r w:rsidRPr="00D455CF">
        <w:t>g</w:t>
      </w:r>
      <w:r w:rsidRPr="00D455CF">
        <w:t>en.</w:t>
      </w:r>
    </w:p>
    <w:p w:rsidR="00D8415E" w:rsidRPr="00D455CF" w:rsidRDefault="00D8415E" w:rsidP="00D8415E">
      <w:pPr>
        <w:pStyle w:val="Rubrik2"/>
      </w:pPr>
      <w:bookmarkStart w:id="292" w:name="_Toc241382295"/>
      <w:bookmarkStart w:id="293" w:name="_Toc241383032"/>
      <w:r w:rsidRPr="00D455CF">
        <w:t>Anf.</w:t>
      </w:r>
      <w:r w:rsidR="006E5106" w:rsidRPr="00D455CF">
        <w:t>  141  </w:t>
      </w:r>
      <w:r w:rsidRPr="00D455CF">
        <w:t>TOMAS TOBÉ (m):</w:t>
      </w:r>
      <w:bookmarkEnd w:id="292"/>
      <w:bookmarkEnd w:id="293"/>
    </w:p>
    <w:p w:rsidR="00D8415E" w:rsidRPr="00D455CF" w:rsidRDefault="00D8415E" w:rsidP="00D8415E">
      <w:pPr>
        <w:pStyle w:val="Normaltindrag"/>
      </w:pPr>
      <w:r w:rsidRPr="00D455CF">
        <w:t>Ordförande! Det är glädjande att det verkar finnas en samsyn på så pass många punkter.</w:t>
      </w:r>
    </w:p>
    <w:p w:rsidR="00D8415E" w:rsidRPr="00D455CF" w:rsidRDefault="00D8415E" w:rsidP="00D8415E">
      <w:pPr>
        <w:pStyle w:val="Normaltindrag"/>
      </w:pPr>
      <w:r w:rsidRPr="00D455CF">
        <w:t>Jag tänkte ändå ställa en fråga om hur man kan tolka punkt 5. Om statssekreteraren till</w:t>
      </w:r>
      <w:r w:rsidRPr="00D455CF">
        <w:t>å</w:t>
      </w:r>
      <w:r w:rsidRPr="00D455CF">
        <w:t>ter – skulle man kunna konstatera att det i dag råder en mer beredsam syn på hur kraftiga u</w:t>
      </w:r>
      <w:r w:rsidRPr="00D455CF">
        <w:t>n</w:t>
      </w:r>
      <w:r w:rsidRPr="00D455CF">
        <w:t>derskotten ska vara i enskilda länder? Är det en dragning åt den mer svenska hållningen, som tidigare har redovisats av regeringen i frågan?</w:t>
      </w:r>
    </w:p>
    <w:p w:rsidR="00D8415E" w:rsidRPr="00D455CF" w:rsidRDefault="00D8415E" w:rsidP="00D8415E">
      <w:pPr>
        <w:pStyle w:val="Rubrik2"/>
      </w:pPr>
      <w:bookmarkStart w:id="294" w:name="_Toc241382296"/>
      <w:bookmarkStart w:id="295" w:name="_Toc241383033"/>
      <w:r w:rsidRPr="00D455CF">
        <w:t>Anf.</w:t>
      </w:r>
      <w:r w:rsidR="006E5106" w:rsidRPr="00D455CF">
        <w:t>  142  </w:t>
      </w:r>
      <w:r w:rsidRPr="00D455CF">
        <w:t>CHRISTINA AXELSSON (s):</w:t>
      </w:r>
      <w:bookmarkEnd w:id="294"/>
      <w:bookmarkEnd w:id="295"/>
    </w:p>
    <w:p w:rsidR="00D8415E" w:rsidRPr="00D455CF" w:rsidRDefault="00D8415E" w:rsidP="00D8415E">
      <w:pPr>
        <w:pStyle w:val="Normaltindrag"/>
      </w:pPr>
      <w:r w:rsidRPr="00D455CF">
        <w:t>Fru ordförande! Jag har två frågor. Den första gäller punkt 5. Vad menas med det som gömmer sig bakom påskyndande av strukturella r</w:t>
      </w:r>
      <w:r w:rsidRPr="00D455CF">
        <w:t>e</w:t>
      </w:r>
      <w:r w:rsidRPr="00D455CF">
        <w:t>former som anses nödvändiga? Hur tänker man då?</w:t>
      </w:r>
    </w:p>
    <w:p w:rsidR="00D8415E" w:rsidRPr="00D455CF" w:rsidRDefault="00D8415E" w:rsidP="00D8415E">
      <w:pPr>
        <w:pStyle w:val="Normaltindrag"/>
      </w:pPr>
      <w:r w:rsidRPr="00D455CF">
        <w:t>Jag har också en fråga om punkt 6. Det handlar om det utanförskap som statssekreteraren talade om. Jag antar att man på något sätt ko</w:t>
      </w:r>
      <w:r w:rsidRPr="00D455CF">
        <w:t>m</w:t>
      </w:r>
      <w:r w:rsidRPr="00D455CF">
        <w:t>mer att försöka få till det hela så att man m</w:t>
      </w:r>
      <w:r w:rsidRPr="00D455CF">
        <w:t>ä</w:t>
      </w:r>
      <w:r w:rsidRPr="00D455CF">
        <w:t>ter detta och ser hur man lyckas nå upp till punkt 6.</w:t>
      </w:r>
    </w:p>
    <w:p w:rsidR="00D8415E" w:rsidRPr="00D455CF" w:rsidRDefault="00D8415E" w:rsidP="00D8415E">
      <w:pPr>
        <w:pStyle w:val="Normaltindrag"/>
      </w:pPr>
      <w:r w:rsidRPr="00D455CF">
        <w:t>Utifrån att Sverige nu har ordförandeskapet vill jag fråga om man nu kommer att försöka sig på någon typ av definition av vad utanförskap – som statssekreteraren själv nämnde – faktiskt innebär? Det har ju visat sig vara svårt att uppnå i Sverige ens mellan två mandatperioder. Tror man i så fall att man når någon framgång med att göra en definition som alla EU:s me</w:t>
      </w:r>
      <w:r w:rsidRPr="00D455CF">
        <w:t>d</w:t>
      </w:r>
      <w:r w:rsidRPr="00D455CF">
        <w:t>lemsländer, G20-länderna och alla det nu kan vara ska kunna komma överens om? Kan man enas om att det är det här som vi mäter och sedan mäta samma sak för att se om man lever upp till det som faktiskt står i punkt 6?</w:t>
      </w:r>
    </w:p>
    <w:p w:rsidR="00D8415E" w:rsidRPr="00D455CF" w:rsidRDefault="00D8415E" w:rsidP="00D8415E">
      <w:pPr>
        <w:pStyle w:val="Rubrik2"/>
      </w:pPr>
      <w:bookmarkStart w:id="296" w:name="_Toc241382297"/>
      <w:bookmarkStart w:id="297" w:name="_Toc241383034"/>
      <w:r w:rsidRPr="00D455CF">
        <w:t>Anf.</w:t>
      </w:r>
      <w:r w:rsidR="006E5106" w:rsidRPr="00D455CF">
        <w:t>  143  </w:t>
      </w:r>
      <w:r w:rsidRPr="00D455CF">
        <w:t>Statssekreterare GUSTAF LIND:</w:t>
      </w:r>
      <w:bookmarkEnd w:id="296"/>
      <w:bookmarkEnd w:id="297"/>
    </w:p>
    <w:p w:rsidR="00D8415E" w:rsidRPr="00D455CF" w:rsidRDefault="00D8415E" w:rsidP="00D8415E">
      <w:pPr>
        <w:pStyle w:val="Normaltindrag"/>
      </w:pPr>
      <w:r w:rsidRPr="00D455CF">
        <w:t>Jag ska börja med frågan om låginkomstländerna. Jag tror att den vi</w:t>
      </w:r>
      <w:r w:rsidRPr="00D455CF">
        <w:t>k</w:t>
      </w:r>
      <w:r w:rsidRPr="00D455CF">
        <w:t>tiga delen är att detta är med och att man befäster det hela så att inte G20 blir ett projekt där man glömmer bort låginkomstländerna. Jag vet att diskussionen om hur den ekonomiska krisen påverkar de svagaste lä</w:t>
      </w:r>
      <w:r w:rsidRPr="00D455CF">
        <w:t>n</w:t>
      </w:r>
      <w:r w:rsidRPr="00D455CF">
        <w:t>derna var påtaglig i London. Det kan leda till säkerhetskriser och annat. Därför tror jag att det är viktigt att man också stärker delarna om mille</w:t>
      </w:r>
      <w:r w:rsidRPr="00D455CF">
        <w:t>n</w:t>
      </w:r>
      <w:r w:rsidRPr="00D455CF">
        <w:t>nium development goals när ekonom</w:t>
      </w:r>
      <w:r w:rsidRPr="00D455CF">
        <w:t>i</w:t>
      </w:r>
      <w:r w:rsidRPr="00D455CF">
        <w:t>erna är på väg nedåt. I vissa länder kan det vara lätt hänt att man svajar på punkten att ge det stödet.</w:t>
      </w:r>
    </w:p>
    <w:p w:rsidR="00D8415E" w:rsidRPr="00D455CF" w:rsidRDefault="00D8415E" w:rsidP="00D8415E">
      <w:pPr>
        <w:pStyle w:val="Normaltindrag"/>
      </w:pPr>
      <w:r w:rsidRPr="00D455CF">
        <w:t>När det gäller punkt 5 är det viktiga att hitta balansen i hur vi ska hantera nedgången i ekonomin. Där har vi mött mycket starka stimula</w:t>
      </w:r>
      <w:r w:rsidRPr="00D455CF">
        <w:t>n</w:t>
      </w:r>
      <w:r w:rsidRPr="00D455CF">
        <w:t>ser, och Sverige ligger i topp även på den listan. Om man drar undan dem på en gång kommer den svaga uppgång som vi ser att riskeras. Dä</w:t>
      </w:r>
      <w:r w:rsidRPr="00D455CF">
        <w:t>r</w:t>
      </w:r>
      <w:r w:rsidRPr="00D455CF">
        <w:t>för bör man befästa att de måste finnas kvar. Samtidigt måste man titta långt framåt. Det finns nämligen en risk med stimulanspaketen och hur de påverkar ekonomin i de olika länderna, något som i sig kan försvåra saker och ting i den ekonomiska utvecklingen. Det gäller alltså att finna en balans. Där tycker jag att vi nått bred konsensus, vilket stärker bu</w:t>
      </w:r>
      <w:r w:rsidRPr="00D455CF">
        <w:t>d</w:t>
      </w:r>
      <w:r w:rsidRPr="00D455CF">
        <w:t>skapet om v</w:t>
      </w:r>
      <w:r w:rsidRPr="00D455CF">
        <w:t>ä</w:t>
      </w:r>
      <w:r w:rsidRPr="00D455CF">
        <w:t>gen ut. Det tror jag är vad världen behöver.</w:t>
      </w:r>
    </w:p>
    <w:p w:rsidR="00D8415E" w:rsidRPr="00D455CF" w:rsidRDefault="00D8415E" w:rsidP="00D8415E">
      <w:pPr>
        <w:pStyle w:val="Normaltindrag"/>
      </w:pPr>
      <w:r w:rsidRPr="00D455CF">
        <w:t xml:space="preserve">Beträffande strukturella reformer är mycket av det </w:t>
      </w:r>
      <w:r w:rsidR="00713AD4" w:rsidRPr="00D455CF">
        <w:t xml:space="preserve">sådant </w:t>
      </w:r>
      <w:r w:rsidRPr="00D455CF">
        <w:t>som man ser i Lissabonstrategin, till exempel hur man måste ändra strukturen i EU. Även det kan vara ett exempel för världen, för att vi ska bli mer effektiva och framgång</w:t>
      </w:r>
      <w:r w:rsidRPr="00D455CF">
        <w:t>s</w:t>
      </w:r>
      <w:r w:rsidRPr="00D455CF">
        <w:t>rika. Den långsiktiga vägen ut ur krisen kräver att vi hela tiden förändrar oss och blir skarpare. Under vårt ordföra</w:t>
      </w:r>
      <w:r w:rsidRPr="00D455CF">
        <w:t>n</w:t>
      </w:r>
      <w:r w:rsidRPr="00D455CF">
        <w:t>deskap kommer vi, när det just gäller den kommande Lissabonstrategin, att göra ett föra</w:t>
      </w:r>
      <w:r w:rsidRPr="00D455CF">
        <w:t>r</w:t>
      </w:r>
      <w:r w:rsidRPr="00D455CF">
        <w:t>bete och anta principer så att det sedan, under spanskt ordförandeskap, kan antas en ny Lissabonstrategi, eller vad den nu ko</w:t>
      </w:r>
      <w:r w:rsidRPr="00D455CF">
        <w:t>m</w:t>
      </w:r>
      <w:r w:rsidRPr="00D455CF">
        <w:t>mer att kunna heta.</w:t>
      </w:r>
    </w:p>
    <w:p w:rsidR="00D8415E" w:rsidRPr="00D455CF" w:rsidRDefault="00D8415E" w:rsidP="00D8415E">
      <w:pPr>
        <w:pStyle w:val="Rubrik2"/>
      </w:pPr>
      <w:bookmarkStart w:id="298" w:name="_Toc241382298"/>
      <w:bookmarkStart w:id="299" w:name="_Toc241383035"/>
      <w:r w:rsidRPr="00D455CF">
        <w:t>Anf.</w:t>
      </w:r>
      <w:r w:rsidR="006E5106" w:rsidRPr="00D455CF">
        <w:t>  144  </w:t>
      </w:r>
      <w:r w:rsidRPr="00D455CF">
        <w:t>CHRISTINA AXELSSON (s):</w:t>
      </w:r>
      <w:bookmarkEnd w:id="298"/>
      <w:bookmarkEnd w:id="299"/>
    </w:p>
    <w:p w:rsidR="00D8415E" w:rsidRPr="00D455CF" w:rsidRDefault="00D8415E" w:rsidP="00D8415E">
      <w:pPr>
        <w:pStyle w:val="Normaltindrag"/>
      </w:pPr>
      <w:r w:rsidRPr="00D455CF">
        <w:t>Jag hörde ingenting om punkt 6, som var min andra fråga.</w:t>
      </w:r>
    </w:p>
    <w:p w:rsidR="00D8415E" w:rsidRPr="00D455CF" w:rsidRDefault="00D8415E" w:rsidP="00D8415E">
      <w:pPr>
        <w:pStyle w:val="Rubrik2"/>
      </w:pPr>
      <w:bookmarkStart w:id="300" w:name="_Toc241382299"/>
      <w:bookmarkStart w:id="301" w:name="_Toc241383036"/>
      <w:r w:rsidRPr="00D455CF">
        <w:t>Anf.</w:t>
      </w:r>
      <w:r w:rsidR="006E5106" w:rsidRPr="00D455CF">
        <w:t>  145  </w:t>
      </w:r>
      <w:r w:rsidRPr="00D455CF">
        <w:t>Statssekreterare GUSTAF LIND:</w:t>
      </w:r>
      <w:bookmarkEnd w:id="300"/>
      <w:bookmarkEnd w:id="301"/>
    </w:p>
    <w:p w:rsidR="00D8415E" w:rsidRPr="00D455CF" w:rsidRDefault="00D8415E" w:rsidP="00D8415E">
      <w:pPr>
        <w:pStyle w:val="Normaltindrag"/>
      </w:pPr>
      <w:r w:rsidRPr="00D455CF">
        <w:t>Det handlar mer om vad man gör mot utanförskapet än om hur man definierar utanförskapet i denna process. Dessa delar är mycket viktiga och något som vi kan vara lite stolta över eftersom det föreligger en de</w:t>
      </w:r>
      <w:r w:rsidRPr="00D455CF">
        <w:t>l</w:t>
      </w:r>
      <w:r w:rsidRPr="00D455CF">
        <w:t>vis svensk syn på hur man jobbar med detta.</w:t>
      </w:r>
    </w:p>
    <w:p w:rsidR="00D8415E" w:rsidRPr="00D455CF" w:rsidRDefault="00D8415E" w:rsidP="00D8415E">
      <w:pPr>
        <w:pStyle w:val="Rubrik2"/>
      </w:pPr>
      <w:bookmarkStart w:id="302" w:name="_Toc241382300"/>
      <w:bookmarkStart w:id="303" w:name="_Toc241383037"/>
      <w:r w:rsidRPr="00D455CF">
        <w:t>Anf.</w:t>
      </w:r>
      <w:r w:rsidR="006E5106" w:rsidRPr="00D455CF">
        <w:t>  146  </w:t>
      </w:r>
      <w:r w:rsidRPr="00D455CF">
        <w:t>CHRISTINA AXELSSON (s):</w:t>
      </w:r>
      <w:bookmarkEnd w:id="302"/>
      <w:bookmarkEnd w:id="303"/>
    </w:p>
    <w:p w:rsidR="00D8415E" w:rsidRPr="00D455CF" w:rsidRDefault="00D8415E" w:rsidP="00D8415E">
      <w:pPr>
        <w:pStyle w:val="Normaltindrag"/>
      </w:pPr>
      <w:r w:rsidRPr="00D455CF">
        <w:t>Om man inte vet vad det är vet man heller inte vad man ska göra åt det, eller hur?</w:t>
      </w:r>
    </w:p>
    <w:p w:rsidR="00D8415E" w:rsidRPr="00D455CF" w:rsidRDefault="00D8415E" w:rsidP="00D8415E">
      <w:pPr>
        <w:pStyle w:val="Rubrik2"/>
      </w:pPr>
      <w:bookmarkStart w:id="304" w:name="_Toc241382301"/>
      <w:bookmarkStart w:id="305" w:name="_Toc241383038"/>
      <w:r w:rsidRPr="00D455CF">
        <w:t>Anf.</w:t>
      </w:r>
      <w:r w:rsidR="006E5106" w:rsidRPr="00D455CF">
        <w:t>  147  </w:t>
      </w:r>
      <w:r w:rsidRPr="00D455CF">
        <w:t>ORDFÖRANDEN:</w:t>
      </w:r>
      <w:bookmarkEnd w:id="304"/>
      <w:bookmarkEnd w:id="305"/>
    </w:p>
    <w:p w:rsidR="00D8415E" w:rsidRPr="00D455CF" w:rsidRDefault="00D8415E" w:rsidP="00D8415E">
      <w:pPr>
        <w:pStyle w:val="Normaltindrag"/>
      </w:pPr>
      <w:r w:rsidRPr="00D455CF">
        <w:t>Jag noterar detta närmast retoriska inlägg. Vill statssekreteraren kommentera det?</w:t>
      </w:r>
    </w:p>
    <w:p w:rsidR="00D8415E" w:rsidRPr="00D455CF" w:rsidRDefault="00D8415E" w:rsidP="00D8415E">
      <w:pPr>
        <w:pStyle w:val="Rubrik2"/>
      </w:pPr>
      <w:bookmarkStart w:id="306" w:name="_Toc241382302"/>
      <w:bookmarkStart w:id="307" w:name="_Toc241383039"/>
      <w:r w:rsidRPr="00D455CF">
        <w:t>Anf.</w:t>
      </w:r>
      <w:r w:rsidR="006E5106" w:rsidRPr="00D455CF">
        <w:t>  148  </w:t>
      </w:r>
      <w:r w:rsidRPr="00D455CF">
        <w:t>Statssekreterare GUSTAF LIND:</w:t>
      </w:r>
      <w:bookmarkEnd w:id="306"/>
      <w:bookmarkEnd w:id="307"/>
    </w:p>
    <w:p w:rsidR="00D8415E" w:rsidRPr="00D455CF" w:rsidRDefault="00D8415E" w:rsidP="00D8415E">
      <w:pPr>
        <w:pStyle w:val="Normaltindrag"/>
      </w:pPr>
      <w:r w:rsidRPr="00D455CF">
        <w:t>Nej.</w:t>
      </w:r>
    </w:p>
    <w:p w:rsidR="00D8415E" w:rsidRPr="00D455CF" w:rsidRDefault="00D8415E" w:rsidP="00D8415E">
      <w:pPr>
        <w:pStyle w:val="Rubrik2"/>
      </w:pPr>
      <w:bookmarkStart w:id="308" w:name="_Toc241382303"/>
      <w:bookmarkStart w:id="309" w:name="_Toc241383040"/>
      <w:r w:rsidRPr="00D455CF">
        <w:t>Anf.</w:t>
      </w:r>
      <w:r w:rsidR="006E5106" w:rsidRPr="00D455CF">
        <w:t>  149  </w:t>
      </w:r>
      <w:r w:rsidRPr="00D455CF">
        <w:t>ORDFÖRANDEN:</w:t>
      </w:r>
      <w:bookmarkEnd w:id="308"/>
      <w:bookmarkEnd w:id="309"/>
    </w:p>
    <w:p w:rsidR="00D8415E" w:rsidRPr="00D455CF" w:rsidRDefault="00D8415E" w:rsidP="00D8415E">
      <w:pPr>
        <w:pStyle w:val="Normaltindrag"/>
      </w:pPr>
      <w:r w:rsidRPr="00D455CF">
        <w:t>Då tackar vi för informationen. Jag håller verkligen med Ulf Holm om att vi är tacksamma över att statssekreteraren så snabbt kunde ko</w:t>
      </w:r>
      <w:r w:rsidRPr="00D455CF">
        <w:t>m</w:t>
      </w:r>
      <w:r w:rsidRPr="00D455CF">
        <w:t>ma till riksdagen och ge oss rykande färsk i</w:t>
      </w:r>
      <w:r w:rsidRPr="00D455CF">
        <w:t>n</w:t>
      </w:r>
      <w:r w:rsidRPr="00D455CF">
        <w:t>formation.</w:t>
      </w:r>
    </w:p>
    <w:p w:rsidR="00D8415E" w:rsidRPr="00D455CF" w:rsidRDefault="00D8415E" w:rsidP="00D8415E">
      <w:pPr>
        <w:pStyle w:val="Normaltindrag"/>
      </w:pPr>
      <w:r w:rsidRPr="00D455CF">
        <w:t>Vi tackar statssekreteraren med medarbetare för i dag och önskar trevlig helg och lycka till på G20-mötet.</w:t>
      </w:r>
    </w:p>
    <w:p w:rsidR="006E5106" w:rsidRPr="00D455CF" w:rsidRDefault="006E5106" w:rsidP="00D8415E"/>
    <w:p w:rsidR="006E5106" w:rsidRPr="00D455CF" w:rsidRDefault="006E5106" w:rsidP="006E5106">
      <w:pPr>
        <w:pStyle w:val="Innehll"/>
      </w:pPr>
      <w:r w:rsidRPr="00D455CF">
        <w:br w:type="page"/>
        <w:t>Innehållsförteckning</w:t>
      </w:r>
    </w:p>
    <w:p w:rsidR="006E5106" w:rsidRPr="00D455CF" w:rsidRDefault="006E5106" w:rsidP="006E5106">
      <w:pPr>
        <w:sectPr w:rsidR="006E5106" w:rsidRPr="00D455CF" w:rsidSect="00D8415E">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6E5106" w:rsidRPr="00D455CF" w:rsidRDefault="006E5106">
      <w:pPr>
        <w:pStyle w:val="Innehll1"/>
        <w:rPr>
          <w:b w:val="0"/>
          <w:sz w:val="24"/>
          <w:szCs w:val="24"/>
        </w:rPr>
      </w:pPr>
      <w:r w:rsidRPr="00D455CF">
        <w:fldChar w:fldCharType="begin" w:fldLock="1"/>
      </w:r>
      <w:r w:rsidRPr="00D455CF">
        <w:instrText xml:space="preserve"> TOC \o "1-3" \t "Muntlig fråga;3;Underrubrik;3;Beslut;2;IPFR;1;Föredragning1;2;Beslutsfattande;2;Frågesvar;1" </w:instrText>
      </w:r>
      <w:r w:rsidRPr="00D455CF">
        <w:fldChar w:fldCharType="separate"/>
      </w:r>
      <w:r w:rsidRPr="00D455CF">
        <w:t>1 §  Konkurrenskraft</w:t>
      </w:r>
      <w:r w:rsidRPr="00D455CF">
        <w:tab/>
      </w:r>
      <w:r w:rsidRPr="00D455CF">
        <w:fldChar w:fldCharType="begin" w:fldLock="1"/>
      </w:r>
      <w:r w:rsidRPr="00D455CF">
        <w:instrText xml:space="preserve"> PAGEREF _Toc241382887 \h </w:instrText>
      </w:r>
      <w:r w:rsidRPr="00D455CF">
        <w:fldChar w:fldCharType="separate"/>
      </w:r>
      <w:r w:rsidRPr="00D455CF">
        <w:t>1</w:t>
      </w:r>
      <w:r w:rsidRPr="00D455CF">
        <w:fldChar w:fldCharType="end"/>
      </w:r>
    </w:p>
    <w:p w:rsidR="006E5106" w:rsidRPr="00D455CF" w:rsidRDefault="006E5106">
      <w:pPr>
        <w:pStyle w:val="Innehll2"/>
        <w:rPr>
          <w:sz w:val="24"/>
          <w:szCs w:val="24"/>
        </w:rPr>
      </w:pPr>
      <w:r w:rsidRPr="00D455CF">
        <w:t>Anf.  1  ORDFÖRANDEN</w:t>
      </w:r>
      <w:r w:rsidRPr="00D455CF">
        <w:tab/>
      </w:r>
      <w:r w:rsidRPr="00D455CF">
        <w:fldChar w:fldCharType="begin" w:fldLock="1"/>
      </w:r>
      <w:r w:rsidRPr="00D455CF">
        <w:instrText xml:space="preserve"> PAGEREF _Toc241382888 \h </w:instrText>
      </w:r>
      <w:r w:rsidRPr="00D455CF">
        <w:fldChar w:fldCharType="separate"/>
      </w:r>
      <w:r w:rsidRPr="00D455CF">
        <w:t>1</w:t>
      </w:r>
      <w:r w:rsidRPr="00D455CF">
        <w:fldChar w:fldCharType="end"/>
      </w:r>
    </w:p>
    <w:p w:rsidR="006E5106" w:rsidRPr="00D455CF" w:rsidRDefault="006E5106">
      <w:pPr>
        <w:pStyle w:val="Innehll2"/>
        <w:rPr>
          <w:sz w:val="24"/>
          <w:szCs w:val="24"/>
        </w:rPr>
      </w:pPr>
      <w:r w:rsidRPr="00D455CF">
        <w:t>Anf.  2  CARINA ADOLFSSON ELGESTAM (s)</w:t>
      </w:r>
      <w:r w:rsidRPr="00D455CF">
        <w:tab/>
      </w:r>
      <w:r w:rsidRPr="00D455CF">
        <w:fldChar w:fldCharType="begin" w:fldLock="1"/>
      </w:r>
      <w:r w:rsidRPr="00D455CF">
        <w:instrText xml:space="preserve"> PAGEREF _Toc241382889 \h </w:instrText>
      </w:r>
      <w:r w:rsidRPr="00D455CF">
        <w:fldChar w:fldCharType="separate"/>
      </w:r>
      <w:r w:rsidRPr="00D455CF">
        <w:t>1</w:t>
      </w:r>
      <w:r w:rsidRPr="00D455CF">
        <w:fldChar w:fldCharType="end"/>
      </w:r>
    </w:p>
    <w:p w:rsidR="006E5106" w:rsidRPr="00D455CF" w:rsidRDefault="006E5106">
      <w:pPr>
        <w:pStyle w:val="Innehll2"/>
        <w:rPr>
          <w:sz w:val="24"/>
          <w:szCs w:val="24"/>
        </w:rPr>
      </w:pPr>
      <w:r w:rsidRPr="00D455CF">
        <w:t>Anf.  3  ORDFÖRANDEN</w:t>
      </w:r>
      <w:r w:rsidRPr="00D455CF">
        <w:tab/>
      </w:r>
      <w:r w:rsidRPr="00D455CF">
        <w:fldChar w:fldCharType="begin" w:fldLock="1"/>
      </w:r>
      <w:r w:rsidRPr="00D455CF">
        <w:instrText xml:space="preserve"> PAGEREF _Toc241382890 \h </w:instrText>
      </w:r>
      <w:r w:rsidRPr="00D455CF">
        <w:fldChar w:fldCharType="separate"/>
      </w:r>
      <w:r w:rsidRPr="00D455CF">
        <w:t>2</w:t>
      </w:r>
      <w:r w:rsidRPr="00D455CF">
        <w:fldChar w:fldCharType="end"/>
      </w:r>
    </w:p>
    <w:p w:rsidR="006E5106" w:rsidRPr="00D455CF" w:rsidRDefault="006E5106">
      <w:pPr>
        <w:pStyle w:val="Innehll2"/>
        <w:rPr>
          <w:sz w:val="24"/>
          <w:szCs w:val="24"/>
        </w:rPr>
      </w:pPr>
      <w:r w:rsidRPr="00D455CF">
        <w:t>Anf.  4  Näringsminister MAUD OLOFSSON (c)</w:t>
      </w:r>
      <w:r w:rsidRPr="00D455CF">
        <w:tab/>
      </w:r>
      <w:r w:rsidRPr="00D455CF">
        <w:fldChar w:fldCharType="begin" w:fldLock="1"/>
      </w:r>
      <w:r w:rsidRPr="00D455CF">
        <w:instrText xml:space="preserve"> PAGEREF _Toc241382891 \h </w:instrText>
      </w:r>
      <w:r w:rsidRPr="00D455CF">
        <w:fldChar w:fldCharType="separate"/>
      </w:r>
      <w:r w:rsidRPr="00D455CF">
        <w:t>2</w:t>
      </w:r>
      <w:r w:rsidRPr="00D455CF">
        <w:fldChar w:fldCharType="end"/>
      </w:r>
    </w:p>
    <w:p w:rsidR="006E5106" w:rsidRPr="00D455CF" w:rsidRDefault="006E5106">
      <w:pPr>
        <w:pStyle w:val="Innehll2"/>
        <w:rPr>
          <w:sz w:val="24"/>
          <w:szCs w:val="24"/>
        </w:rPr>
      </w:pPr>
      <w:r w:rsidRPr="00D455CF">
        <w:t>Anf.  5  ORDFÖRANDEN</w:t>
      </w:r>
      <w:r w:rsidRPr="00D455CF">
        <w:tab/>
      </w:r>
      <w:r w:rsidRPr="00D455CF">
        <w:fldChar w:fldCharType="begin" w:fldLock="1"/>
      </w:r>
      <w:r w:rsidRPr="00D455CF">
        <w:instrText xml:space="preserve"> PAGEREF _Toc241382892 \h </w:instrText>
      </w:r>
      <w:r w:rsidRPr="00D455CF">
        <w:fldChar w:fldCharType="separate"/>
      </w:r>
      <w:r w:rsidRPr="00D455CF">
        <w:t>2</w:t>
      </w:r>
      <w:r w:rsidRPr="00D455CF">
        <w:fldChar w:fldCharType="end"/>
      </w:r>
    </w:p>
    <w:p w:rsidR="006E5106" w:rsidRPr="00D455CF" w:rsidRDefault="006E5106">
      <w:pPr>
        <w:pStyle w:val="Innehll2"/>
        <w:rPr>
          <w:sz w:val="24"/>
          <w:szCs w:val="24"/>
        </w:rPr>
      </w:pPr>
      <w:r w:rsidRPr="00D455CF">
        <w:t>Anf.  6  Näringsminister MAUD OLOFSSON (c)</w:t>
      </w:r>
      <w:r w:rsidRPr="00D455CF">
        <w:tab/>
      </w:r>
      <w:r w:rsidRPr="00D455CF">
        <w:fldChar w:fldCharType="begin" w:fldLock="1"/>
      </w:r>
      <w:r w:rsidRPr="00D455CF">
        <w:instrText xml:space="preserve"> PAGEREF _Toc241382893 \h </w:instrText>
      </w:r>
      <w:r w:rsidRPr="00D455CF">
        <w:fldChar w:fldCharType="separate"/>
      </w:r>
      <w:r w:rsidRPr="00D455CF">
        <w:t>2</w:t>
      </w:r>
      <w:r w:rsidRPr="00D455CF">
        <w:fldChar w:fldCharType="end"/>
      </w:r>
    </w:p>
    <w:p w:rsidR="006E5106" w:rsidRPr="00D455CF" w:rsidRDefault="006E5106">
      <w:pPr>
        <w:pStyle w:val="Innehll2"/>
        <w:rPr>
          <w:sz w:val="24"/>
          <w:szCs w:val="24"/>
        </w:rPr>
      </w:pPr>
      <w:r w:rsidRPr="00D455CF">
        <w:t>Anf.  7  CARINA ADOLFSSON ELGESTAM (s)</w:t>
      </w:r>
      <w:r w:rsidRPr="00D455CF">
        <w:tab/>
      </w:r>
      <w:r w:rsidRPr="00D455CF">
        <w:fldChar w:fldCharType="begin" w:fldLock="1"/>
      </w:r>
      <w:r w:rsidRPr="00D455CF">
        <w:instrText xml:space="preserve"> PAGEREF _Toc241382894 \h </w:instrText>
      </w:r>
      <w:r w:rsidRPr="00D455CF">
        <w:fldChar w:fldCharType="separate"/>
      </w:r>
      <w:r w:rsidRPr="00D455CF">
        <w:t>3</w:t>
      </w:r>
      <w:r w:rsidRPr="00D455CF">
        <w:fldChar w:fldCharType="end"/>
      </w:r>
    </w:p>
    <w:p w:rsidR="006E5106" w:rsidRPr="00D455CF" w:rsidRDefault="006E5106">
      <w:pPr>
        <w:pStyle w:val="Innehll2"/>
        <w:rPr>
          <w:sz w:val="24"/>
          <w:szCs w:val="24"/>
        </w:rPr>
      </w:pPr>
      <w:r w:rsidRPr="00D455CF">
        <w:t>Anf.  8  Näringsminister MAUD OLOFSSON (c)</w:t>
      </w:r>
      <w:r w:rsidRPr="00D455CF">
        <w:tab/>
      </w:r>
      <w:r w:rsidRPr="00D455CF">
        <w:fldChar w:fldCharType="begin" w:fldLock="1"/>
      </w:r>
      <w:r w:rsidRPr="00D455CF">
        <w:instrText xml:space="preserve"> PAGEREF _Toc241382895 \h </w:instrText>
      </w:r>
      <w:r w:rsidRPr="00D455CF">
        <w:fldChar w:fldCharType="separate"/>
      </w:r>
      <w:r w:rsidRPr="00D455CF">
        <w:t>3</w:t>
      </w:r>
      <w:r w:rsidRPr="00D455CF">
        <w:fldChar w:fldCharType="end"/>
      </w:r>
    </w:p>
    <w:p w:rsidR="006E5106" w:rsidRPr="00D455CF" w:rsidRDefault="006E5106">
      <w:pPr>
        <w:pStyle w:val="Innehll2"/>
        <w:rPr>
          <w:sz w:val="24"/>
          <w:szCs w:val="24"/>
        </w:rPr>
      </w:pPr>
      <w:r w:rsidRPr="00D455CF">
        <w:t>Anf.  9  CARINA ADOLFSSON ELGESTAM (s)</w:t>
      </w:r>
      <w:r w:rsidRPr="00D455CF">
        <w:tab/>
      </w:r>
      <w:r w:rsidRPr="00D455CF">
        <w:fldChar w:fldCharType="begin" w:fldLock="1"/>
      </w:r>
      <w:r w:rsidRPr="00D455CF">
        <w:instrText xml:space="preserve"> PAGEREF _Toc241382896 \h </w:instrText>
      </w:r>
      <w:r w:rsidRPr="00D455CF">
        <w:fldChar w:fldCharType="separate"/>
      </w:r>
      <w:r w:rsidRPr="00D455CF">
        <w:t>3</w:t>
      </w:r>
      <w:r w:rsidRPr="00D455CF">
        <w:fldChar w:fldCharType="end"/>
      </w:r>
    </w:p>
    <w:p w:rsidR="006E5106" w:rsidRPr="00D455CF" w:rsidRDefault="006E5106">
      <w:pPr>
        <w:pStyle w:val="Innehll2"/>
        <w:rPr>
          <w:sz w:val="24"/>
          <w:szCs w:val="24"/>
        </w:rPr>
      </w:pPr>
      <w:r w:rsidRPr="00D455CF">
        <w:t>Anf.  10  Näringsminister MAUD OLOFSSON (c)</w:t>
      </w:r>
      <w:r w:rsidRPr="00D455CF">
        <w:tab/>
      </w:r>
      <w:r w:rsidRPr="00D455CF">
        <w:fldChar w:fldCharType="begin" w:fldLock="1"/>
      </w:r>
      <w:r w:rsidRPr="00D455CF">
        <w:instrText xml:space="preserve"> PAGEREF _Toc241382897 \h </w:instrText>
      </w:r>
      <w:r w:rsidRPr="00D455CF">
        <w:fldChar w:fldCharType="separate"/>
      </w:r>
      <w:r w:rsidRPr="00D455CF">
        <w:t>4</w:t>
      </w:r>
      <w:r w:rsidRPr="00D455CF">
        <w:fldChar w:fldCharType="end"/>
      </w:r>
    </w:p>
    <w:p w:rsidR="006E5106" w:rsidRPr="00D455CF" w:rsidRDefault="006E5106">
      <w:pPr>
        <w:pStyle w:val="Innehll2"/>
        <w:rPr>
          <w:sz w:val="24"/>
          <w:szCs w:val="24"/>
        </w:rPr>
      </w:pPr>
      <w:r w:rsidRPr="00D455CF">
        <w:t>Anf.  11  ORDFÖRANDEN</w:t>
      </w:r>
      <w:r w:rsidRPr="00D455CF">
        <w:tab/>
      </w:r>
      <w:r w:rsidRPr="00D455CF">
        <w:fldChar w:fldCharType="begin" w:fldLock="1"/>
      </w:r>
      <w:r w:rsidRPr="00D455CF">
        <w:instrText xml:space="preserve"> PAGEREF _Toc241382898 \h </w:instrText>
      </w:r>
      <w:r w:rsidRPr="00D455CF">
        <w:fldChar w:fldCharType="separate"/>
      </w:r>
      <w:r w:rsidRPr="00D455CF">
        <w:t>4</w:t>
      </w:r>
      <w:r w:rsidRPr="00D455CF">
        <w:fldChar w:fldCharType="end"/>
      </w:r>
    </w:p>
    <w:p w:rsidR="006E5106" w:rsidRPr="00D455CF" w:rsidRDefault="006E5106">
      <w:pPr>
        <w:pStyle w:val="Innehll2"/>
        <w:rPr>
          <w:sz w:val="24"/>
          <w:szCs w:val="24"/>
        </w:rPr>
      </w:pPr>
      <w:r w:rsidRPr="00D455CF">
        <w:t>Anf.  12  Näringsminister MAUD OLOFSSON (c)</w:t>
      </w:r>
      <w:r w:rsidRPr="00D455CF">
        <w:tab/>
      </w:r>
      <w:r w:rsidRPr="00D455CF">
        <w:fldChar w:fldCharType="begin" w:fldLock="1"/>
      </w:r>
      <w:r w:rsidRPr="00D455CF">
        <w:instrText xml:space="preserve"> PAGEREF _Toc241382899 \h </w:instrText>
      </w:r>
      <w:r w:rsidRPr="00D455CF">
        <w:fldChar w:fldCharType="separate"/>
      </w:r>
      <w:r w:rsidRPr="00D455CF">
        <w:t>4</w:t>
      </w:r>
      <w:r w:rsidRPr="00D455CF">
        <w:fldChar w:fldCharType="end"/>
      </w:r>
    </w:p>
    <w:p w:rsidR="006E5106" w:rsidRPr="00D455CF" w:rsidRDefault="006E5106">
      <w:pPr>
        <w:pStyle w:val="Innehll2"/>
        <w:rPr>
          <w:sz w:val="24"/>
          <w:szCs w:val="24"/>
        </w:rPr>
      </w:pPr>
      <w:r w:rsidRPr="00D455CF">
        <w:t>Anf.  13  CARINA ADOLFSSON ELGESTAM (s)</w:t>
      </w:r>
      <w:r w:rsidRPr="00D455CF">
        <w:tab/>
      </w:r>
      <w:r w:rsidRPr="00D455CF">
        <w:fldChar w:fldCharType="begin" w:fldLock="1"/>
      </w:r>
      <w:r w:rsidRPr="00D455CF">
        <w:instrText xml:space="preserve"> PAGEREF _Toc241382900 \h </w:instrText>
      </w:r>
      <w:r w:rsidRPr="00D455CF">
        <w:fldChar w:fldCharType="separate"/>
      </w:r>
      <w:r w:rsidRPr="00D455CF">
        <w:t>4</w:t>
      </w:r>
      <w:r w:rsidRPr="00D455CF">
        <w:fldChar w:fldCharType="end"/>
      </w:r>
    </w:p>
    <w:p w:rsidR="006E5106" w:rsidRPr="00D455CF" w:rsidRDefault="006E5106">
      <w:pPr>
        <w:pStyle w:val="Innehll2"/>
        <w:rPr>
          <w:sz w:val="24"/>
          <w:szCs w:val="24"/>
        </w:rPr>
      </w:pPr>
      <w:r w:rsidRPr="00D455CF">
        <w:t>Anf.  14  Näringsminister MAUD OLOFSSON (c)</w:t>
      </w:r>
      <w:r w:rsidRPr="00D455CF">
        <w:tab/>
      </w:r>
      <w:r w:rsidRPr="00D455CF">
        <w:fldChar w:fldCharType="begin" w:fldLock="1"/>
      </w:r>
      <w:r w:rsidRPr="00D455CF">
        <w:instrText xml:space="preserve"> PAGEREF _Toc241382901 \h </w:instrText>
      </w:r>
      <w:r w:rsidRPr="00D455CF">
        <w:fldChar w:fldCharType="separate"/>
      </w:r>
      <w:r w:rsidRPr="00D455CF">
        <w:t>5</w:t>
      </w:r>
      <w:r w:rsidRPr="00D455CF">
        <w:fldChar w:fldCharType="end"/>
      </w:r>
    </w:p>
    <w:p w:rsidR="006E5106" w:rsidRPr="00D455CF" w:rsidRDefault="006E5106">
      <w:pPr>
        <w:pStyle w:val="Innehll2"/>
        <w:rPr>
          <w:sz w:val="24"/>
          <w:szCs w:val="24"/>
        </w:rPr>
      </w:pPr>
      <w:r w:rsidRPr="00D455CF">
        <w:t>Anf.  15  EVA OLOFSSON (v)</w:t>
      </w:r>
      <w:r w:rsidRPr="00D455CF">
        <w:tab/>
      </w:r>
      <w:r w:rsidRPr="00D455CF">
        <w:fldChar w:fldCharType="begin" w:fldLock="1"/>
      </w:r>
      <w:r w:rsidRPr="00D455CF">
        <w:instrText xml:space="preserve"> PAGEREF _Toc241382902 \h </w:instrText>
      </w:r>
      <w:r w:rsidRPr="00D455CF">
        <w:fldChar w:fldCharType="separate"/>
      </w:r>
      <w:r w:rsidRPr="00D455CF">
        <w:t>5</w:t>
      </w:r>
      <w:r w:rsidRPr="00D455CF">
        <w:fldChar w:fldCharType="end"/>
      </w:r>
    </w:p>
    <w:p w:rsidR="006E5106" w:rsidRPr="00D455CF" w:rsidRDefault="006E5106">
      <w:pPr>
        <w:pStyle w:val="Innehll2"/>
        <w:rPr>
          <w:sz w:val="24"/>
          <w:szCs w:val="24"/>
        </w:rPr>
      </w:pPr>
      <w:r w:rsidRPr="00D455CF">
        <w:t>Anf.  16  Näringsminister MAUD OLOFSSON (c)</w:t>
      </w:r>
      <w:r w:rsidRPr="00D455CF">
        <w:tab/>
      </w:r>
      <w:r w:rsidRPr="00D455CF">
        <w:fldChar w:fldCharType="begin" w:fldLock="1"/>
      </w:r>
      <w:r w:rsidRPr="00D455CF">
        <w:instrText xml:space="preserve"> PAGEREF _Toc241382903 \h </w:instrText>
      </w:r>
      <w:r w:rsidRPr="00D455CF">
        <w:fldChar w:fldCharType="separate"/>
      </w:r>
      <w:r w:rsidRPr="00D455CF">
        <w:t>5</w:t>
      </w:r>
      <w:r w:rsidRPr="00D455CF">
        <w:fldChar w:fldCharType="end"/>
      </w:r>
    </w:p>
    <w:p w:rsidR="006E5106" w:rsidRPr="00D455CF" w:rsidRDefault="006E5106">
      <w:pPr>
        <w:pStyle w:val="Innehll2"/>
        <w:rPr>
          <w:sz w:val="24"/>
          <w:szCs w:val="24"/>
        </w:rPr>
      </w:pPr>
      <w:r w:rsidRPr="00D455CF">
        <w:t>Anf.  17  CARINA ADOLFSSON ELGESTAM (s)</w:t>
      </w:r>
      <w:r w:rsidRPr="00D455CF">
        <w:tab/>
      </w:r>
      <w:r w:rsidRPr="00D455CF">
        <w:fldChar w:fldCharType="begin" w:fldLock="1"/>
      </w:r>
      <w:r w:rsidRPr="00D455CF">
        <w:instrText xml:space="preserve"> PAGEREF _Toc241382904 \h </w:instrText>
      </w:r>
      <w:r w:rsidRPr="00D455CF">
        <w:fldChar w:fldCharType="separate"/>
      </w:r>
      <w:r w:rsidRPr="00D455CF">
        <w:t>6</w:t>
      </w:r>
      <w:r w:rsidRPr="00D455CF">
        <w:fldChar w:fldCharType="end"/>
      </w:r>
    </w:p>
    <w:p w:rsidR="006E5106" w:rsidRPr="00D455CF" w:rsidRDefault="006E5106">
      <w:pPr>
        <w:pStyle w:val="Innehll2"/>
        <w:rPr>
          <w:sz w:val="24"/>
          <w:szCs w:val="24"/>
        </w:rPr>
      </w:pPr>
      <w:r w:rsidRPr="00D455CF">
        <w:t>Anf.  18  BÖRJE VESTLUND (s)</w:t>
      </w:r>
      <w:r w:rsidRPr="00D455CF">
        <w:tab/>
      </w:r>
      <w:r w:rsidRPr="00D455CF">
        <w:fldChar w:fldCharType="begin" w:fldLock="1"/>
      </w:r>
      <w:r w:rsidRPr="00D455CF">
        <w:instrText xml:space="preserve"> PAGEREF _Toc241382905 \h </w:instrText>
      </w:r>
      <w:r w:rsidRPr="00D455CF">
        <w:fldChar w:fldCharType="separate"/>
      </w:r>
      <w:r w:rsidRPr="00D455CF">
        <w:t>6</w:t>
      </w:r>
      <w:r w:rsidRPr="00D455CF">
        <w:fldChar w:fldCharType="end"/>
      </w:r>
    </w:p>
    <w:p w:rsidR="006E5106" w:rsidRPr="00D455CF" w:rsidRDefault="006E5106">
      <w:pPr>
        <w:pStyle w:val="Innehll2"/>
        <w:rPr>
          <w:sz w:val="24"/>
          <w:szCs w:val="24"/>
        </w:rPr>
      </w:pPr>
      <w:r w:rsidRPr="00D455CF">
        <w:t>Anf.  19  ORDFÖRANDEN</w:t>
      </w:r>
      <w:r w:rsidRPr="00D455CF">
        <w:tab/>
      </w:r>
      <w:r w:rsidRPr="00D455CF">
        <w:fldChar w:fldCharType="begin" w:fldLock="1"/>
      </w:r>
      <w:r w:rsidRPr="00D455CF">
        <w:instrText xml:space="preserve"> PAGEREF _Toc241382906 \h </w:instrText>
      </w:r>
      <w:r w:rsidRPr="00D455CF">
        <w:fldChar w:fldCharType="separate"/>
      </w:r>
      <w:r w:rsidRPr="00D455CF">
        <w:t>6</w:t>
      </w:r>
      <w:r w:rsidRPr="00D455CF">
        <w:fldChar w:fldCharType="end"/>
      </w:r>
    </w:p>
    <w:p w:rsidR="006E5106" w:rsidRPr="00D455CF" w:rsidRDefault="006E5106">
      <w:pPr>
        <w:pStyle w:val="Innehll2"/>
        <w:rPr>
          <w:sz w:val="24"/>
          <w:szCs w:val="24"/>
        </w:rPr>
      </w:pPr>
      <w:r w:rsidRPr="00D455CF">
        <w:t>Anf.  20  Näringsminister MAUD OLOFSSON (c)</w:t>
      </w:r>
      <w:r w:rsidRPr="00D455CF">
        <w:tab/>
      </w:r>
      <w:r w:rsidRPr="00D455CF">
        <w:fldChar w:fldCharType="begin" w:fldLock="1"/>
      </w:r>
      <w:r w:rsidRPr="00D455CF">
        <w:instrText xml:space="preserve"> PAGEREF _Toc241382907 \h </w:instrText>
      </w:r>
      <w:r w:rsidRPr="00D455CF">
        <w:fldChar w:fldCharType="separate"/>
      </w:r>
      <w:r w:rsidRPr="00D455CF">
        <w:t>6</w:t>
      </w:r>
      <w:r w:rsidRPr="00D455CF">
        <w:fldChar w:fldCharType="end"/>
      </w:r>
    </w:p>
    <w:p w:rsidR="006E5106" w:rsidRPr="00D455CF" w:rsidRDefault="006E5106">
      <w:pPr>
        <w:pStyle w:val="Innehll2"/>
        <w:rPr>
          <w:sz w:val="24"/>
          <w:szCs w:val="24"/>
        </w:rPr>
      </w:pPr>
      <w:r w:rsidRPr="00D455CF">
        <w:t>Anf.  21  ORDFÖRANDEN</w:t>
      </w:r>
      <w:r w:rsidRPr="00D455CF">
        <w:tab/>
      </w:r>
      <w:r w:rsidRPr="00D455CF">
        <w:fldChar w:fldCharType="begin" w:fldLock="1"/>
      </w:r>
      <w:r w:rsidRPr="00D455CF">
        <w:instrText xml:space="preserve"> PAGEREF _Toc241382908 \h </w:instrText>
      </w:r>
      <w:r w:rsidRPr="00D455CF">
        <w:fldChar w:fldCharType="separate"/>
      </w:r>
      <w:r w:rsidRPr="00D455CF">
        <w:t>7</w:t>
      </w:r>
      <w:r w:rsidRPr="00D455CF">
        <w:fldChar w:fldCharType="end"/>
      </w:r>
    </w:p>
    <w:p w:rsidR="006E5106" w:rsidRPr="00D455CF" w:rsidRDefault="006E5106">
      <w:pPr>
        <w:pStyle w:val="Innehll1"/>
        <w:rPr>
          <w:b w:val="0"/>
          <w:sz w:val="24"/>
          <w:szCs w:val="24"/>
        </w:rPr>
      </w:pPr>
      <w:r w:rsidRPr="00D455CF">
        <w:t>2 §  Konkurrenskraft</w:t>
      </w:r>
      <w:r w:rsidRPr="00D455CF">
        <w:tab/>
      </w:r>
      <w:r w:rsidRPr="00D455CF">
        <w:fldChar w:fldCharType="begin" w:fldLock="1"/>
      </w:r>
      <w:r w:rsidRPr="00D455CF">
        <w:instrText xml:space="preserve"> PAGEREF _Toc241382909 \h </w:instrText>
      </w:r>
      <w:r w:rsidRPr="00D455CF">
        <w:fldChar w:fldCharType="separate"/>
      </w:r>
      <w:r w:rsidRPr="00D455CF">
        <w:t>8</w:t>
      </w:r>
      <w:r w:rsidRPr="00D455CF">
        <w:fldChar w:fldCharType="end"/>
      </w:r>
    </w:p>
    <w:p w:rsidR="006E5106" w:rsidRPr="00D455CF" w:rsidRDefault="006E5106">
      <w:pPr>
        <w:pStyle w:val="Innehll2"/>
        <w:rPr>
          <w:sz w:val="24"/>
          <w:szCs w:val="24"/>
        </w:rPr>
      </w:pPr>
      <w:r w:rsidRPr="00D455CF">
        <w:t>Anf.  22  ORDFÖRANDEN</w:t>
      </w:r>
      <w:r w:rsidRPr="00D455CF">
        <w:tab/>
      </w:r>
      <w:r w:rsidRPr="00D455CF">
        <w:fldChar w:fldCharType="begin" w:fldLock="1"/>
      </w:r>
      <w:r w:rsidRPr="00D455CF">
        <w:instrText xml:space="preserve"> PAGEREF _Toc241382910 \h </w:instrText>
      </w:r>
      <w:r w:rsidRPr="00D455CF">
        <w:fldChar w:fldCharType="separate"/>
      </w:r>
      <w:r w:rsidRPr="00D455CF">
        <w:t>8</w:t>
      </w:r>
      <w:r w:rsidRPr="00D455CF">
        <w:fldChar w:fldCharType="end"/>
      </w:r>
    </w:p>
    <w:p w:rsidR="006E5106" w:rsidRPr="00D455CF" w:rsidRDefault="006E5106">
      <w:pPr>
        <w:pStyle w:val="Innehll2"/>
        <w:rPr>
          <w:sz w:val="24"/>
          <w:szCs w:val="24"/>
        </w:rPr>
      </w:pPr>
      <w:r w:rsidRPr="00D455CF">
        <w:t>Anf.  23  Statsrådet TOBIAS KRANTZ (fp)</w:t>
      </w:r>
      <w:r w:rsidRPr="00D455CF">
        <w:tab/>
      </w:r>
      <w:r w:rsidRPr="00D455CF">
        <w:fldChar w:fldCharType="begin" w:fldLock="1"/>
      </w:r>
      <w:r w:rsidRPr="00D455CF">
        <w:instrText xml:space="preserve"> PAGEREF _Toc241382911 \h </w:instrText>
      </w:r>
      <w:r w:rsidRPr="00D455CF">
        <w:fldChar w:fldCharType="separate"/>
      </w:r>
      <w:r w:rsidRPr="00D455CF">
        <w:t>8</w:t>
      </w:r>
      <w:r w:rsidRPr="00D455CF">
        <w:fldChar w:fldCharType="end"/>
      </w:r>
    </w:p>
    <w:p w:rsidR="006E5106" w:rsidRPr="00D455CF" w:rsidRDefault="006E5106">
      <w:pPr>
        <w:pStyle w:val="Innehll2"/>
        <w:rPr>
          <w:sz w:val="24"/>
          <w:szCs w:val="24"/>
        </w:rPr>
      </w:pPr>
      <w:r w:rsidRPr="00D455CF">
        <w:t>Anf.  24  ORDFÖRANDEN</w:t>
      </w:r>
      <w:r w:rsidRPr="00D455CF">
        <w:tab/>
      </w:r>
      <w:r w:rsidRPr="00D455CF">
        <w:fldChar w:fldCharType="begin" w:fldLock="1"/>
      </w:r>
      <w:r w:rsidRPr="00D455CF">
        <w:instrText xml:space="preserve"> PAGEREF _Toc241382912 \h </w:instrText>
      </w:r>
      <w:r w:rsidRPr="00D455CF">
        <w:fldChar w:fldCharType="separate"/>
      </w:r>
      <w:r w:rsidRPr="00D455CF">
        <w:t>8</w:t>
      </w:r>
      <w:r w:rsidRPr="00D455CF">
        <w:fldChar w:fldCharType="end"/>
      </w:r>
    </w:p>
    <w:p w:rsidR="006E5106" w:rsidRPr="00D455CF" w:rsidRDefault="006E5106">
      <w:pPr>
        <w:pStyle w:val="Innehll2"/>
        <w:rPr>
          <w:sz w:val="24"/>
          <w:szCs w:val="24"/>
        </w:rPr>
      </w:pPr>
      <w:r w:rsidRPr="00D455CF">
        <w:t>Anf.  25  Statsrådet TOBIAS KRANTZ (fp)</w:t>
      </w:r>
      <w:r w:rsidRPr="00D455CF">
        <w:tab/>
      </w:r>
      <w:r w:rsidRPr="00D455CF">
        <w:fldChar w:fldCharType="begin" w:fldLock="1"/>
      </w:r>
      <w:r w:rsidRPr="00D455CF">
        <w:instrText xml:space="preserve"> PAGEREF _Toc241382913 \h </w:instrText>
      </w:r>
      <w:r w:rsidRPr="00D455CF">
        <w:fldChar w:fldCharType="separate"/>
      </w:r>
      <w:r w:rsidRPr="00D455CF">
        <w:t>9</w:t>
      </w:r>
      <w:r w:rsidRPr="00D455CF">
        <w:fldChar w:fldCharType="end"/>
      </w:r>
    </w:p>
    <w:p w:rsidR="006E5106" w:rsidRPr="00D455CF" w:rsidRDefault="006E5106">
      <w:pPr>
        <w:pStyle w:val="Innehll2"/>
        <w:rPr>
          <w:sz w:val="24"/>
          <w:szCs w:val="24"/>
        </w:rPr>
      </w:pPr>
      <w:r w:rsidRPr="00D455CF">
        <w:t>Anf.  26  SUSANNE EBERSTEIN (s)</w:t>
      </w:r>
      <w:r w:rsidRPr="00D455CF">
        <w:tab/>
      </w:r>
      <w:r w:rsidRPr="00D455CF">
        <w:fldChar w:fldCharType="begin" w:fldLock="1"/>
      </w:r>
      <w:r w:rsidRPr="00D455CF">
        <w:instrText xml:space="preserve"> PAGEREF _Toc241382914 \h </w:instrText>
      </w:r>
      <w:r w:rsidRPr="00D455CF">
        <w:fldChar w:fldCharType="separate"/>
      </w:r>
      <w:r w:rsidRPr="00D455CF">
        <w:t>10</w:t>
      </w:r>
      <w:r w:rsidRPr="00D455CF">
        <w:fldChar w:fldCharType="end"/>
      </w:r>
    </w:p>
    <w:p w:rsidR="006E5106" w:rsidRPr="00D455CF" w:rsidRDefault="006E5106">
      <w:pPr>
        <w:pStyle w:val="Innehll2"/>
        <w:rPr>
          <w:sz w:val="24"/>
          <w:szCs w:val="24"/>
        </w:rPr>
      </w:pPr>
      <w:r w:rsidRPr="00D455CF">
        <w:t>Anf.  27  Statsrådet TOBIAS KRANTZ (fp)</w:t>
      </w:r>
      <w:r w:rsidRPr="00D455CF">
        <w:tab/>
      </w:r>
      <w:r w:rsidRPr="00D455CF">
        <w:fldChar w:fldCharType="begin" w:fldLock="1"/>
      </w:r>
      <w:r w:rsidRPr="00D455CF">
        <w:instrText xml:space="preserve"> PAGEREF _Toc241382915 \h </w:instrText>
      </w:r>
      <w:r w:rsidRPr="00D455CF">
        <w:fldChar w:fldCharType="separate"/>
      </w:r>
      <w:r w:rsidRPr="00D455CF">
        <w:t>10</w:t>
      </w:r>
      <w:r w:rsidRPr="00D455CF">
        <w:fldChar w:fldCharType="end"/>
      </w:r>
    </w:p>
    <w:p w:rsidR="006E5106" w:rsidRPr="00D455CF" w:rsidRDefault="006E5106">
      <w:pPr>
        <w:pStyle w:val="Innehll2"/>
        <w:rPr>
          <w:sz w:val="24"/>
          <w:szCs w:val="24"/>
        </w:rPr>
      </w:pPr>
      <w:r w:rsidRPr="00D455CF">
        <w:t>Anf.  28  BJÖRN HAMILTON (m)</w:t>
      </w:r>
      <w:r w:rsidRPr="00D455CF">
        <w:tab/>
      </w:r>
      <w:r w:rsidRPr="00D455CF">
        <w:fldChar w:fldCharType="begin" w:fldLock="1"/>
      </w:r>
      <w:r w:rsidRPr="00D455CF">
        <w:instrText xml:space="preserve"> PAGEREF _Toc241382916 \h </w:instrText>
      </w:r>
      <w:r w:rsidRPr="00D455CF">
        <w:fldChar w:fldCharType="separate"/>
      </w:r>
      <w:r w:rsidRPr="00D455CF">
        <w:t>10</w:t>
      </w:r>
      <w:r w:rsidRPr="00D455CF">
        <w:fldChar w:fldCharType="end"/>
      </w:r>
    </w:p>
    <w:p w:rsidR="006E5106" w:rsidRPr="00D455CF" w:rsidRDefault="006E5106">
      <w:pPr>
        <w:pStyle w:val="Innehll2"/>
        <w:rPr>
          <w:sz w:val="24"/>
          <w:szCs w:val="24"/>
        </w:rPr>
      </w:pPr>
      <w:r w:rsidRPr="00D455CF">
        <w:t>Anf.  29  CARINA ADOLFSSON ELGESTAM (s)</w:t>
      </w:r>
      <w:r w:rsidRPr="00D455CF">
        <w:tab/>
      </w:r>
      <w:r w:rsidRPr="00D455CF">
        <w:fldChar w:fldCharType="begin" w:fldLock="1"/>
      </w:r>
      <w:r w:rsidRPr="00D455CF">
        <w:instrText xml:space="preserve"> PAGEREF _Toc241382917 \h </w:instrText>
      </w:r>
      <w:r w:rsidRPr="00D455CF">
        <w:fldChar w:fldCharType="separate"/>
      </w:r>
      <w:r w:rsidRPr="00D455CF">
        <w:t>10</w:t>
      </w:r>
      <w:r w:rsidRPr="00D455CF">
        <w:fldChar w:fldCharType="end"/>
      </w:r>
    </w:p>
    <w:p w:rsidR="006E5106" w:rsidRPr="00D455CF" w:rsidRDefault="006E5106">
      <w:pPr>
        <w:pStyle w:val="Innehll2"/>
        <w:rPr>
          <w:sz w:val="24"/>
          <w:szCs w:val="24"/>
        </w:rPr>
      </w:pPr>
      <w:r w:rsidRPr="00D455CF">
        <w:t>Anf.  30  Statsrådet TOBIAS KRANTZ (fp)</w:t>
      </w:r>
      <w:r w:rsidRPr="00D455CF">
        <w:tab/>
      </w:r>
      <w:r w:rsidRPr="00D455CF">
        <w:fldChar w:fldCharType="begin" w:fldLock="1"/>
      </w:r>
      <w:r w:rsidRPr="00D455CF">
        <w:instrText xml:space="preserve"> PAGEREF _Toc241382918 \h </w:instrText>
      </w:r>
      <w:r w:rsidRPr="00D455CF">
        <w:fldChar w:fldCharType="separate"/>
      </w:r>
      <w:r w:rsidRPr="00D455CF">
        <w:t>10</w:t>
      </w:r>
      <w:r w:rsidRPr="00D455CF">
        <w:fldChar w:fldCharType="end"/>
      </w:r>
    </w:p>
    <w:p w:rsidR="006E5106" w:rsidRPr="00D455CF" w:rsidRDefault="006E5106">
      <w:pPr>
        <w:pStyle w:val="Innehll2"/>
        <w:rPr>
          <w:sz w:val="24"/>
          <w:szCs w:val="24"/>
        </w:rPr>
      </w:pPr>
      <w:r w:rsidRPr="00D455CF">
        <w:t>Anf.  31  ORDFÖRANDEN</w:t>
      </w:r>
      <w:r w:rsidRPr="00D455CF">
        <w:tab/>
      </w:r>
      <w:r w:rsidRPr="00D455CF">
        <w:fldChar w:fldCharType="begin" w:fldLock="1"/>
      </w:r>
      <w:r w:rsidRPr="00D455CF">
        <w:instrText xml:space="preserve"> PAGEREF _Toc241382919 \h </w:instrText>
      </w:r>
      <w:r w:rsidRPr="00D455CF">
        <w:fldChar w:fldCharType="separate"/>
      </w:r>
      <w:r w:rsidRPr="00D455CF">
        <w:t>11</w:t>
      </w:r>
      <w:r w:rsidRPr="00D455CF">
        <w:fldChar w:fldCharType="end"/>
      </w:r>
    </w:p>
    <w:p w:rsidR="006E5106" w:rsidRPr="00D455CF" w:rsidRDefault="006E5106">
      <w:pPr>
        <w:pStyle w:val="Innehll2"/>
        <w:rPr>
          <w:sz w:val="24"/>
          <w:szCs w:val="24"/>
        </w:rPr>
      </w:pPr>
      <w:r w:rsidRPr="00D455CF">
        <w:t>Anf.  32  AGNETA LUNDBERG (s)</w:t>
      </w:r>
      <w:r w:rsidRPr="00D455CF">
        <w:tab/>
      </w:r>
      <w:r w:rsidRPr="00D455CF">
        <w:fldChar w:fldCharType="begin" w:fldLock="1"/>
      </w:r>
      <w:r w:rsidRPr="00D455CF">
        <w:instrText xml:space="preserve"> PAGEREF _Toc241382920 \h </w:instrText>
      </w:r>
      <w:r w:rsidRPr="00D455CF">
        <w:fldChar w:fldCharType="separate"/>
      </w:r>
      <w:r w:rsidRPr="00D455CF">
        <w:t>11</w:t>
      </w:r>
      <w:r w:rsidRPr="00D455CF">
        <w:fldChar w:fldCharType="end"/>
      </w:r>
    </w:p>
    <w:p w:rsidR="006E5106" w:rsidRPr="00D455CF" w:rsidRDefault="006E5106">
      <w:pPr>
        <w:pStyle w:val="Innehll2"/>
        <w:rPr>
          <w:sz w:val="24"/>
          <w:szCs w:val="24"/>
        </w:rPr>
      </w:pPr>
      <w:r w:rsidRPr="00D455CF">
        <w:t>Anf.  33  Statsrådet TOBIAS KRANTZ (fp)</w:t>
      </w:r>
      <w:r w:rsidRPr="00D455CF">
        <w:tab/>
      </w:r>
      <w:r w:rsidRPr="00D455CF">
        <w:fldChar w:fldCharType="begin" w:fldLock="1"/>
      </w:r>
      <w:r w:rsidRPr="00D455CF">
        <w:instrText xml:space="preserve"> PAGEREF _Toc241382921 \h </w:instrText>
      </w:r>
      <w:r w:rsidRPr="00D455CF">
        <w:fldChar w:fldCharType="separate"/>
      </w:r>
      <w:r w:rsidRPr="00D455CF">
        <w:t>11</w:t>
      </w:r>
      <w:r w:rsidRPr="00D455CF">
        <w:fldChar w:fldCharType="end"/>
      </w:r>
    </w:p>
    <w:p w:rsidR="006E5106" w:rsidRPr="00D455CF" w:rsidRDefault="006E5106">
      <w:pPr>
        <w:pStyle w:val="Innehll2"/>
        <w:rPr>
          <w:sz w:val="24"/>
          <w:szCs w:val="24"/>
        </w:rPr>
      </w:pPr>
      <w:r w:rsidRPr="00D455CF">
        <w:t>Anf.  34  Ämnesrådet OLOF SANDBERG</w:t>
      </w:r>
      <w:r w:rsidRPr="00D455CF">
        <w:tab/>
      </w:r>
      <w:r w:rsidRPr="00D455CF">
        <w:fldChar w:fldCharType="begin" w:fldLock="1"/>
      </w:r>
      <w:r w:rsidRPr="00D455CF">
        <w:instrText xml:space="preserve"> PAGEREF _Toc241382922 \h </w:instrText>
      </w:r>
      <w:r w:rsidRPr="00D455CF">
        <w:fldChar w:fldCharType="separate"/>
      </w:r>
      <w:r w:rsidRPr="00D455CF">
        <w:t>12</w:t>
      </w:r>
      <w:r w:rsidRPr="00D455CF">
        <w:fldChar w:fldCharType="end"/>
      </w:r>
    </w:p>
    <w:p w:rsidR="006E5106" w:rsidRPr="00D455CF" w:rsidRDefault="006E5106">
      <w:pPr>
        <w:pStyle w:val="Innehll2"/>
        <w:rPr>
          <w:sz w:val="24"/>
          <w:szCs w:val="24"/>
        </w:rPr>
      </w:pPr>
      <w:r w:rsidRPr="00D455CF">
        <w:t>Anf.  35  AGNETA LUNDBERG (s)</w:t>
      </w:r>
      <w:r w:rsidRPr="00D455CF">
        <w:tab/>
      </w:r>
      <w:r w:rsidRPr="00D455CF">
        <w:fldChar w:fldCharType="begin" w:fldLock="1"/>
      </w:r>
      <w:r w:rsidRPr="00D455CF">
        <w:instrText xml:space="preserve"> PAGEREF _Toc241382923 \h </w:instrText>
      </w:r>
      <w:r w:rsidRPr="00D455CF">
        <w:fldChar w:fldCharType="separate"/>
      </w:r>
      <w:r w:rsidRPr="00D455CF">
        <w:t>12</w:t>
      </w:r>
      <w:r w:rsidRPr="00D455CF">
        <w:fldChar w:fldCharType="end"/>
      </w:r>
    </w:p>
    <w:p w:rsidR="006E5106" w:rsidRPr="00D455CF" w:rsidRDefault="006E5106">
      <w:pPr>
        <w:pStyle w:val="Innehll2"/>
        <w:rPr>
          <w:sz w:val="24"/>
          <w:szCs w:val="24"/>
        </w:rPr>
      </w:pPr>
      <w:r w:rsidRPr="00D455CF">
        <w:t>Anf.  36  Statsrådet TOBIAS KRANTZ (fp)</w:t>
      </w:r>
      <w:r w:rsidRPr="00D455CF">
        <w:tab/>
      </w:r>
      <w:r w:rsidRPr="00D455CF">
        <w:fldChar w:fldCharType="begin" w:fldLock="1"/>
      </w:r>
      <w:r w:rsidRPr="00D455CF">
        <w:instrText xml:space="preserve"> PAGEREF _Toc241382924 \h </w:instrText>
      </w:r>
      <w:r w:rsidRPr="00D455CF">
        <w:fldChar w:fldCharType="separate"/>
      </w:r>
      <w:r w:rsidRPr="00D455CF">
        <w:t>12</w:t>
      </w:r>
      <w:r w:rsidRPr="00D455CF">
        <w:fldChar w:fldCharType="end"/>
      </w:r>
    </w:p>
    <w:p w:rsidR="006E5106" w:rsidRPr="00D455CF" w:rsidRDefault="006E5106">
      <w:pPr>
        <w:pStyle w:val="Innehll2"/>
        <w:rPr>
          <w:sz w:val="24"/>
          <w:szCs w:val="24"/>
        </w:rPr>
      </w:pPr>
      <w:r w:rsidRPr="00D455CF">
        <w:t>Anf.  37  DÉSIRÉE PETHRUS ENGSTRÖM (kd)</w:t>
      </w:r>
      <w:r w:rsidRPr="00D455CF">
        <w:tab/>
      </w:r>
      <w:r w:rsidRPr="00D455CF">
        <w:fldChar w:fldCharType="begin" w:fldLock="1"/>
      </w:r>
      <w:r w:rsidRPr="00D455CF">
        <w:instrText xml:space="preserve"> PAGEREF _Toc241382925 \h </w:instrText>
      </w:r>
      <w:r w:rsidRPr="00D455CF">
        <w:fldChar w:fldCharType="separate"/>
      </w:r>
      <w:r w:rsidRPr="00D455CF">
        <w:t>12</w:t>
      </w:r>
      <w:r w:rsidRPr="00D455CF">
        <w:fldChar w:fldCharType="end"/>
      </w:r>
    </w:p>
    <w:p w:rsidR="006E5106" w:rsidRPr="00D455CF" w:rsidRDefault="006E5106">
      <w:pPr>
        <w:pStyle w:val="Innehll2"/>
        <w:rPr>
          <w:sz w:val="24"/>
          <w:szCs w:val="24"/>
        </w:rPr>
      </w:pPr>
      <w:r w:rsidRPr="00D455CF">
        <w:t>Anf.  38  Statsrådet TOBIAS KRANTZ (fp)</w:t>
      </w:r>
      <w:r w:rsidRPr="00D455CF">
        <w:tab/>
      </w:r>
      <w:r w:rsidRPr="00D455CF">
        <w:fldChar w:fldCharType="begin" w:fldLock="1"/>
      </w:r>
      <w:r w:rsidRPr="00D455CF">
        <w:instrText xml:space="preserve"> PAGEREF _Toc241382926 \h </w:instrText>
      </w:r>
      <w:r w:rsidRPr="00D455CF">
        <w:fldChar w:fldCharType="separate"/>
      </w:r>
      <w:r w:rsidRPr="00D455CF">
        <w:t>12</w:t>
      </w:r>
      <w:r w:rsidRPr="00D455CF">
        <w:fldChar w:fldCharType="end"/>
      </w:r>
    </w:p>
    <w:p w:rsidR="006E5106" w:rsidRPr="00D455CF" w:rsidRDefault="006E5106">
      <w:pPr>
        <w:pStyle w:val="Innehll2"/>
        <w:rPr>
          <w:sz w:val="24"/>
          <w:szCs w:val="24"/>
        </w:rPr>
      </w:pPr>
      <w:r w:rsidRPr="00D455CF">
        <w:t>Anf.  39  ORDFÖRANDEN</w:t>
      </w:r>
      <w:r w:rsidRPr="00D455CF">
        <w:tab/>
      </w:r>
      <w:r w:rsidRPr="00D455CF">
        <w:fldChar w:fldCharType="begin" w:fldLock="1"/>
      </w:r>
      <w:r w:rsidRPr="00D455CF">
        <w:instrText xml:space="preserve"> PAGEREF _Toc241382927 \h </w:instrText>
      </w:r>
      <w:r w:rsidRPr="00D455CF">
        <w:fldChar w:fldCharType="separate"/>
      </w:r>
      <w:r w:rsidRPr="00D455CF">
        <w:t>13</w:t>
      </w:r>
      <w:r w:rsidRPr="00D455CF">
        <w:fldChar w:fldCharType="end"/>
      </w:r>
    </w:p>
    <w:p w:rsidR="006E5106" w:rsidRPr="00D455CF" w:rsidRDefault="006E5106">
      <w:pPr>
        <w:pStyle w:val="Innehll1"/>
        <w:rPr>
          <w:b w:val="0"/>
          <w:sz w:val="24"/>
          <w:szCs w:val="24"/>
        </w:rPr>
      </w:pPr>
      <w:r w:rsidRPr="00D455CF">
        <w:t>3 §  Konkurrenskraft</w:t>
      </w:r>
      <w:r w:rsidRPr="00D455CF">
        <w:tab/>
      </w:r>
      <w:r w:rsidRPr="00D455CF">
        <w:fldChar w:fldCharType="begin" w:fldLock="1"/>
      </w:r>
      <w:r w:rsidRPr="00D455CF">
        <w:instrText xml:space="preserve"> PAGEREF _Toc241382928 \h </w:instrText>
      </w:r>
      <w:r w:rsidRPr="00D455CF">
        <w:fldChar w:fldCharType="separate"/>
      </w:r>
      <w:r w:rsidRPr="00D455CF">
        <w:t>14</w:t>
      </w:r>
      <w:r w:rsidRPr="00D455CF">
        <w:fldChar w:fldCharType="end"/>
      </w:r>
    </w:p>
    <w:p w:rsidR="006E5106" w:rsidRPr="00D455CF" w:rsidRDefault="006E5106">
      <w:pPr>
        <w:pStyle w:val="Innehll2"/>
        <w:rPr>
          <w:sz w:val="24"/>
          <w:szCs w:val="24"/>
        </w:rPr>
      </w:pPr>
      <w:r w:rsidRPr="00D455CF">
        <w:t>Anf.  40  ORDFÖRANDEN</w:t>
      </w:r>
      <w:r w:rsidRPr="00D455CF">
        <w:tab/>
      </w:r>
      <w:r w:rsidRPr="00D455CF">
        <w:fldChar w:fldCharType="begin" w:fldLock="1"/>
      </w:r>
      <w:r w:rsidRPr="00D455CF">
        <w:instrText xml:space="preserve"> PAGEREF _Toc241382929 \h </w:instrText>
      </w:r>
      <w:r w:rsidRPr="00D455CF">
        <w:fldChar w:fldCharType="separate"/>
      </w:r>
      <w:r w:rsidRPr="00D455CF">
        <w:t>14</w:t>
      </w:r>
      <w:r w:rsidRPr="00D455CF">
        <w:fldChar w:fldCharType="end"/>
      </w:r>
    </w:p>
    <w:p w:rsidR="006E5106" w:rsidRPr="00D455CF" w:rsidRDefault="006E5106">
      <w:pPr>
        <w:pStyle w:val="Innehll2"/>
        <w:rPr>
          <w:sz w:val="24"/>
          <w:szCs w:val="24"/>
        </w:rPr>
      </w:pPr>
      <w:r w:rsidRPr="00D455CF">
        <w:t>Anf.  41  Statsrådet EWA BJÖRLING (m)</w:t>
      </w:r>
      <w:r w:rsidRPr="00D455CF">
        <w:tab/>
      </w:r>
      <w:r w:rsidRPr="00D455CF">
        <w:fldChar w:fldCharType="begin" w:fldLock="1"/>
      </w:r>
      <w:r w:rsidRPr="00D455CF">
        <w:instrText xml:space="preserve"> PAGEREF _Toc241382930 \h </w:instrText>
      </w:r>
      <w:r w:rsidRPr="00D455CF">
        <w:fldChar w:fldCharType="separate"/>
      </w:r>
      <w:r w:rsidRPr="00D455CF">
        <w:t>14</w:t>
      </w:r>
      <w:r w:rsidRPr="00D455CF">
        <w:fldChar w:fldCharType="end"/>
      </w:r>
    </w:p>
    <w:p w:rsidR="006E5106" w:rsidRPr="00D455CF" w:rsidRDefault="006E5106">
      <w:pPr>
        <w:pStyle w:val="Innehll2"/>
        <w:rPr>
          <w:sz w:val="24"/>
          <w:szCs w:val="24"/>
        </w:rPr>
      </w:pPr>
      <w:r w:rsidRPr="00D455CF">
        <w:t>Anf.  42  ULF HOLM (mp)</w:t>
      </w:r>
      <w:r w:rsidRPr="00D455CF">
        <w:tab/>
      </w:r>
      <w:r w:rsidRPr="00D455CF">
        <w:fldChar w:fldCharType="begin" w:fldLock="1"/>
      </w:r>
      <w:r w:rsidRPr="00D455CF">
        <w:instrText xml:space="preserve"> PAGEREF _Toc241382931 \h </w:instrText>
      </w:r>
      <w:r w:rsidRPr="00D455CF">
        <w:fldChar w:fldCharType="separate"/>
      </w:r>
      <w:r w:rsidRPr="00D455CF">
        <w:t>14</w:t>
      </w:r>
      <w:r w:rsidRPr="00D455CF">
        <w:fldChar w:fldCharType="end"/>
      </w:r>
    </w:p>
    <w:p w:rsidR="006E5106" w:rsidRPr="00D455CF" w:rsidRDefault="006E5106">
      <w:pPr>
        <w:pStyle w:val="Innehll2"/>
        <w:rPr>
          <w:sz w:val="24"/>
          <w:szCs w:val="24"/>
        </w:rPr>
      </w:pPr>
      <w:r w:rsidRPr="00D455CF">
        <w:t>Anf.  43  ORDFÖRANDEN</w:t>
      </w:r>
      <w:r w:rsidRPr="00D455CF">
        <w:tab/>
      </w:r>
      <w:r w:rsidRPr="00D455CF">
        <w:fldChar w:fldCharType="begin" w:fldLock="1"/>
      </w:r>
      <w:r w:rsidRPr="00D455CF">
        <w:instrText xml:space="preserve"> PAGEREF _Toc241382932 \h </w:instrText>
      </w:r>
      <w:r w:rsidRPr="00D455CF">
        <w:fldChar w:fldCharType="separate"/>
      </w:r>
      <w:r w:rsidRPr="00D455CF">
        <w:t>14</w:t>
      </w:r>
      <w:r w:rsidRPr="00D455CF">
        <w:fldChar w:fldCharType="end"/>
      </w:r>
    </w:p>
    <w:p w:rsidR="006E5106" w:rsidRPr="00D455CF" w:rsidRDefault="006E5106">
      <w:pPr>
        <w:pStyle w:val="Innehll2"/>
        <w:rPr>
          <w:sz w:val="24"/>
          <w:szCs w:val="24"/>
        </w:rPr>
      </w:pPr>
      <w:r w:rsidRPr="00D455CF">
        <w:t>Anf.  44  Statsrådet EWA BJÖRLING (m)</w:t>
      </w:r>
      <w:r w:rsidRPr="00D455CF">
        <w:tab/>
      </w:r>
      <w:r w:rsidRPr="00D455CF">
        <w:fldChar w:fldCharType="begin" w:fldLock="1"/>
      </w:r>
      <w:r w:rsidRPr="00D455CF">
        <w:instrText xml:space="preserve"> PAGEREF _Toc241382933 \h </w:instrText>
      </w:r>
      <w:r w:rsidRPr="00D455CF">
        <w:fldChar w:fldCharType="separate"/>
      </w:r>
      <w:r w:rsidRPr="00D455CF">
        <w:t>14</w:t>
      </w:r>
      <w:r w:rsidRPr="00D455CF">
        <w:fldChar w:fldCharType="end"/>
      </w:r>
    </w:p>
    <w:p w:rsidR="006E5106" w:rsidRPr="00D455CF" w:rsidRDefault="006E5106">
      <w:pPr>
        <w:pStyle w:val="Innehll2"/>
        <w:rPr>
          <w:sz w:val="24"/>
          <w:szCs w:val="24"/>
        </w:rPr>
      </w:pPr>
      <w:r w:rsidRPr="00D455CF">
        <w:t>Anf.  45  ORDFÖRANDEN</w:t>
      </w:r>
      <w:r w:rsidRPr="00D455CF">
        <w:tab/>
      </w:r>
      <w:r w:rsidRPr="00D455CF">
        <w:fldChar w:fldCharType="begin" w:fldLock="1"/>
      </w:r>
      <w:r w:rsidRPr="00D455CF">
        <w:instrText xml:space="preserve"> PAGEREF _Toc241382934 \h </w:instrText>
      </w:r>
      <w:r w:rsidRPr="00D455CF">
        <w:fldChar w:fldCharType="separate"/>
      </w:r>
      <w:r w:rsidRPr="00D455CF">
        <w:t>15</w:t>
      </w:r>
      <w:r w:rsidRPr="00D455CF">
        <w:fldChar w:fldCharType="end"/>
      </w:r>
    </w:p>
    <w:p w:rsidR="006E5106" w:rsidRPr="00D455CF" w:rsidRDefault="006E5106">
      <w:pPr>
        <w:pStyle w:val="Innehll2"/>
        <w:rPr>
          <w:sz w:val="24"/>
          <w:szCs w:val="24"/>
        </w:rPr>
      </w:pPr>
      <w:r w:rsidRPr="00D455CF">
        <w:t>Anf.  46  Statsrådet EWA BJÖRLING (m)</w:t>
      </w:r>
      <w:r w:rsidRPr="00D455CF">
        <w:tab/>
      </w:r>
      <w:r w:rsidRPr="00D455CF">
        <w:fldChar w:fldCharType="begin" w:fldLock="1"/>
      </w:r>
      <w:r w:rsidRPr="00D455CF">
        <w:instrText xml:space="preserve"> PAGEREF _Toc241382935 \h </w:instrText>
      </w:r>
      <w:r w:rsidRPr="00D455CF">
        <w:fldChar w:fldCharType="separate"/>
      </w:r>
      <w:r w:rsidRPr="00D455CF">
        <w:t>15</w:t>
      </w:r>
      <w:r w:rsidRPr="00D455CF">
        <w:fldChar w:fldCharType="end"/>
      </w:r>
    </w:p>
    <w:p w:rsidR="006E5106" w:rsidRPr="00D455CF" w:rsidRDefault="006E5106">
      <w:pPr>
        <w:pStyle w:val="Innehll2"/>
        <w:rPr>
          <w:sz w:val="24"/>
          <w:szCs w:val="24"/>
        </w:rPr>
      </w:pPr>
      <w:r w:rsidRPr="00D455CF">
        <w:t>Anf.  47  BJÖRN HAMILTON (m)</w:t>
      </w:r>
      <w:r w:rsidRPr="00D455CF">
        <w:tab/>
      </w:r>
      <w:r w:rsidRPr="00D455CF">
        <w:fldChar w:fldCharType="begin" w:fldLock="1"/>
      </w:r>
      <w:r w:rsidRPr="00D455CF">
        <w:instrText xml:space="preserve"> PAGEREF _Toc241382936 \h </w:instrText>
      </w:r>
      <w:r w:rsidRPr="00D455CF">
        <w:fldChar w:fldCharType="separate"/>
      </w:r>
      <w:r w:rsidRPr="00D455CF">
        <w:t>16</w:t>
      </w:r>
      <w:r w:rsidRPr="00D455CF">
        <w:fldChar w:fldCharType="end"/>
      </w:r>
    </w:p>
    <w:p w:rsidR="006E5106" w:rsidRPr="00D455CF" w:rsidRDefault="006E5106">
      <w:pPr>
        <w:pStyle w:val="Innehll2"/>
        <w:rPr>
          <w:sz w:val="24"/>
          <w:szCs w:val="24"/>
        </w:rPr>
      </w:pPr>
      <w:r w:rsidRPr="00D455CF">
        <w:t>Anf.  48  Statsrådet EWA BJÖRLING (m)</w:t>
      </w:r>
      <w:r w:rsidRPr="00D455CF">
        <w:tab/>
      </w:r>
      <w:r w:rsidRPr="00D455CF">
        <w:fldChar w:fldCharType="begin" w:fldLock="1"/>
      </w:r>
      <w:r w:rsidRPr="00D455CF">
        <w:instrText xml:space="preserve"> PAGEREF _Toc241382937 \h </w:instrText>
      </w:r>
      <w:r w:rsidRPr="00D455CF">
        <w:fldChar w:fldCharType="separate"/>
      </w:r>
      <w:r w:rsidRPr="00D455CF">
        <w:t>16</w:t>
      </w:r>
      <w:r w:rsidRPr="00D455CF">
        <w:fldChar w:fldCharType="end"/>
      </w:r>
    </w:p>
    <w:p w:rsidR="006E5106" w:rsidRPr="00D455CF" w:rsidRDefault="006E5106">
      <w:pPr>
        <w:pStyle w:val="Innehll2"/>
        <w:rPr>
          <w:sz w:val="24"/>
          <w:szCs w:val="24"/>
        </w:rPr>
      </w:pPr>
      <w:r w:rsidRPr="00D455CF">
        <w:t>Anf.  49  ORDFÖRANDEN</w:t>
      </w:r>
      <w:r w:rsidRPr="00D455CF">
        <w:tab/>
      </w:r>
      <w:r w:rsidRPr="00D455CF">
        <w:fldChar w:fldCharType="begin" w:fldLock="1"/>
      </w:r>
      <w:r w:rsidRPr="00D455CF">
        <w:instrText xml:space="preserve"> PAGEREF _Toc241382938 \h </w:instrText>
      </w:r>
      <w:r w:rsidRPr="00D455CF">
        <w:fldChar w:fldCharType="separate"/>
      </w:r>
      <w:r w:rsidRPr="00D455CF">
        <w:t>16</w:t>
      </w:r>
      <w:r w:rsidRPr="00D455CF">
        <w:fldChar w:fldCharType="end"/>
      </w:r>
    </w:p>
    <w:p w:rsidR="006E5106" w:rsidRPr="00D455CF" w:rsidRDefault="006E5106">
      <w:pPr>
        <w:pStyle w:val="Innehll2"/>
        <w:rPr>
          <w:sz w:val="24"/>
          <w:szCs w:val="24"/>
        </w:rPr>
      </w:pPr>
      <w:r w:rsidRPr="00D455CF">
        <w:t>Anf.  50  DÉSIRÉE PETHRUS ENGSTRÖM (kd)</w:t>
      </w:r>
      <w:r w:rsidRPr="00D455CF">
        <w:tab/>
      </w:r>
      <w:r w:rsidRPr="00D455CF">
        <w:fldChar w:fldCharType="begin" w:fldLock="1"/>
      </w:r>
      <w:r w:rsidRPr="00D455CF">
        <w:instrText xml:space="preserve"> PAGEREF _Toc241382939 \h </w:instrText>
      </w:r>
      <w:r w:rsidRPr="00D455CF">
        <w:fldChar w:fldCharType="separate"/>
      </w:r>
      <w:r w:rsidRPr="00D455CF">
        <w:t>16</w:t>
      </w:r>
      <w:r w:rsidRPr="00D455CF">
        <w:fldChar w:fldCharType="end"/>
      </w:r>
    </w:p>
    <w:p w:rsidR="006E5106" w:rsidRPr="00D455CF" w:rsidRDefault="006E5106">
      <w:pPr>
        <w:pStyle w:val="Innehll2"/>
        <w:rPr>
          <w:sz w:val="24"/>
          <w:szCs w:val="24"/>
        </w:rPr>
      </w:pPr>
      <w:r w:rsidRPr="00D455CF">
        <w:t>Anf.  51  ORDFÖRANDEN</w:t>
      </w:r>
      <w:r w:rsidRPr="00D455CF">
        <w:tab/>
      </w:r>
      <w:r w:rsidRPr="00D455CF">
        <w:fldChar w:fldCharType="begin" w:fldLock="1"/>
      </w:r>
      <w:r w:rsidRPr="00D455CF">
        <w:instrText xml:space="preserve"> PAGEREF _Toc241382940 \h </w:instrText>
      </w:r>
      <w:r w:rsidRPr="00D455CF">
        <w:fldChar w:fldCharType="separate"/>
      </w:r>
      <w:r w:rsidRPr="00D455CF">
        <w:t>17</w:t>
      </w:r>
      <w:r w:rsidRPr="00D455CF">
        <w:fldChar w:fldCharType="end"/>
      </w:r>
    </w:p>
    <w:p w:rsidR="006E5106" w:rsidRPr="00D455CF" w:rsidRDefault="006E5106">
      <w:pPr>
        <w:pStyle w:val="Innehll2"/>
        <w:rPr>
          <w:sz w:val="24"/>
          <w:szCs w:val="24"/>
        </w:rPr>
      </w:pPr>
      <w:r w:rsidRPr="00D455CF">
        <w:t>Anf.  52  Statsrådet EWA BJÖRLING (m)</w:t>
      </w:r>
      <w:r w:rsidRPr="00D455CF">
        <w:tab/>
      </w:r>
      <w:r w:rsidRPr="00D455CF">
        <w:fldChar w:fldCharType="begin" w:fldLock="1"/>
      </w:r>
      <w:r w:rsidRPr="00D455CF">
        <w:instrText xml:space="preserve"> PAGEREF _Toc241382941 \h </w:instrText>
      </w:r>
      <w:r w:rsidRPr="00D455CF">
        <w:fldChar w:fldCharType="separate"/>
      </w:r>
      <w:r w:rsidRPr="00D455CF">
        <w:t>17</w:t>
      </w:r>
      <w:r w:rsidRPr="00D455CF">
        <w:fldChar w:fldCharType="end"/>
      </w:r>
    </w:p>
    <w:p w:rsidR="006E5106" w:rsidRPr="00D455CF" w:rsidRDefault="006E5106">
      <w:pPr>
        <w:pStyle w:val="Innehll2"/>
        <w:rPr>
          <w:sz w:val="24"/>
          <w:szCs w:val="24"/>
        </w:rPr>
      </w:pPr>
      <w:r w:rsidRPr="00D455CF">
        <w:t>Anf.  53  ORDFÖRANDEN</w:t>
      </w:r>
      <w:r w:rsidRPr="00D455CF">
        <w:tab/>
      </w:r>
      <w:r w:rsidRPr="00D455CF">
        <w:fldChar w:fldCharType="begin" w:fldLock="1"/>
      </w:r>
      <w:r w:rsidRPr="00D455CF">
        <w:instrText xml:space="preserve"> PAGEREF _Toc241382942 \h </w:instrText>
      </w:r>
      <w:r w:rsidRPr="00D455CF">
        <w:fldChar w:fldCharType="separate"/>
      </w:r>
      <w:r w:rsidRPr="00D455CF">
        <w:t>17</w:t>
      </w:r>
      <w:r w:rsidRPr="00D455CF">
        <w:fldChar w:fldCharType="end"/>
      </w:r>
    </w:p>
    <w:p w:rsidR="006E5106" w:rsidRPr="00D455CF" w:rsidRDefault="006E5106">
      <w:pPr>
        <w:pStyle w:val="Innehll2"/>
        <w:rPr>
          <w:sz w:val="24"/>
          <w:szCs w:val="24"/>
        </w:rPr>
      </w:pPr>
      <w:r w:rsidRPr="00D455CF">
        <w:t>Anf.  54  Statsrådet EWA BJÖRLING (m)</w:t>
      </w:r>
      <w:r w:rsidRPr="00D455CF">
        <w:tab/>
      </w:r>
      <w:r w:rsidRPr="00D455CF">
        <w:fldChar w:fldCharType="begin" w:fldLock="1"/>
      </w:r>
      <w:r w:rsidRPr="00D455CF">
        <w:instrText xml:space="preserve"> PAGEREF _Toc241382943 \h </w:instrText>
      </w:r>
      <w:r w:rsidRPr="00D455CF">
        <w:fldChar w:fldCharType="separate"/>
      </w:r>
      <w:r w:rsidRPr="00D455CF">
        <w:t>17</w:t>
      </w:r>
      <w:r w:rsidRPr="00D455CF">
        <w:fldChar w:fldCharType="end"/>
      </w:r>
    </w:p>
    <w:p w:rsidR="006E5106" w:rsidRPr="00D455CF" w:rsidRDefault="006E5106">
      <w:pPr>
        <w:pStyle w:val="Innehll2"/>
        <w:rPr>
          <w:sz w:val="24"/>
          <w:szCs w:val="24"/>
        </w:rPr>
      </w:pPr>
      <w:r w:rsidRPr="00D455CF">
        <w:t>Anf.  55  ORDFÖRANDEN</w:t>
      </w:r>
      <w:r w:rsidRPr="00D455CF">
        <w:tab/>
      </w:r>
      <w:r w:rsidRPr="00D455CF">
        <w:fldChar w:fldCharType="begin" w:fldLock="1"/>
      </w:r>
      <w:r w:rsidRPr="00D455CF">
        <w:instrText xml:space="preserve"> PAGEREF _Toc241382944 \h </w:instrText>
      </w:r>
      <w:r w:rsidRPr="00D455CF">
        <w:fldChar w:fldCharType="separate"/>
      </w:r>
      <w:r w:rsidRPr="00D455CF">
        <w:t>18</w:t>
      </w:r>
      <w:r w:rsidRPr="00D455CF">
        <w:fldChar w:fldCharType="end"/>
      </w:r>
    </w:p>
    <w:p w:rsidR="006E5106" w:rsidRPr="00D455CF" w:rsidRDefault="006E5106">
      <w:pPr>
        <w:pStyle w:val="Innehll2"/>
        <w:rPr>
          <w:sz w:val="24"/>
          <w:szCs w:val="24"/>
        </w:rPr>
      </w:pPr>
      <w:r w:rsidRPr="00D455CF">
        <w:t>Anf.  56  KARIN PILSÄTER (fp)</w:t>
      </w:r>
      <w:r w:rsidRPr="00D455CF">
        <w:tab/>
      </w:r>
      <w:r w:rsidRPr="00D455CF">
        <w:fldChar w:fldCharType="begin" w:fldLock="1"/>
      </w:r>
      <w:r w:rsidRPr="00D455CF">
        <w:instrText xml:space="preserve"> PAGEREF _Toc241382945 \h </w:instrText>
      </w:r>
      <w:r w:rsidRPr="00D455CF">
        <w:fldChar w:fldCharType="separate"/>
      </w:r>
      <w:r w:rsidRPr="00D455CF">
        <w:t>18</w:t>
      </w:r>
      <w:r w:rsidRPr="00D455CF">
        <w:fldChar w:fldCharType="end"/>
      </w:r>
    </w:p>
    <w:p w:rsidR="006E5106" w:rsidRPr="00D455CF" w:rsidRDefault="006E5106">
      <w:pPr>
        <w:pStyle w:val="Innehll2"/>
        <w:rPr>
          <w:sz w:val="24"/>
          <w:szCs w:val="24"/>
        </w:rPr>
      </w:pPr>
      <w:r w:rsidRPr="00D455CF">
        <w:t>Anf.  57  ORDFÖRANDEN</w:t>
      </w:r>
      <w:r w:rsidRPr="00D455CF">
        <w:tab/>
      </w:r>
      <w:r w:rsidRPr="00D455CF">
        <w:fldChar w:fldCharType="begin" w:fldLock="1"/>
      </w:r>
      <w:r w:rsidRPr="00D455CF">
        <w:instrText xml:space="preserve"> PAGEREF _Toc241382946 \h </w:instrText>
      </w:r>
      <w:r w:rsidRPr="00D455CF">
        <w:fldChar w:fldCharType="separate"/>
      </w:r>
      <w:r w:rsidRPr="00D455CF">
        <w:t>18</w:t>
      </w:r>
      <w:r w:rsidRPr="00D455CF">
        <w:fldChar w:fldCharType="end"/>
      </w:r>
    </w:p>
    <w:p w:rsidR="006E5106" w:rsidRPr="00D455CF" w:rsidRDefault="006E5106">
      <w:pPr>
        <w:pStyle w:val="Innehll2"/>
        <w:rPr>
          <w:sz w:val="24"/>
          <w:szCs w:val="24"/>
        </w:rPr>
      </w:pPr>
      <w:r w:rsidRPr="00D455CF">
        <w:t>Anf.  58  CARINA ADOLFSSON ELGESTAM (s)</w:t>
      </w:r>
      <w:r w:rsidRPr="00D455CF">
        <w:tab/>
      </w:r>
      <w:r w:rsidRPr="00D455CF">
        <w:fldChar w:fldCharType="begin" w:fldLock="1"/>
      </w:r>
      <w:r w:rsidRPr="00D455CF">
        <w:instrText xml:space="preserve"> PAGEREF _Toc241382947 \h </w:instrText>
      </w:r>
      <w:r w:rsidRPr="00D455CF">
        <w:fldChar w:fldCharType="separate"/>
      </w:r>
      <w:r w:rsidRPr="00D455CF">
        <w:t>19</w:t>
      </w:r>
      <w:r w:rsidRPr="00D455CF">
        <w:fldChar w:fldCharType="end"/>
      </w:r>
    </w:p>
    <w:p w:rsidR="006E5106" w:rsidRPr="00D455CF" w:rsidRDefault="006E5106">
      <w:pPr>
        <w:pStyle w:val="Innehll2"/>
        <w:rPr>
          <w:sz w:val="24"/>
          <w:szCs w:val="24"/>
        </w:rPr>
      </w:pPr>
      <w:r w:rsidRPr="00D455CF">
        <w:t>Anf.  59  ORDFÖRANDEN</w:t>
      </w:r>
      <w:r w:rsidRPr="00D455CF">
        <w:tab/>
      </w:r>
      <w:r w:rsidRPr="00D455CF">
        <w:fldChar w:fldCharType="begin" w:fldLock="1"/>
      </w:r>
      <w:r w:rsidRPr="00D455CF">
        <w:instrText xml:space="preserve"> PAGEREF _Toc241382948 \h </w:instrText>
      </w:r>
      <w:r w:rsidRPr="00D455CF">
        <w:fldChar w:fldCharType="separate"/>
      </w:r>
      <w:r w:rsidRPr="00D455CF">
        <w:t>19</w:t>
      </w:r>
      <w:r w:rsidRPr="00D455CF">
        <w:fldChar w:fldCharType="end"/>
      </w:r>
    </w:p>
    <w:p w:rsidR="006E5106" w:rsidRPr="00D455CF" w:rsidRDefault="006E5106">
      <w:pPr>
        <w:pStyle w:val="Innehll2"/>
        <w:rPr>
          <w:sz w:val="24"/>
          <w:szCs w:val="24"/>
        </w:rPr>
      </w:pPr>
      <w:r w:rsidRPr="00D455CF">
        <w:t>Anf.  60  Statsrådet EWA BJÖRLING (m)</w:t>
      </w:r>
      <w:r w:rsidRPr="00D455CF">
        <w:tab/>
      </w:r>
      <w:r w:rsidRPr="00D455CF">
        <w:fldChar w:fldCharType="begin" w:fldLock="1"/>
      </w:r>
      <w:r w:rsidRPr="00D455CF">
        <w:instrText xml:space="preserve"> PAGEREF _Toc241382949 \h </w:instrText>
      </w:r>
      <w:r w:rsidRPr="00D455CF">
        <w:fldChar w:fldCharType="separate"/>
      </w:r>
      <w:r w:rsidRPr="00D455CF">
        <w:t>19</w:t>
      </w:r>
      <w:r w:rsidRPr="00D455CF">
        <w:fldChar w:fldCharType="end"/>
      </w:r>
    </w:p>
    <w:p w:rsidR="006E5106" w:rsidRPr="00D455CF" w:rsidRDefault="006E5106">
      <w:pPr>
        <w:pStyle w:val="Innehll2"/>
        <w:rPr>
          <w:sz w:val="24"/>
          <w:szCs w:val="24"/>
        </w:rPr>
      </w:pPr>
      <w:r w:rsidRPr="00D455CF">
        <w:t>Anf.  61  MARIE WEIBULL KORNIAS (m)</w:t>
      </w:r>
      <w:r w:rsidRPr="00D455CF">
        <w:tab/>
      </w:r>
      <w:r w:rsidRPr="00D455CF">
        <w:fldChar w:fldCharType="begin" w:fldLock="1"/>
      </w:r>
      <w:r w:rsidRPr="00D455CF">
        <w:instrText xml:space="preserve"> PAGEREF _Toc241382950 \h </w:instrText>
      </w:r>
      <w:r w:rsidRPr="00D455CF">
        <w:fldChar w:fldCharType="separate"/>
      </w:r>
      <w:r w:rsidRPr="00D455CF">
        <w:t>20</w:t>
      </w:r>
      <w:r w:rsidRPr="00D455CF">
        <w:fldChar w:fldCharType="end"/>
      </w:r>
    </w:p>
    <w:p w:rsidR="006E5106" w:rsidRPr="00D455CF" w:rsidRDefault="006E5106">
      <w:pPr>
        <w:pStyle w:val="Innehll2"/>
        <w:rPr>
          <w:sz w:val="24"/>
          <w:szCs w:val="24"/>
        </w:rPr>
      </w:pPr>
      <w:r w:rsidRPr="00D455CF">
        <w:t>Anf.  62  BÖRJE VESTLUND (s)</w:t>
      </w:r>
      <w:r w:rsidRPr="00D455CF">
        <w:tab/>
      </w:r>
      <w:r w:rsidRPr="00D455CF">
        <w:fldChar w:fldCharType="begin" w:fldLock="1"/>
      </w:r>
      <w:r w:rsidRPr="00D455CF">
        <w:instrText xml:space="preserve"> PAGEREF _Toc241382951 \h </w:instrText>
      </w:r>
      <w:r w:rsidRPr="00D455CF">
        <w:fldChar w:fldCharType="separate"/>
      </w:r>
      <w:r w:rsidRPr="00D455CF">
        <w:t>20</w:t>
      </w:r>
      <w:r w:rsidRPr="00D455CF">
        <w:fldChar w:fldCharType="end"/>
      </w:r>
    </w:p>
    <w:p w:rsidR="006E5106" w:rsidRPr="00D455CF" w:rsidRDefault="006E5106">
      <w:pPr>
        <w:pStyle w:val="Innehll2"/>
        <w:rPr>
          <w:sz w:val="24"/>
          <w:szCs w:val="24"/>
        </w:rPr>
      </w:pPr>
      <w:r w:rsidRPr="00D455CF">
        <w:t>Anf.  63  Statsrådet EWA BJÖRLING (m)</w:t>
      </w:r>
      <w:r w:rsidRPr="00D455CF">
        <w:tab/>
      </w:r>
      <w:r w:rsidRPr="00D455CF">
        <w:fldChar w:fldCharType="begin" w:fldLock="1"/>
      </w:r>
      <w:r w:rsidRPr="00D455CF">
        <w:instrText xml:space="preserve"> PAGEREF _Toc241382952 \h </w:instrText>
      </w:r>
      <w:r w:rsidRPr="00D455CF">
        <w:fldChar w:fldCharType="separate"/>
      </w:r>
      <w:r w:rsidRPr="00D455CF">
        <w:t>20</w:t>
      </w:r>
      <w:r w:rsidRPr="00D455CF">
        <w:fldChar w:fldCharType="end"/>
      </w:r>
    </w:p>
    <w:p w:rsidR="006E5106" w:rsidRPr="00D455CF" w:rsidRDefault="006E5106">
      <w:pPr>
        <w:pStyle w:val="Innehll2"/>
        <w:rPr>
          <w:sz w:val="24"/>
          <w:szCs w:val="24"/>
        </w:rPr>
      </w:pPr>
      <w:r w:rsidRPr="00D455CF">
        <w:t>Anf.  64  ORDFÖRANDEN</w:t>
      </w:r>
      <w:r w:rsidRPr="00D455CF">
        <w:tab/>
      </w:r>
      <w:r w:rsidRPr="00D455CF">
        <w:fldChar w:fldCharType="begin" w:fldLock="1"/>
      </w:r>
      <w:r w:rsidRPr="00D455CF">
        <w:instrText xml:space="preserve"> PAGEREF _Toc241382953 \h </w:instrText>
      </w:r>
      <w:r w:rsidRPr="00D455CF">
        <w:fldChar w:fldCharType="separate"/>
      </w:r>
      <w:r w:rsidRPr="00D455CF">
        <w:t>20</w:t>
      </w:r>
      <w:r w:rsidRPr="00D455CF">
        <w:fldChar w:fldCharType="end"/>
      </w:r>
    </w:p>
    <w:p w:rsidR="006E5106" w:rsidRPr="00D455CF" w:rsidRDefault="006E5106">
      <w:pPr>
        <w:pStyle w:val="Innehll2"/>
        <w:rPr>
          <w:sz w:val="24"/>
          <w:szCs w:val="24"/>
        </w:rPr>
      </w:pPr>
      <w:r w:rsidRPr="00D455CF">
        <w:t>Anf.  65  Statsrådet EWA BJÖRLING (m)</w:t>
      </w:r>
      <w:r w:rsidRPr="00D455CF">
        <w:tab/>
      </w:r>
      <w:r w:rsidRPr="00D455CF">
        <w:fldChar w:fldCharType="begin" w:fldLock="1"/>
      </w:r>
      <w:r w:rsidRPr="00D455CF">
        <w:instrText xml:space="preserve"> PAGEREF _Toc241382954 \h </w:instrText>
      </w:r>
      <w:r w:rsidRPr="00D455CF">
        <w:fldChar w:fldCharType="separate"/>
      </w:r>
      <w:r w:rsidRPr="00D455CF">
        <w:t>21</w:t>
      </w:r>
      <w:r w:rsidRPr="00D455CF">
        <w:fldChar w:fldCharType="end"/>
      </w:r>
    </w:p>
    <w:p w:rsidR="006E5106" w:rsidRPr="00D455CF" w:rsidRDefault="006E5106">
      <w:pPr>
        <w:pStyle w:val="Innehll2"/>
        <w:rPr>
          <w:sz w:val="24"/>
          <w:szCs w:val="24"/>
        </w:rPr>
      </w:pPr>
      <w:r w:rsidRPr="00D455CF">
        <w:t>Anf.  66  Ämnesrådet STEFAN PÄRLHEM</w:t>
      </w:r>
      <w:r w:rsidRPr="00D455CF">
        <w:tab/>
      </w:r>
      <w:r w:rsidRPr="00D455CF">
        <w:fldChar w:fldCharType="begin" w:fldLock="1"/>
      </w:r>
      <w:r w:rsidRPr="00D455CF">
        <w:instrText xml:space="preserve"> PAGEREF _Toc241382955 \h </w:instrText>
      </w:r>
      <w:r w:rsidRPr="00D455CF">
        <w:fldChar w:fldCharType="separate"/>
      </w:r>
      <w:r w:rsidRPr="00D455CF">
        <w:t>21</w:t>
      </w:r>
      <w:r w:rsidRPr="00D455CF">
        <w:fldChar w:fldCharType="end"/>
      </w:r>
    </w:p>
    <w:p w:rsidR="006E5106" w:rsidRPr="00D455CF" w:rsidRDefault="006E5106">
      <w:pPr>
        <w:pStyle w:val="Innehll2"/>
        <w:rPr>
          <w:sz w:val="24"/>
          <w:szCs w:val="24"/>
        </w:rPr>
      </w:pPr>
      <w:r w:rsidRPr="00D455CF">
        <w:t>Anf.  67  ORDFÖRANDEN</w:t>
      </w:r>
      <w:r w:rsidRPr="00D455CF">
        <w:tab/>
      </w:r>
      <w:r w:rsidRPr="00D455CF">
        <w:fldChar w:fldCharType="begin" w:fldLock="1"/>
      </w:r>
      <w:r w:rsidRPr="00D455CF">
        <w:instrText xml:space="preserve"> PAGEREF _Toc241382956 \h </w:instrText>
      </w:r>
      <w:r w:rsidRPr="00D455CF">
        <w:fldChar w:fldCharType="separate"/>
      </w:r>
      <w:r w:rsidRPr="00D455CF">
        <w:t>21</w:t>
      </w:r>
      <w:r w:rsidRPr="00D455CF">
        <w:fldChar w:fldCharType="end"/>
      </w:r>
    </w:p>
    <w:p w:rsidR="006E5106" w:rsidRPr="00D455CF" w:rsidRDefault="006E5106">
      <w:pPr>
        <w:pStyle w:val="Innehll2"/>
        <w:rPr>
          <w:sz w:val="24"/>
          <w:szCs w:val="24"/>
        </w:rPr>
      </w:pPr>
      <w:r w:rsidRPr="00D455CF">
        <w:t>Anf.  68  Statsrådet EWA BJÖRLING (m)</w:t>
      </w:r>
      <w:r w:rsidRPr="00D455CF">
        <w:tab/>
      </w:r>
      <w:r w:rsidRPr="00D455CF">
        <w:fldChar w:fldCharType="begin" w:fldLock="1"/>
      </w:r>
      <w:r w:rsidRPr="00D455CF">
        <w:instrText xml:space="preserve"> PAGEREF _Toc241382957 \h </w:instrText>
      </w:r>
      <w:r w:rsidRPr="00D455CF">
        <w:fldChar w:fldCharType="separate"/>
      </w:r>
      <w:r w:rsidRPr="00D455CF">
        <w:t>21</w:t>
      </w:r>
      <w:r w:rsidRPr="00D455CF">
        <w:fldChar w:fldCharType="end"/>
      </w:r>
    </w:p>
    <w:p w:rsidR="006E5106" w:rsidRPr="00D455CF" w:rsidRDefault="006E5106">
      <w:pPr>
        <w:pStyle w:val="Innehll2"/>
        <w:rPr>
          <w:sz w:val="24"/>
          <w:szCs w:val="24"/>
        </w:rPr>
      </w:pPr>
      <w:r w:rsidRPr="00D455CF">
        <w:t>Anf.  69  BÖRJE VESTLUND (s)</w:t>
      </w:r>
      <w:r w:rsidRPr="00D455CF">
        <w:tab/>
      </w:r>
      <w:r w:rsidRPr="00D455CF">
        <w:fldChar w:fldCharType="begin" w:fldLock="1"/>
      </w:r>
      <w:r w:rsidRPr="00D455CF">
        <w:instrText xml:space="preserve"> PAGEREF _Toc241382958 \h </w:instrText>
      </w:r>
      <w:r w:rsidRPr="00D455CF">
        <w:fldChar w:fldCharType="separate"/>
      </w:r>
      <w:r w:rsidRPr="00D455CF">
        <w:t>21</w:t>
      </w:r>
      <w:r w:rsidRPr="00D455CF">
        <w:fldChar w:fldCharType="end"/>
      </w:r>
    </w:p>
    <w:p w:rsidR="006E5106" w:rsidRPr="00D455CF" w:rsidRDefault="006E5106">
      <w:pPr>
        <w:pStyle w:val="Innehll2"/>
        <w:rPr>
          <w:sz w:val="24"/>
          <w:szCs w:val="24"/>
        </w:rPr>
      </w:pPr>
      <w:r w:rsidRPr="00D455CF">
        <w:t>Anf.  70  ORDFÖRANDEN</w:t>
      </w:r>
      <w:r w:rsidRPr="00D455CF">
        <w:tab/>
      </w:r>
      <w:r w:rsidRPr="00D455CF">
        <w:fldChar w:fldCharType="begin" w:fldLock="1"/>
      </w:r>
      <w:r w:rsidRPr="00D455CF">
        <w:instrText xml:space="preserve"> PAGEREF _Toc241382959 \h </w:instrText>
      </w:r>
      <w:r w:rsidRPr="00D455CF">
        <w:fldChar w:fldCharType="separate"/>
      </w:r>
      <w:r w:rsidRPr="00D455CF">
        <w:t>22</w:t>
      </w:r>
      <w:r w:rsidRPr="00D455CF">
        <w:fldChar w:fldCharType="end"/>
      </w:r>
    </w:p>
    <w:p w:rsidR="006E5106" w:rsidRPr="00D455CF" w:rsidRDefault="006E5106">
      <w:pPr>
        <w:pStyle w:val="Innehll2"/>
        <w:rPr>
          <w:sz w:val="24"/>
          <w:szCs w:val="24"/>
        </w:rPr>
      </w:pPr>
      <w:r w:rsidRPr="00D455CF">
        <w:t>Anf.  71  Statsrådet EWA BJÖRLING (m)</w:t>
      </w:r>
      <w:r w:rsidRPr="00D455CF">
        <w:tab/>
      </w:r>
      <w:r w:rsidRPr="00D455CF">
        <w:fldChar w:fldCharType="begin" w:fldLock="1"/>
      </w:r>
      <w:r w:rsidRPr="00D455CF">
        <w:instrText xml:space="preserve"> PAGEREF _Toc241382960 \h </w:instrText>
      </w:r>
      <w:r w:rsidRPr="00D455CF">
        <w:fldChar w:fldCharType="separate"/>
      </w:r>
      <w:r w:rsidRPr="00D455CF">
        <w:t>22</w:t>
      </w:r>
      <w:r w:rsidRPr="00D455CF">
        <w:fldChar w:fldCharType="end"/>
      </w:r>
    </w:p>
    <w:p w:rsidR="006E5106" w:rsidRPr="00D455CF" w:rsidRDefault="006E5106">
      <w:pPr>
        <w:pStyle w:val="Innehll2"/>
        <w:rPr>
          <w:sz w:val="24"/>
          <w:szCs w:val="24"/>
        </w:rPr>
      </w:pPr>
      <w:r w:rsidRPr="00D455CF">
        <w:t>Anf.  72  BÖRJE VESTLUND (s)</w:t>
      </w:r>
      <w:r w:rsidRPr="00D455CF">
        <w:tab/>
      </w:r>
      <w:r w:rsidRPr="00D455CF">
        <w:fldChar w:fldCharType="begin" w:fldLock="1"/>
      </w:r>
      <w:r w:rsidRPr="00D455CF">
        <w:instrText xml:space="preserve"> PAGEREF _Toc241382961 \h </w:instrText>
      </w:r>
      <w:r w:rsidRPr="00D455CF">
        <w:fldChar w:fldCharType="separate"/>
      </w:r>
      <w:r w:rsidRPr="00D455CF">
        <w:t>22</w:t>
      </w:r>
      <w:r w:rsidRPr="00D455CF">
        <w:fldChar w:fldCharType="end"/>
      </w:r>
    </w:p>
    <w:p w:rsidR="006E5106" w:rsidRPr="00D455CF" w:rsidRDefault="006E5106">
      <w:pPr>
        <w:pStyle w:val="Innehll2"/>
        <w:rPr>
          <w:sz w:val="24"/>
          <w:szCs w:val="24"/>
        </w:rPr>
      </w:pPr>
      <w:r w:rsidRPr="00D455CF">
        <w:t>Anf.  73  ULF HOLM (mp)</w:t>
      </w:r>
      <w:r w:rsidRPr="00D455CF">
        <w:tab/>
      </w:r>
      <w:r w:rsidRPr="00D455CF">
        <w:fldChar w:fldCharType="begin" w:fldLock="1"/>
      </w:r>
      <w:r w:rsidRPr="00D455CF">
        <w:instrText xml:space="preserve"> PAGEREF _Toc241382962 \h </w:instrText>
      </w:r>
      <w:r w:rsidRPr="00D455CF">
        <w:fldChar w:fldCharType="separate"/>
      </w:r>
      <w:r w:rsidRPr="00D455CF">
        <w:t>23</w:t>
      </w:r>
      <w:r w:rsidRPr="00D455CF">
        <w:fldChar w:fldCharType="end"/>
      </w:r>
    </w:p>
    <w:p w:rsidR="006E5106" w:rsidRPr="00D455CF" w:rsidRDefault="006E5106">
      <w:pPr>
        <w:pStyle w:val="Innehll2"/>
        <w:rPr>
          <w:sz w:val="24"/>
          <w:szCs w:val="24"/>
        </w:rPr>
      </w:pPr>
      <w:r w:rsidRPr="00D455CF">
        <w:t>Anf.  74  EVA OLOFSSON (v)</w:t>
      </w:r>
      <w:r w:rsidRPr="00D455CF">
        <w:tab/>
      </w:r>
      <w:r w:rsidRPr="00D455CF">
        <w:fldChar w:fldCharType="begin" w:fldLock="1"/>
      </w:r>
      <w:r w:rsidRPr="00D455CF">
        <w:instrText xml:space="preserve"> PAGEREF _Toc241382963 \h </w:instrText>
      </w:r>
      <w:r w:rsidRPr="00D455CF">
        <w:fldChar w:fldCharType="separate"/>
      </w:r>
      <w:r w:rsidRPr="00D455CF">
        <w:t>23</w:t>
      </w:r>
      <w:r w:rsidRPr="00D455CF">
        <w:fldChar w:fldCharType="end"/>
      </w:r>
    </w:p>
    <w:p w:rsidR="006E5106" w:rsidRPr="00D455CF" w:rsidRDefault="006E5106">
      <w:pPr>
        <w:pStyle w:val="Innehll2"/>
        <w:rPr>
          <w:sz w:val="24"/>
          <w:szCs w:val="24"/>
        </w:rPr>
      </w:pPr>
      <w:r w:rsidRPr="00D455CF">
        <w:t>Anf.  75  Statsrådet EWA BJÖRLING (m)</w:t>
      </w:r>
      <w:r w:rsidRPr="00D455CF">
        <w:tab/>
      </w:r>
      <w:r w:rsidRPr="00D455CF">
        <w:fldChar w:fldCharType="begin" w:fldLock="1"/>
      </w:r>
      <w:r w:rsidRPr="00D455CF">
        <w:instrText xml:space="preserve"> PAGEREF _Toc241382964 \h </w:instrText>
      </w:r>
      <w:r w:rsidRPr="00D455CF">
        <w:fldChar w:fldCharType="separate"/>
      </w:r>
      <w:r w:rsidRPr="00D455CF">
        <w:t>23</w:t>
      </w:r>
      <w:r w:rsidRPr="00D455CF">
        <w:fldChar w:fldCharType="end"/>
      </w:r>
    </w:p>
    <w:p w:rsidR="006E5106" w:rsidRPr="00D455CF" w:rsidRDefault="006E5106">
      <w:pPr>
        <w:pStyle w:val="Innehll2"/>
        <w:rPr>
          <w:sz w:val="24"/>
          <w:szCs w:val="24"/>
        </w:rPr>
      </w:pPr>
      <w:r w:rsidRPr="00D455CF">
        <w:t>Anf.  76  ORDFÖRANDEN</w:t>
      </w:r>
      <w:r w:rsidRPr="00D455CF">
        <w:tab/>
      </w:r>
      <w:r w:rsidRPr="00D455CF">
        <w:fldChar w:fldCharType="begin" w:fldLock="1"/>
      </w:r>
      <w:r w:rsidRPr="00D455CF">
        <w:instrText xml:space="preserve"> PAGEREF _Toc241382965 \h </w:instrText>
      </w:r>
      <w:r w:rsidRPr="00D455CF">
        <w:fldChar w:fldCharType="separate"/>
      </w:r>
      <w:r w:rsidRPr="00D455CF">
        <w:t>24</w:t>
      </w:r>
      <w:r w:rsidRPr="00D455CF">
        <w:fldChar w:fldCharType="end"/>
      </w:r>
    </w:p>
    <w:p w:rsidR="006E5106" w:rsidRPr="00D455CF" w:rsidRDefault="006E5106">
      <w:pPr>
        <w:pStyle w:val="Innehll2"/>
        <w:rPr>
          <w:sz w:val="24"/>
          <w:szCs w:val="24"/>
        </w:rPr>
      </w:pPr>
      <w:r w:rsidRPr="00D455CF">
        <w:t>Anf.  77  BÖRJE VESTLUND (s)</w:t>
      </w:r>
      <w:r w:rsidRPr="00D455CF">
        <w:tab/>
      </w:r>
      <w:r w:rsidRPr="00D455CF">
        <w:fldChar w:fldCharType="begin" w:fldLock="1"/>
      </w:r>
      <w:r w:rsidRPr="00D455CF">
        <w:instrText xml:space="preserve"> PAGEREF _Toc241382966 \h </w:instrText>
      </w:r>
      <w:r w:rsidRPr="00D455CF">
        <w:fldChar w:fldCharType="separate"/>
      </w:r>
      <w:r w:rsidRPr="00D455CF">
        <w:t>24</w:t>
      </w:r>
      <w:r w:rsidRPr="00D455CF">
        <w:fldChar w:fldCharType="end"/>
      </w:r>
    </w:p>
    <w:p w:rsidR="006E5106" w:rsidRPr="00D455CF" w:rsidRDefault="006E5106">
      <w:pPr>
        <w:pStyle w:val="Innehll2"/>
        <w:rPr>
          <w:sz w:val="24"/>
          <w:szCs w:val="24"/>
        </w:rPr>
      </w:pPr>
      <w:r w:rsidRPr="00D455CF">
        <w:t>Anf.  78  ORDFÖRANDEN</w:t>
      </w:r>
      <w:r w:rsidRPr="00D455CF">
        <w:tab/>
      </w:r>
      <w:r w:rsidRPr="00D455CF">
        <w:fldChar w:fldCharType="begin" w:fldLock="1"/>
      </w:r>
      <w:r w:rsidRPr="00D455CF">
        <w:instrText xml:space="preserve"> PAGEREF _Toc241382967 \h </w:instrText>
      </w:r>
      <w:r w:rsidRPr="00D455CF">
        <w:fldChar w:fldCharType="separate"/>
      </w:r>
      <w:r w:rsidRPr="00D455CF">
        <w:t>24</w:t>
      </w:r>
      <w:r w:rsidRPr="00D455CF">
        <w:fldChar w:fldCharType="end"/>
      </w:r>
    </w:p>
    <w:p w:rsidR="006E5106" w:rsidRPr="00D455CF" w:rsidRDefault="006E5106">
      <w:pPr>
        <w:pStyle w:val="Innehll2"/>
        <w:rPr>
          <w:sz w:val="24"/>
          <w:szCs w:val="24"/>
        </w:rPr>
      </w:pPr>
      <w:r w:rsidRPr="00D455CF">
        <w:t>Anf.  79  CARINA ADOLFSSON ELGESTAM (s)</w:t>
      </w:r>
      <w:r w:rsidRPr="00D455CF">
        <w:tab/>
      </w:r>
      <w:r w:rsidRPr="00D455CF">
        <w:fldChar w:fldCharType="begin" w:fldLock="1"/>
      </w:r>
      <w:r w:rsidRPr="00D455CF">
        <w:instrText xml:space="preserve"> PAGEREF _Toc241382968 \h </w:instrText>
      </w:r>
      <w:r w:rsidRPr="00D455CF">
        <w:fldChar w:fldCharType="separate"/>
      </w:r>
      <w:r w:rsidRPr="00D455CF">
        <w:t>24</w:t>
      </w:r>
      <w:r w:rsidRPr="00D455CF">
        <w:fldChar w:fldCharType="end"/>
      </w:r>
    </w:p>
    <w:p w:rsidR="006E5106" w:rsidRPr="00D455CF" w:rsidRDefault="006E5106">
      <w:pPr>
        <w:pStyle w:val="Innehll2"/>
        <w:rPr>
          <w:sz w:val="24"/>
          <w:szCs w:val="24"/>
        </w:rPr>
      </w:pPr>
      <w:r w:rsidRPr="00D455CF">
        <w:t>Anf.  80  CHRISTINA AXELSSON (s)</w:t>
      </w:r>
      <w:r w:rsidRPr="00D455CF">
        <w:tab/>
      </w:r>
      <w:r w:rsidRPr="00D455CF">
        <w:fldChar w:fldCharType="begin" w:fldLock="1"/>
      </w:r>
      <w:r w:rsidRPr="00D455CF">
        <w:instrText xml:space="preserve"> PAGEREF _Toc241382969 \h </w:instrText>
      </w:r>
      <w:r w:rsidRPr="00D455CF">
        <w:fldChar w:fldCharType="separate"/>
      </w:r>
      <w:r w:rsidRPr="00D455CF">
        <w:t>24</w:t>
      </w:r>
      <w:r w:rsidRPr="00D455CF">
        <w:fldChar w:fldCharType="end"/>
      </w:r>
    </w:p>
    <w:p w:rsidR="006E5106" w:rsidRPr="00D455CF" w:rsidRDefault="006E5106">
      <w:pPr>
        <w:pStyle w:val="Innehll2"/>
        <w:rPr>
          <w:sz w:val="24"/>
          <w:szCs w:val="24"/>
        </w:rPr>
      </w:pPr>
      <w:r w:rsidRPr="00D455CF">
        <w:t>Anf.  81  Statsrådet EWA BJÖRLING (m)</w:t>
      </w:r>
      <w:r w:rsidRPr="00D455CF">
        <w:tab/>
      </w:r>
      <w:r w:rsidRPr="00D455CF">
        <w:fldChar w:fldCharType="begin" w:fldLock="1"/>
      </w:r>
      <w:r w:rsidRPr="00D455CF">
        <w:instrText xml:space="preserve"> PAGEREF _Toc241382970 \h </w:instrText>
      </w:r>
      <w:r w:rsidRPr="00D455CF">
        <w:fldChar w:fldCharType="separate"/>
      </w:r>
      <w:r w:rsidRPr="00D455CF">
        <w:t>24</w:t>
      </w:r>
      <w:r w:rsidRPr="00D455CF">
        <w:fldChar w:fldCharType="end"/>
      </w:r>
    </w:p>
    <w:p w:rsidR="006E5106" w:rsidRPr="00D455CF" w:rsidRDefault="006E5106">
      <w:pPr>
        <w:pStyle w:val="Innehll2"/>
        <w:rPr>
          <w:sz w:val="24"/>
          <w:szCs w:val="24"/>
        </w:rPr>
      </w:pPr>
      <w:r w:rsidRPr="00D455CF">
        <w:t>Anf.  82  Departementssekreterare REBECCA HEINEMANN</w:t>
      </w:r>
      <w:r w:rsidRPr="00D455CF">
        <w:tab/>
      </w:r>
      <w:r w:rsidRPr="00D455CF">
        <w:fldChar w:fldCharType="begin" w:fldLock="1"/>
      </w:r>
      <w:r w:rsidRPr="00D455CF">
        <w:instrText xml:space="preserve"> PAGEREF _Toc241382971 \h </w:instrText>
      </w:r>
      <w:r w:rsidRPr="00D455CF">
        <w:fldChar w:fldCharType="separate"/>
      </w:r>
      <w:r w:rsidRPr="00D455CF">
        <w:t>24</w:t>
      </w:r>
      <w:r w:rsidRPr="00D455CF">
        <w:fldChar w:fldCharType="end"/>
      </w:r>
    </w:p>
    <w:p w:rsidR="006E5106" w:rsidRPr="00D455CF" w:rsidRDefault="006E5106">
      <w:pPr>
        <w:pStyle w:val="Innehll2"/>
        <w:rPr>
          <w:sz w:val="24"/>
          <w:szCs w:val="24"/>
        </w:rPr>
      </w:pPr>
      <w:r w:rsidRPr="00D455CF">
        <w:t>Anf.  83  Statsrådet EWA BJÖRLING (m)</w:t>
      </w:r>
      <w:r w:rsidRPr="00D455CF">
        <w:tab/>
      </w:r>
      <w:r w:rsidRPr="00D455CF">
        <w:fldChar w:fldCharType="begin" w:fldLock="1"/>
      </w:r>
      <w:r w:rsidRPr="00D455CF">
        <w:instrText xml:space="preserve"> PAGEREF _Toc241382972 \h </w:instrText>
      </w:r>
      <w:r w:rsidRPr="00D455CF">
        <w:fldChar w:fldCharType="separate"/>
      </w:r>
      <w:r w:rsidRPr="00D455CF">
        <w:t>25</w:t>
      </w:r>
      <w:r w:rsidRPr="00D455CF">
        <w:fldChar w:fldCharType="end"/>
      </w:r>
    </w:p>
    <w:p w:rsidR="006E5106" w:rsidRPr="00D455CF" w:rsidRDefault="006E5106">
      <w:pPr>
        <w:pStyle w:val="Innehll2"/>
        <w:rPr>
          <w:sz w:val="24"/>
          <w:szCs w:val="24"/>
        </w:rPr>
      </w:pPr>
      <w:r w:rsidRPr="00D455CF">
        <w:t>Anf.  84  ORDFÖRANDEN</w:t>
      </w:r>
      <w:r w:rsidRPr="00D455CF">
        <w:tab/>
      </w:r>
      <w:r w:rsidRPr="00D455CF">
        <w:fldChar w:fldCharType="begin" w:fldLock="1"/>
      </w:r>
      <w:r w:rsidRPr="00D455CF">
        <w:instrText xml:space="preserve"> PAGEREF _Toc241382973 \h </w:instrText>
      </w:r>
      <w:r w:rsidRPr="00D455CF">
        <w:fldChar w:fldCharType="separate"/>
      </w:r>
      <w:r w:rsidRPr="00D455CF">
        <w:t>26</w:t>
      </w:r>
      <w:r w:rsidRPr="00D455CF">
        <w:fldChar w:fldCharType="end"/>
      </w:r>
    </w:p>
    <w:p w:rsidR="006E5106" w:rsidRPr="00D455CF" w:rsidRDefault="006E5106">
      <w:pPr>
        <w:pStyle w:val="Innehll2"/>
        <w:rPr>
          <w:sz w:val="24"/>
          <w:szCs w:val="24"/>
        </w:rPr>
      </w:pPr>
      <w:r w:rsidRPr="00D455CF">
        <w:t>Anf.  85  Statsrådet EWA BJÖRLING (m)</w:t>
      </w:r>
      <w:r w:rsidRPr="00D455CF">
        <w:tab/>
      </w:r>
      <w:r w:rsidRPr="00D455CF">
        <w:fldChar w:fldCharType="begin" w:fldLock="1"/>
      </w:r>
      <w:r w:rsidRPr="00D455CF">
        <w:instrText xml:space="preserve"> PAGEREF _Toc241382974 \h </w:instrText>
      </w:r>
      <w:r w:rsidRPr="00D455CF">
        <w:fldChar w:fldCharType="separate"/>
      </w:r>
      <w:r w:rsidRPr="00D455CF">
        <w:t>26</w:t>
      </w:r>
      <w:r w:rsidRPr="00D455CF">
        <w:fldChar w:fldCharType="end"/>
      </w:r>
    </w:p>
    <w:p w:rsidR="006E5106" w:rsidRPr="00D455CF" w:rsidRDefault="006E5106">
      <w:pPr>
        <w:pStyle w:val="Innehll1"/>
        <w:rPr>
          <w:b w:val="0"/>
          <w:sz w:val="24"/>
          <w:szCs w:val="24"/>
        </w:rPr>
      </w:pPr>
      <w:r w:rsidRPr="00D455CF">
        <w:t>4 §  Rättsliga och inrikes frågor</w:t>
      </w:r>
      <w:r w:rsidRPr="00D455CF">
        <w:tab/>
      </w:r>
      <w:r w:rsidRPr="00D455CF">
        <w:fldChar w:fldCharType="begin" w:fldLock="1"/>
      </w:r>
      <w:r w:rsidRPr="00D455CF">
        <w:instrText xml:space="preserve"> PAGEREF _Toc241382975 \h </w:instrText>
      </w:r>
      <w:r w:rsidRPr="00D455CF">
        <w:fldChar w:fldCharType="separate"/>
      </w:r>
      <w:r w:rsidRPr="00D455CF">
        <w:t>27</w:t>
      </w:r>
      <w:r w:rsidRPr="00D455CF">
        <w:fldChar w:fldCharType="end"/>
      </w:r>
    </w:p>
    <w:p w:rsidR="006E5106" w:rsidRPr="00D455CF" w:rsidRDefault="006E5106">
      <w:pPr>
        <w:pStyle w:val="Innehll2"/>
        <w:rPr>
          <w:sz w:val="24"/>
          <w:szCs w:val="24"/>
        </w:rPr>
      </w:pPr>
      <w:r w:rsidRPr="00D455CF">
        <w:t>Anf.  86  ORDFÖRANDEN</w:t>
      </w:r>
      <w:r w:rsidRPr="00D455CF">
        <w:tab/>
      </w:r>
      <w:r w:rsidRPr="00D455CF">
        <w:fldChar w:fldCharType="begin" w:fldLock="1"/>
      </w:r>
      <w:r w:rsidRPr="00D455CF">
        <w:instrText xml:space="preserve"> PAGEREF _Toc241382976 \h </w:instrText>
      </w:r>
      <w:r w:rsidRPr="00D455CF">
        <w:fldChar w:fldCharType="separate"/>
      </w:r>
      <w:r w:rsidRPr="00D455CF">
        <w:t>27</w:t>
      </w:r>
      <w:r w:rsidRPr="00D455CF">
        <w:fldChar w:fldCharType="end"/>
      </w:r>
    </w:p>
    <w:p w:rsidR="006E5106" w:rsidRPr="00D455CF" w:rsidRDefault="006E5106">
      <w:pPr>
        <w:pStyle w:val="Innehll2"/>
        <w:rPr>
          <w:sz w:val="24"/>
          <w:szCs w:val="24"/>
        </w:rPr>
      </w:pPr>
      <w:r w:rsidRPr="00D455CF">
        <w:t>Anf.  87  Statsrådet TOBIAS BILLSTRÖM (m)</w:t>
      </w:r>
      <w:r w:rsidRPr="00D455CF">
        <w:tab/>
      </w:r>
      <w:r w:rsidRPr="00D455CF">
        <w:fldChar w:fldCharType="begin" w:fldLock="1"/>
      </w:r>
      <w:r w:rsidRPr="00D455CF">
        <w:instrText xml:space="preserve"> PAGEREF _Toc241382977 \h </w:instrText>
      </w:r>
      <w:r w:rsidRPr="00D455CF">
        <w:fldChar w:fldCharType="separate"/>
      </w:r>
      <w:r w:rsidRPr="00D455CF">
        <w:t>27</w:t>
      </w:r>
      <w:r w:rsidRPr="00D455CF">
        <w:fldChar w:fldCharType="end"/>
      </w:r>
    </w:p>
    <w:p w:rsidR="006E5106" w:rsidRPr="00D455CF" w:rsidRDefault="006E5106">
      <w:pPr>
        <w:pStyle w:val="Innehll2"/>
        <w:rPr>
          <w:sz w:val="24"/>
          <w:szCs w:val="24"/>
        </w:rPr>
      </w:pPr>
      <w:r w:rsidRPr="00D455CF">
        <w:t>Anf.  88  ORDFÖRANDEN</w:t>
      </w:r>
      <w:r w:rsidRPr="00D455CF">
        <w:tab/>
      </w:r>
      <w:r w:rsidRPr="00D455CF">
        <w:fldChar w:fldCharType="begin" w:fldLock="1"/>
      </w:r>
      <w:r w:rsidRPr="00D455CF">
        <w:instrText xml:space="preserve"> PAGEREF _Toc241382978 \h </w:instrText>
      </w:r>
      <w:r w:rsidRPr="00D455CF">
        <w:fldChar w:fldCharType="separate"/>
      </w:r>
      <w:r w:rsidRPr="00D455CF">
        <w:t>27</w:t>
      </w:r>
      <w:r w:rsidRPr="00D455CF">
        <w:fldChar w:fldCharType="end"/>
      </w:r>
    </w:p>
    <w:p w:rsidR="006E5106" w:rsidRPr="00D455CF" w:rsidRDefault="006E5106">
      <w:pPr>
        <w:pStyle w:val="Innehll2"/>
        <w:rPr>
          <w:sz w:val="24"/>
          <w:szCs w:val="24"/>
        </w:rPr>
      </w:pPr>
      <w:r w:rsidRPr="00D455CF">
        <w:t>Anf.  89  Statsrådet TOBIAS BILLSTRÖM (m)</w:t>
      </w:r>
      <w:r w:rsidRPr="00D455CF">
        <w:tab/>
      </w:r>
      <w:r w:rsidRPr="00D455CF">
        <w:fldChar w:fldCharType="begin" w:fldLock="1"/>
      </w:r>
      <w:r w:rsidRPr="00D455CF">
        <w:instrText xml:space="preserve"> PAGEREF _Toc241382979 \h </w:instrText>
      </w:r>
      <w:r w:rsidRPr="00D455CF">
        <w:fldChar w:fldCharType="separate"/>
      </w:r>
      <w:r w:rsidRPr="00D455CF">
        <w:t>27</w:t>
      </w:r>
      <w:r w:rsidRPr="00D455CF">
        <w:fldChar w:fldCharType="end"/>
      </w:r>
    </w:p>
    <w:p w:rsidR="006E5106" w:rsidRPr="00D455CF" w:rsidRDefault="006E5106">
      <w:pPr>
        <w:pStyle w:val="Innehll2"/>
        <w:rPr>
          <w:sz w:val="24"/>
          <w:szCs w:val="24"/>
        </w:rPr>
      </w:pPr>
      <w:r w:rsidRPr="00D455CF">
        <w:t>Anf.  90  HELENA BARGHOLTZ (fp)</w:t>
      </w:r>
      <w:r w:rsidRPr="00D455CF">
        <w:tab/>
      </w:r>
      <w:r w:rsidRPr="00D455CF">
        <w:fldChar w:fldCharType="begin" w:fldLock="1"/>
      </w:r>
      <w:r w:rsidRPr="00D455CF">
        <w:instrText xml:space="preserve"> PAGEREF _Toc241382980 \h </w:instrText>
      </w:r>
      <w:r w:rsidRPr="00D455CF">
        <w:fldChar w:fldCharType="separate"/>
      </w:r>
      <w:r w:rsidRPr="00D455CF">
        <w:t>28</w:t>
      </w:r>
      <w:r w:rsidRPr="00D455CF">
        <w:fldChar w:fldCharType="end"/>
      </w:r>
    </w:p>
    <w:p w:rsidR="006E5106" w:rsidRPr="00D455CF" w:rsidRDefault="006E5106">
      <w:pPr>
        <w:pStyle w:val="Innehll2"/>
        <w:rPr>
          <w:sz w:val="24"/>
          <w:szCs w:val="24"/>
        </w:rPr>
      </w:pPr>
      <w:r w:rsidRPr="00D455CF">
        <w:t>Anf.  91  Statsrådet TOBIAS BILLSTRÖM (m)</w:t>
      </w:r>
      <w:r w:rsidRPr="00D455CF">
        <w:tab/>
      </w:r>
      <w:r w:rsidRPr="00D455CF">
        <w:fldChar w:fldCharType="begin" w:fldLock="1"/>
      </w:r>
      <w:r w:rsidRPr="00D455CF">
        <w:instrText xml:space="preserve"> PAGEREF _Toc241382981 \h </w:instrText>
      </w:r>
      <w:r w:rsidRPr="00D455CF">
        <w:fldChar w:fldCharType="separate"/>
      </w:r>
      <w:r w:rsidRPr="00D455CF">
        <w:t>28</w:t>
      </w:r>
      <w:r w:rsidRPr="00D455CF">
        <w:fldChar w:fldCharType="end"/>
      </w:r>
    </w:p>
    <w:p w:rsidR="006E5106" w:rsidRPr="00D455CF" w:rsidRDefault="006E5106">
      <w:pPr>
        <w:pStyle w:val="Innehll2"/>
        <w:rPr>
          <w:sz w:val="24"/>
          <w:szCs w:val="24"/>
        </w:rPr>
      </w:pPr>
      <w:r w:rsidRPr="00D455CF">
        <w:t>Anf.  92  ORDFÖRANDEN</w:t>
      </w:r>
      <w:r w:rsidRPr="00D455CF">
        <w:tab/>
      </w:r>
      <w:r w:rsidRPr="00D455CF">
        <w:fldChar w:fldCharType="begin" w:fldLock="1"/>
      </w:r>
      <w:r w:rsidRPr="00D455CF">
        <w:instrText xml:space="preserve"> PAGEREF _Toc241382982 \h </w:instrText>
      </w:r>
      <w:r w:rsidRPr="00D455CF">
        <w:fldChar w:fldCharType="separate"/>
      </w:r>
      <w:r w:rsidRPr="00D455CF">
        <w:t>29</w:t>
      </w:r>
      <w:r w:rsidRPr="00D455CF">
        <w:fldChar w:fldCharType="end"/>
      </w:r>
    </w:p>
    <w:p w:rsidR="006E5106" w:rsidRPr="00D455CF" w:rsidRDefault="006E5106">
      <w:pPr>
        <w:pStyle w:val="Innehll2"/>
        <w:rPr>
          <w:sz w:val="24"/>
          <w:szCs w:val="24"/>
        </w:rPr>
      </w:pPr>
      <w:r w:rsidRPr="00D455CF">
        <w:t>Anf.  93  MARYAM YAZDANFAR (s)</w:t>
      </w:r>
      <w:r w:rsidRPr="00D455CF">
        <w:tab/>
      </w:r>
      <w:r w:rsidRPr="00D455CF">
        <w:fldChar w:fldCharType="begin" w:fldLock="1"/>
      </w:r>
      <w:r w:rsidRPr="00D455CF">
        <w:instrText xml:space="preserve"> PAGEREF _Toc241382983 \h </w:instrText>
      </w:r>
      <w:r w:rsidRPr="00D455CF">
        <w:fldChar w:fldCharType="separate"/>
      </w:r>
      <w:r w:rsidRPr="00D455CF">
        <w:t>29</w:t>
      </w:r>
      <w:r w:rsidRPr="00D455CF">
        <w:fldChar w:fldCharType="end"/>
      </w:r>
    </w:p>
    <w:p w:rsidR="006E5106" w:rsidRPr="00D455CF" w:rsidRDefault="006E5106">
      <w:pPr>
        <w:pStyle w:val="Innehll2"/>
        <w:rPr>
          <w:sz w:val="24"/>
          <w:szCs w:val="24"/>
        </w:rPr>
      </w:pPr>
      <w:r w:rsidRPr="00D455CF">
        <w:t>Anf.  94  ORDFÖRANDEN</w:t>
      </w:r>
      <w:r w:rsidRPr="00D455CF">
        <w:tab/>
      </w:r>
      <w:r w:rsidRPr="00D455CF">
        <w:fldChar w:fldCharType="begin" w:fldLock="1"/>
      </w:r>
      <w:r w:rsidRPr="00D455CF">
        <w:instrText xml:space="preserve"> PAGEREF _Toc241382984 \h </w:instrText>
      </w:r>
      <w:r w:rsidRPr="00D455CF">
        <w:fldChar w:fldCharType="separate"/>
      </w:r>
      <w:r w:rsidRPr="00D455CF">
        <w:t>29</w:t>
      </w:r>
      <w:r w:rsidRPr="00D455CF">
        <w:fldChar w:fldCharType="end"/>
      </w:r>
    </w:p>
    <w:p w:rsidR="006E5106" w:rsidRPr="00D455CF" w:rsidRDefault="006E5106">
      <w:pPr>
        <w:pStyle w:val="Innehll2"/>
        <w:rPr>
          <w:sz w:val="24"/>
          <w:szCs w:val="24"/>
        </w:rPr>
      </w:pPr>
      <w:r w:rsidRPr="00D455CF">
        <w:t>Anf.  95  Statsrådet TOBIAS BILLSTRÖM (m)</w:t>
      </w:r>
      <w:r w:rsidRPr="00D455CF">
        <w:tab/>
      </w:r>
      <w:r w:rsidRPr="00D455CF">
        <w:fldChar w:fldCharType="begin" w:fldLock="1"/>
      </w:r>
      <w:r w:rsidRPr="00D455CF">
        <w:instrText xml:space="preserve"> PAGEREF _Toc241382985 \h </w:instrText>
      </w:r>
      <w:r w:rsidRPr="00D455CF">
        <w:fldChar w:fldCharType="separate"/>
      </w:r>
      <w:r w:rsidRPr="00D455CF">
        <w:t>30</w:t>
      </w:r>
      <w:r w:rsidRPr="00D455CF">
        <w:fldChar w:fldCharType="end"/>
      </w:r>
    </w:p>
    <w:p w:rsidR="006E5106" w:rsidRPr="00D455CF" w:rsidRDefault="006E5106">
      <w:pPr>
        <w:pStyle w:val="Innehll2"/>
        <w:rPr>
          <w:sz w:val="24"/>
          <w:szCs w:val="24"/>
        </w:rPr>
      </w:pPr>
      <w:r w:rsidRPr="00D455CF">
        <w:t>Anf.  96  MIKAEL CEDERBRATT (m)</w:t>
      </w:r>
      <w:r w:rsidRPr="00D455CF">
        <w:tab/>
      </w:r>
      <w:r w:rsidRPr="00D455CF">
        <w:fldChar w:fldCharType="begin" w:fldLock="1"/>
      </w:r>
      <w:r w:rsidRPr="00D455CF">
        <w:instrText xml:space="preserve"> PAGEREF _Toc241382986 \h </w:instrText>
      </w:r>
      <w:r w:rsidRPr="00D455CF">
        <w:fldChar w:fldCharType="separate"/>
      </w:r>
      <w:r w:rsidRPr="00D455CF">
        <w:t>30</w:t>
      </w:r>
      <w:r w:rsidRPr="00D455CF">
        <w:fldChar w:fldCharType="end"/>
      </w:r>
    </w:p>
    <w:p w:rsidR="006E5106" w:rsidRPr="00D455CF" w:rsidRDefault="006E5106">
      <w:pPr>
        <w:pStyle w:val="Innehll2"/>
        <w:rPr>
          <w:sz w:val="24"/>
          <w:szCs w:val="24"/>
        </w:rPr>
      </w:pPr>
      <w:r w:rsidRPr="00D455CF">
        <w:t>Anf.  97  Statsrådet TOBIAS BILLSTRÖM (m)</w:t>
      </w:r>
      <w:r w:rsidRPr="00D455CF">
        <w:tab/>
      </w:r>
      <w:r w:rsidRPr="00D455CF">
        <w:fldChar w:fldCharType="begin" w:fldLock="1"/>
      </w:r>
      <w:r w:rsidRPr="00D455CF">
        <w:instrText xml:space="preserve"> PAGEREF _Toc241382987 \h </w:instrText>
      </w:r>
      <w:r w:rsidRPr="00D455CF">
        <w:fldChar w:fldCharType="separate"/>
      </w:r>
      <w:r w:rsidRPr="00D455CF">
        <w:t>31</w:t>
      </w:r>
      <w:r w:rsidRPr="00D455CF">
        <w:fldChar w:fldCharType="end"/>
      </w:r>
    </w:p>
    <w:p w:rsidR="006E5106" w:rsidRPr="00D455CF" w:rsidRDefault="006E5106">
      <w:pPr>
        <w:pStyle w:val="Innehll2"/>
        <w:rPr>
          <w:sz w:val="24"/>
          <w:szCs w:val="24"/>
        </w:rPr>
      </w:pPr>
      <w:r w:rsidRPr="00D455CF">
        <w:t>Anf.  98  ORDFÖRANDEN</w:t>
      </w:r>
      <w:r w:rsidRPr="00D455CF">
        <w:tab/>
      </w:r>
      <w:r w:rsidRPr="00D455CF">
        <w:fldChar w:fldCharType="begin" w:fldLock="1"/>
      </w:r>
      <w:r w:rsidRPr="00D455CF">
        <w:instrText xml:space="preserve"> PAGEREF _Toc241382988 \h </w:instrText>
      </w:r>
      <w:r w:rsidRPr="00D455CF">
        <w:fldChar w:fldCharType="separate"/>
      </w:r>
      <w:r w:rsidRPr="00D455CF">
        <w:t>31</w:t>
      </w:r>
      <w:r w:rsidRPr="00D455CF">
        <w:fldChar w:fldCharType="end"/>
      </w:r>
    </w:p>
    <w:p w:rsidR="006E5106" w:rsidRPr="00D455CF" w:rsidRDefault="006E5106">
      <w:pPr>
        <w:pStyle w:val="Innehll2"/>
        <w:rPr>
          <w:sz w:val="24"/>
          <w:szCs w:val="24"/>
        </w:rPr>
      </w:pPr>
      <w:r w:rsidRPr="00D455CF">
        <w:t>Anf.  99  Statsrådet TOBIAS BILLSTRÖM (m)</w:t>
      </w:r>
      <w:r w:rsidRPr="00D455CF">
        <w:tab/>
      </w:r>
      <w:r w:rsidRPr="00D455CF">
        <w:fldChar w:fldCharType="begin" w:fldLock="1"/>
      </w:r>
      <w:r w:rsidRPr="00D455CF">
        <w:instrText xml:space="preserve"> PAGEREF _Toc241382989 \h </w:instrText>
      </w:r>
      <w:r w:rsidRPr="00D455CF">
        <w:fldChar w:fldCharType="separate"/>
      </w:r>
      <w:r w:rsidRPr="00D455CF">
        <w:t>31</w:t>
      </w:r>
      <w:r w:rsidRPr="00D455CF">
        <w:fldChar w:fldCharType="end"/>
      </w:r>
    </w:p>
    <w:p w:rsidR="006E5106" w:rsidRPr="00D455CF" w:rsidRDefault="006E5106">
      <w:pPr>
        <w:pStyle w:val="Innehll2"/>
        <w:rPr>
          <w:sz w:val="24"/>
          <w:szCs w:val="24"/>
        </w:rPr>
      </w:pPr>
      <w:r w:rsidRPr="00D455CF">
        <w:t>Anf.  100  CHRISTINA AXELSSON (s)</w:t>
      </w:r>
      <w:r w:rsidRPr="00D455CF">
        <w:tab/>
      </w:r>
      <w:r w:rsidRPr="00D455CF">
        <w:fldChar w:fldCharType="begin" w:fldLock="1"/>
      </w:r>
      <w:r w:rsidRPr="00D455CF">
        <w:instrText xml:space="preserve"> PAGEREF _Toc241382990 \h </w:instrText>
      </w:r>
      <w:r w:rsidRPr="00D455CF">
        <w:fldChar w:fldCharType="separate"/>
      </w:r>
      <w:r w:rsidRPr="00D455CF">
        <w:t>32</w:t>
      </w:r>
      <w:r w:rsidRPr="00D455CF">
        <w:fldChar w:fldCharType="end"/>
      </w:r>
    </w:p>
    <w:p w:rsidR="006E5106" w:rsidRPr="00D455CF" w:rsidRDefault="006E5106">
      <w:pPr>
        <w:pStyle w:val="Innehll2"/>
        <w:rPr>
          <w:sz w:val="24"/>
          <w:szCs w:val="24"/>
        </w:rPr>
      </w:pPr>
      <w:r w:rsidRPr="00D455CF">
        <w:t>Anf.  101  ULF HOLM (mp)</w:t>
      </w:r>
      <w:r w:rsidRPr="00D455CF">
        <w:tab/>
      </w:r>
      <w:r w:rsidRPr="00D455CF">
        <w:fldChar w:fldCharType="begin" w:fldLock="1"/>
      </w:r>
      <w:r w:rsidRPr="00D455CF">
        <w:instrText xml:space="preserve"> PAGEREF _Toc241382991 \h </w:instrText>
      </w:r>
      <w:r w:rsidRPr="00D455CF">
        <w:fldChar w:fldCharType="separate"/>
      </w:r>
      <w:r w:rsidRPr="00D455CF">
        <w:t>32</w:t>
      </w:r>
      <w:r w:rsidRPr="00D455CF">
        <w:fldChar w:fldCharType="end"/>
      </w:r>
    </w:p>
    <w:p w:rsidR="006E5106" w:rsidRPr="00D455CF" w:rsidRDefault="006E5106">
      <w:pPr>
        <w:pStyle w:val="Innehll2"/>
        <w:rPr>
          <w:sz w:val="24"/>
          <w:szCs w:val="24"/>
        </w:rPr>
      </w:pPr>
      <w:r w:rsidRPr="00D455CF">
        <w:t>Anf.  102  EVA OLOFSSON (v)</w:t>
      </w:r>
      <w:r w:rsidRPr="00D455CF">
        <w:tab/>
      </w:r>
      <w:r w:rsidRPr="00D455CF">
        <w:fldChar w:fldCharType="begin" w:fldLock="1"/>
      </w:r>
      <w:r w:rsidRPr="00D455CF">
        <w:instrText xml:space="preserve"> PAGEREF _Toc241382992 \h </w:instrText>
      </w:r>
      <w:r w:rsidRPr="00D455CF">
        <w:fldChar w:fldCharType="separate"/>
      </w:r>
      <w:r w:rsidRPr="00D455CF">
        <w:t>32</w:t>
      </w:r>
      <w:r w:rsidRPr="00D455CF">
        <w:fldChar w:fldCharType="end"/>
      </w:r>
    </w:p>
    <w:p w:rsidR="006E5106" w:rsidRPr="00D455CF" w:rsidRDefault="006E5106">
      <w:pPr>
        <w:pStyle w:val="Innehll2"/>
        <w:rPr>
          <w:sz w:val="24"/>
          <w:szCs w:val="24"/>
        </w:rPr>
      </w:pPr>
      <w:r w:rsidRPr="00D455CF">
        <w:t>Anf.  103  Statsrådet TOBIAS BILLSTRÖM (m)</w:t>
      </w:r>
      <w:r w:rsidRPr="00D455CF">
        <w:tab/>
      </w:r>
      <w:r w:rsidRPr="00D455CF">
        <w:fldChar w:fldCharType="begin" w:fldLock="1"/>
      </w:r>
      <w:r w:rsidRPr="00D455CF">
        <w:instrText xml:space="preserve"> PAGEREF _Toc241382993 \h </w:instrText>
      </w:r>
      <w:r w:rsidRPr="00D455CF">
        <w:fldChar w:fldCharType="separate"/>
      </w:r>
      <w:r w:rsidRPr="00D455CF">
        <w:t>33</w:t>
      </w:r>
      <w:r w:rsidRPr="00D455CF">
        <w:fldChar w:fldCharType="end"/>
      </w:r>
    </w:p>
    <w:p w:rsidR="006E5106" w:rsidRPr="00D455CF" w:rsidRDefault="006E5106">
      <w:pPr>
        <w:pStyle w:val="Innehll2"/>
        <w:rPr>
          <w:sz w:val="24"/>
          <w:szCs w:val="24"/>
        </w:rPr>
      </w:pPr>
      <w:r w:rsidRPr="00D455CF">
        <w:t>Anf.  104  HELENA BARGHOLTZ (fp)</w:t>
      </w:r>
      <w:r w:rsidRPr="00D455CF">
        <w:tab/>
      </w:r>
      <w:r w:rsidRPr="00D455CF">
        <w:fldChar w:fldCharType="begin" w:fldLock="1"/>
      </w:r>
      <w:r w:rsidRPr="00D455CF">
        <w:instrText xml:space="preserve"> PAGEREF _Toc241382994 \h </w:instrText>
      </w:r>
      <w:r w:rsidRPr="00D455CF">
        <w:fldChar w:fldCharType="separate"/>
      </w:r>
      <w:r w:rsidRPr="00D455CF">
        <w:t>33</w:t>
      </w:r>
      <w:r w:rsidRPr="00D455CF">
        <w:fldChar w:fldCharType="end"/>
      </w:r>
    </w:p>
    <w:p w:rsidR="006E5106" w:rsidRPr="00D455CF" w:rsidRDefault="006E5106">
      <w:pPr>
        <w:pStyle w:val="Innehll2"/>
        <w:rPr>
          <w:sz w:val="24"/>
          <w:szCs w:val="24"/>
        </w:rPr>
      </w:pPr>
      <w:r w:rsidRPr="00D455CF">
        <w:t>Anf.  105  Statsrådet TOBIAS BILLSTRÖM (m)</w:t>
      </w:r>
      <w:r w:rsidRPr="00D455CF">
        <w:tab/>
      </w:r>
      <w:r w:rsidRPr="00D455CF">
        <w:fldChar w:fldCharType="begin" w:fldLock="1"/>
      </w:r>
      <w:r w:rsidRPr="00D455CF">
        <w:instrText xml:space="preserve"> PAGEREF _Toc241382995 \h </w:instrText>
      </w:r>
      <w:r w:rsidRPr="00D455CF">
        <w:fldChar w:fldCharType="separate"/>
      </w:r>
      <w:r w:rsidRPr="00D455CF">
        <w:t>33</w:t>
      </w:r>
      <w:r w:rsidRPr="00D455CF">
        <w:fldChar w:fldCharType="end"/>
      </w:r>
    </w:p>
    <w:p w:rsidR="006E5106" w:rsidRPr="00D455CF" w:rsidRDefault="006E5106">
      <w:pPr>
        <w:pStyle w:val="Innehll2"/>
        <w:rPr>
          <w:sz w:val="24"/>
          <w:szCs w:val="24"/>
        </w:rPr>
      </w:pPr>
      <w:r w:rsidRPr="00D455CF">
        <w:t>Anf.  106  ORDFÖRANDEN</w:t>
      </w:r>
      <w:r w:rsidRPr="00D455CF">
        <w:tab/>
      </w:r>
      <w:r w:rsidRPr="00D455CF">
        <w:fldChar w:fldCharType="begin" w:fldLock="1"/>
      </w:r>
      <w:r w:rsidRPr="00D455CF">
        <w:instrText xml:space="preserve"> PAGEREF _Toc241382996 \h </w:instrText>
      </w:r>
      <w:r w:rsidRPr="00D455CF">
        <w:fldChar w:fldCharType="separate"/>
      </w:r>
      <w:r w:rsidRPr="00D455CF">
        <w:t>33</w:t>
      </w:r>
      <w:r w:rsidRPr="00D455CF">
        <w:fldChar w:fldCharType="end"/>
      </w:r>
    </w:p>
    <w:p w:rsidR="006E5106" w:rsidRPr="00D455CF" w:rsidRDefault="006E5106">
      <w:pPr>
        <w:pStyle w:val="Innehll2"/>
        <w:rPr>
          <w:sz w:val="24"/>
          <w:szCs w:val="24"/>
        </w:rPr>
      </w:pPr>
      <w:r w:rsidRPr="00D455CF">
        <w:t>Anf.  107  Statsrådet TOBIAS BILLSTRÖM (m)</w:t>
      </w:r>
      <w:r w:rsidRPr="00D455CF">
        <w:tab/>
      </w:r>
      <w:r w:rsidRPr="00D455CF">
        <w:fldChar w:fldCharType="begin" w:fldLock="1"/>
      </w:r>
      <w:r w:rsidRPr="00D455CF">
        <w:instrText xml:space="preserve"> PAGEREF _Toc241382997 \h </w:instrText>
      </w:r>
      <w:r w:rsidRPr="00D455CF">
        <w:fldChar w:fldCharType="separate"/>
      </w:r>
      <w:r w:rsidRPr="00D455CF">
        <w:t>34</w:t>
      </w:r>
      <w:r w:rsidRPr="00D455CF">
        <w:fldChar w:fldCharType="end"/>
      </w:r>
    </w:p>
    <w:p w:rsidR="006E5106" w:rsidRPr="00D455CF" w:rsidRDefault="006E5106">
      <w:pPr>
        <w:pStyle w:val="Innehll2"/>
        <w:rPr>
          <w:sz w:val="24"/>
          <w:szCs w:val="24"/>
        </w:rPr>
      </w:pPr>
      <w:r w:rsidRPr="00D455CF">
        <w:t>Anf.  108  ORDFÖRANDEN</w:t>
      </w:r>
      <w:r w:rsidRPr="00D455CF">
        <w:tab/>
      </w:r>
      <w:r w:rsidRPr="00D455CF">
        <w:fldChar w:fldCharType="begin" w:fldLock="1"/>
      </w:r>
      <w:r w:rsidRPr="00D455CF">
        <w:instrText xml:space="preserve"> PAGEREF _Toc241382998 \h </w:instrText>
      </w:r>
      <w:r w:rsidRPr="00D455CF">
        <w:fldChar w:fldCharType="separate"/>
      </w:r>
      <w:r w:rsidRPr="00D455CF">
        <w:t>34</w:t>
      </w:r>
      <w:r w:rsidRPr="00D455CF">
        <w:fldChar w:fldCharType="end"/>
      </w:r>
    </w:p>
    <w:p w:rsidR="006E5106" w:rsidRPr="00D455CF" w:rsidRDefault="006E5106">
      <w:pPr>
        <w:pStyle w:val="Innehll2"/>
        <w:rPr>
          <w:sz w:val="24"/>
          <w:szCs w:val="24"/>
        </w:rPr>
      </w:pPr>
      <w:r w:rsidRPr="00D455CF">
        <w:t>Anf.  109  Statsrådet TOBIAS BILLSTRÖM (m)</w:t>
      </w:r>
      <w:r w:rsidRPr="00D455CF">
        <w:tab/>
      </w:r>
      <w:r w:rsidRPr="00D455CF">
        <w:fldChar w:fldCharType="begin" w:fldLock="1"/>
      </w:r>
      <w:r w:rsidRPr="00D455CF">
        <w:instrText xml:space="preserve"> PAGEREF _Toc241382999 \h </w:instrText>
      </w:r>
      <w:r w:rsidRPr="00D455CF">
        <w:fldChar w:fldCharType="separate"/>
      </w:r>
      <w:r w:rsidRPr="00D455CF">
        <w:t>34</w:t>
      </w:r>
      <w:r w:rsidRPr="00D455CF">
        <w:fldChar w:fldCharType="end"/>
      </w:r>
    </w:p>
    <w:p w:rsidR="006E5106" w:rsidRPr="00D455CF" w:rsidRDefault="006E5106">
      <w:pPr>
        <w:pStyle w:val="Innehll2"/>
        <w:rPr>
          <w:sz w:val="24"/>
          <w:szCs w:val="24"/>
        </w:rPr>
      </w:pPr>
      <w:r w:rsidRPr="00D455CF">
        <w:t>Anf.  110  ORDFÖRANDEN</w:t>
      </w:r>
      <w:r w:rsidRPr="00D455CF">
        <w:tab/>
      </w:r>
      <w:r w:rsidRPr="00D455CF">
        <w:fldChar w:fldCharType="begin" w:fldLock="1"/>
      </w:r>
      <w:r w:rsidRPr="00D455CF">
        <w:instrText xml:space="preserve"> PAGEREF _Toc241383000 \h </w:instrText>
      </w:r>
      <w:r w:rsidRPr="00D455CF">
        <w:fldChar w:fldCharType="separate"/>
      </w:r>
      <w:r w:rsidRPr="00D455CF">
        <w:t>35</w:t>
      </w:r>
      <w:r w:rsidRPr="00D455CF">
        <w:fldChar w:fldCharType="end"/>
      </w:r>
    </w:p>
    <w:p w:rsidR="006E5106" w:rsidRPr="00D455CF" w:rsidRDefault="006E5106">
      <w:pPr>
        <w:pStyle w:val="Innehll2"/>
        <w:rPr>
          <w:sz w:val="24"/>
          <w:szCs w:val="24"/>
        </w:rPr>
      </w:pPr>
      <w:r w:rsidRPr="00D455CF">
        <w:t>Anf.  111  Statsrådet TOBIAS BILLSTRÖM (m)</w:t>
      </w:r>
      <w:r w:rsidRPr="00D455CF">
        <w:tab/>
      </w:r>
      <w:r w:rsidRPr="00D455CF">
        <w:fldChar w:fldCharType="begin" w:fldLock="1"/>
      </w:r>
      <w:r w:rsidRPr="00D455CF">
        <w:instrText xml:space="preserve"> PAGEREF _Toc241383001 \h </w:instrText>
      </w:r>
      <w:r w:rsidRPr="00D455CF">
        <w:fldChar w:fldCharType="separate"/>
      </w:r>
      <w:r w:rsidRPr="00D455CF">
        <w:t>35</w:t>
      </w:r>
      <w:r w:rsidRPr="00D455CF">
        <w:fldChar w:fldCharType="end"/>
      </w:r>
    </w:p>
    <w:p w:rsidR="006E5106" w:rsidRPr="00D455CF" w:rsidRDefault="006E5106">
      <w:pPr>
        <w:pStyle w:val="Innehll2"/>
        <w:rPr>
          <w:sz w:val="24"/>
          <w:szCs w:val="24"/>
        </w:rPr>
      </w:pPr>
      <w:r w:rsidRPr="00D455CF">
        <w:t>Anf.  112  ORDFÖRANDEN</w:t>
      </w:r>
      <w:r w:rsidRPr="00D455CF">
        <w:tab/>
      </w:r>
      <w:r w:rsidRPr="00D455CF">
        <w:fldChar w:fldCharType="begin" w:fldLock="1"/>
      </w:r>
      <w:r w:rsidRPr="00D455CF">
        <w:instrText xml:space="preserve"> PAGEREF _Toc241383002 \h </w:instrText>
      </w:r>
      <w:r w:rsidRPr="00D455CF">
        <w:fldChar w:fldCharType="separate"/>
      </w:r>
      <w:r w:rsidRPr="00D455CF">
        <w:t>35</w:t>
      </w:r>
      <w:r w:rsidRPr="00D455CF">
        <w:fldChar w:fldCharType="end"/>
      </w:r>
    </w:p>
    <w:p w:rsidR="006E5106" w:rsidRPr="00D455CF" w:rsidRDefault="006E5106">
      <w:pPr>
        <w:pStyle w:val="Innehll2"/>
        <w:rPr>
          <w:sz w:val="24"/>
          <w:szCs w:val="24"/>
        </w:rPr>
      </w:pPr>
      <w:r w:rsidRPr="00D455CF">
        <w:t>Anf.  113  MARYAM YAZDANFAR (s)</w:t>
      </w:r>
      <w:r w:rsidRPr="00D455CF">
        <w:tab/>
      </w:r>
      <w:r w:rsidRPr="00D455CF">
        <w:fldChar w:fldCharType="begin" w:fldLock="1"/>
      </w:r>
      <w:r w:rsidRPr="00D455CF">
        <w:instrText xml:space="preserve"> PAGEREF _Toc241383003 \h </w:instrText>
      </w:r>
      <w:r w:rsidRPr="00D455CF">
        <w:fldChar w:fldCharType="separate"/>
      </w:r>
      <w:r w:rsidRPr="00D455CF">
        <w:t>35</w:t>
      </w:r>
      <w:r w:rsidRPr="00D455CF">
        <w:fldChar w:fldCharType="end"/>
      </w:r>
    </w:p>
    <w:p w:rsidR="006E5106" w:rsidRPr="00D455CF" w:rsidRDefault="006E5106">
      <w:pPr>
        <w:pStyle w:val="Innehll2"/>
        <w:rPr>
          <w:sz w:val="24"/>
          <w:szCs w:val="24"/>
        </w:rPr>
      </w:pPr>
      <w:r w:rsidRPr="00D455CF">
        <w:t>Anf.  114  MIKAEL CEDERBRATT (m)</w:t>
      </w:r>
      <w:r w:rsidRPr="00D455CF">
        <w:tab/>
      </w:r>
      <w:r w:rsidRPr="00D455CF">
        <w:fldChar w:fldCharType="begin" w:fldLock="1"/>
      </w:r>
      <w:r w:rsidRPr="00D455CF">
        <w:instrText xml:space="preserve"> PAGEREF _Toc241383004 \h </w:instrText>
      </w:r>
      <w:r w:rsidRPr="00D455CF">
        <w:fldChar w:fldCharType="separate"/>
      </w:r>
      <w:r w:rsidRPr="00D455CF">
        <w:t>36</w:t>
      </w:r>
      <w:r w:rsidRPr="00D455CF">
        <w:fldChar w:fldCharType="end"/>
      </w:r>
    </w:p>
    <w:p w:rsidR="006E5106" w:rsidRPr="00D455CF" w:rsidRDefault="006E5106">
      <w:pPr>
        <w:pStyle w:val="Innehll2"/>
        <w:rPr>
          <w:sz w:val="24"/>
          <w:szCs w:val="24"/>
        </w:rPr>
      </w:pPr>
      <w:r w:rsidRPr="00D455CF">
        <w:t>Anf.  115  Statsrådet TOBIAS BILLSTRÖM (m)</w:t>
      </w:r>
      <w:r w:rsidRPr="00D455CF">
        <w:tab/>
      </w:r>
      <w:r w:rsidRPr="00D455CF">
        <w:fldChar w:fldCharType="begin" w:fldLock="1"/>
      </w:r>
      <w:r w:rsidRPr="00D455CF">
        <w:instrText xml:space="preserve"> PAGEREF _Toc241383005 \h </w:instrText>
      </w:r>
      <w:r w:rsidRPr="00D455CF">
        <w:fldChar w:fldCharType="separate"/>
      </w:r>
      <w:r w:rsidRPr="00D455CF">
        <w:t>36</w:t>
      </w:r>
      <w:r w:rsidRPr="00D455CF">
        <w:fldChar w:fldCharType="end"/>
      </w:r>
    </w:p>
    <w:p w:rsidR="006E5106" w:rsidRPr="00D455CF" w:rsidRDefault="006E5106">
      <w:pPr>
        <w:pStyle w:val="Innehll2"/>
        <w:rPr>
          <w:sz w:val="24"/>
          <w:szCs w:val="24"/>
        </w:rPr>
      </w:pPr>
      <w:r w:rsidRPr="00D455CF">
        <w:t>Anf.  116  MARYAM YAZDANFAR (s)</w:t>
      </w:r>
      <w:r w:rsidRPr="00D455CF">
        <w:tab/>
      </w:r>
      <w:r w:rsidRPr="00D455CF">
        <w:fldChar w:fldCharType="begin" w:fldLock="1"/>
      </w:r>
      <w:r w:rsidRPr="00D455CF">
        <w:instrText xml:space="preserve"> PAGEREF _Toc241383006 \h </w:instrText>
      </w:r>
      <w:r w:rsidRPr="00D455CF">
        <w:fldChar w:fldCharType="separate"/>
      </w:r>
      <w:r w:rsidRPr="00D455CF">
        <w:t>37</w:t>
      </w:r>
      <w:r w:rsidRPr="00D455CF">
        <w:fldChar w:fldCharType="end"/>
      </w:r>
    </w:p>
    <w:p w:rsidR="006E5106" w:rsidRPr="00D455CF" w:rsidRDefault="006E5106">
      <w:pPr>
        <w:pStyle w:val="Innehll2"/>
        <w:rPr>
          <w:sz w:val="24"/>
          <w:szCs w:val="24"/>
        </w:rPr>
      </w:pPr>
      <w:r w:rsidRPr="00D455CF">
        <w:t>Anf.  117  SUSANNE EBERSTEIN (s)</w:t>
      </w:r>
      <w:r w:rsidRPr="00D455CF">
        <w:tab/>
      </w:r>
      <w:r w:rsidRPr="00D455CF">
        <w:fldChar w:fldCharType="begin" w:fldLock="1"/>
      </w:r>
      <w:r w:rsidRPr="00D455CF">
        <w:instrText xml:space="preserve"> PAGEREF _Toc241383007 \h </w:instrText>
      </w:r>
      <w:r w:rsidRPr="00D455CF">
        <w:fldChar w:fldCharType="separate"/>
      </w:r>
      <w:r w:rsidRPr="00D455CF">
        <w:t>37</w:t>
      </w:r>
      <w:r w:rsidRPr="00D455CF">
        <w:fldChar w:fldCharType="end"/>
      </w:r>
    </w:p>
    <w:p w:rsidR="006E5106" w:rsidRPr="00D455CF" w:rsidRDefault="006E5106">
      <w:pPr>
        <w:pStyle w:val="Innehll2"/>
        <w:rPr>
          <w:sz w:val="24"/>
          <w:szCs w:val="24"/>
        </w:rPr>
      </w:pPr>
      <w:r w:rsidRPr="00D455CF">
        <w:t>Anf.  118  Statsrådet TOBIAS BILLSTRÖM (m)</w:t>
      </w:r>
      <w:r w:rsidRPr="00D455CF">
        <w:tab/>
      </w:r>
      <w:r w:rsidRPr="00D455CF">
        <w:fldChar w:fldCharType="begin" w:fldLock="1"/>
      </w:r>
      <w:r w:rsidRPr="00D455CF">
        <w:instrText xml:space="preserve"> PAGEREF _Toc241383008 \h </w:instrText>
      </w:r>
      <w:r w:rsidRPr="00D455CF">
        <w:fldChar w:fldCharType="separate"/>
      </w:r>
      <w:r w:rsidRPr="00D455CF">
        <w:t>37</w:t>
      </w:r>
      <w:r w:rsidRPr="00D455CF">
        <w:fldChar w:fldCharType="end"/>
      </w:r>
    </w:p>
    <w:p w:rsidR="006E5106" w:rsidRPr="00D455CF" w:rsidRDefault="006E5106">
      <w:pPr>
        <w:pStyle w:val="Innehll2"/>
        <w:rPr>
          <w:sz w:val="24"/>
          <w:szCs w:val="24"/>
        </w:rPr>
      </w:pPr>
      <w:r w:rsidRPr="00D455CF">
        <w:t>Anf.  119  ORDFÖRANDEN</w:t>
      </w:r>
      <w:r w:rsidRPr="00D455CF">
        <w:tab/>
      </w:r>
      <w:r w:rsidRPr="00D455CF">
        <w:fldChar w:fldCharType="begin" w:fldLock="1"/>
      </w:r>
      <w:r w:rsidRPr="00D455CF">
        <w:instrText xml:space="preserve"> PAGEREF _Toc241383009 \h </w:instrText>
      </w:r>
      <w:r w:rsidRPr="00D455CF">
        <w:fldChar w:fldCharType="separate"/>
      </w:r>
      <w:r w:rsidRPr="00D455CF">
        <w:t>37</w:t>
      </w:r>
      <w:r w:rsidRPr="00D455CF">
        <w:fldChar w:fldCharType="end"/>
      </w:r>
    </w:p>
    <w:p w:rsidR="006E5106" w:rsidRPr="00D455CF" w:rsidRDefault="006E5106">
      <w:pPr>
        <w:pStyle w:val="Innehll2"/>
        <w:rPr>
          <w:sz w:val="24"/>
          <w:szCs w:val="24"/>
        </w:rPr>
      </w:pPr>
      <w:r w:rsidRPr="00D455CF">
        <w:t>Anf.  120  SUSANNE EBERSTEIN (s)</w:t>
      </w:r>
      <w:r w:rsidRPr="00D455CF">
        <w:tab/>
      </w:r>
      <w:r w:rsidRPr="00D455CF">
        <w:fldChar w:fldCharType="begin" w:fldLock="1"/>
      </w:r>
      <w:r w:rsidRPr="00D455CF">
        <w:instrText xml:space="preserve"> PAGEREF _Toc241383010 \h </w:instrText>
      </w:r>
      <w:r w:rsidRPr="00D455CF">
        <w:fldChar w:fldCharType="separate"/>
      </w:r>
      <w:r w:rsidRPr="00D455CF">
        <w:t>37</w:t>
      </w:r>
      <w:r w:rsidRPr="00D455CF">
        <w:fldChar w:fldCharType="end"/>
      </w:r>
    </w:p>
    <w:p w:rsidR="006E5106" w:rsidRPr="00D455CF" w:rsidRDefault="006E5106">
      <w:pPr>
        <w:pStyle w:val="Innehll2"/>
        <w:rPr>
          <w:sz w:val="24"/>
          <w:szCs w:val="24"/>
        </w:rPr>
      </w:pPr>
      <w:r w:rsidRPr="00D455CF">
        <w:t>Anf.  121  ORDFÖRANDEN</w:t>
      </w:r>
      <w:r w:rsidRPr="00D455CF">
        <w:tab/>
      </w:r>
      <w:r w:rsidRPr="00D455CF">
        <w:fldChar w:fldCharType="begin" w:fldLock="1"/>
      </w:r>
      <w:r w:rsidRPr="00D455CF">
        <w:instrText xml:space="preserve"> PAGEREF _Toc241383011 \h </w:instrText>
      </w:r>
      <w:r w:rsidRPr="00D455CF">
        <w:fldChar w:fldCharType="separate"/>
      </w:r>
      <w:r w:rsidRPr="00D455CF">
        <w:t>38</w:t>
      </w:r>
      <w:r w:rsidRPr="00D455CF">
        <w:fldChar w:fldCharType="end"/>
      </w:r>
    </w:p>
    <w:p w:rsidR="006E5106" w:rsidRPr="00D455CF" w:rsidRDefault="006E5106">
      <w:pPr>
        <w:pStyle w:val="Innehll2"/>
        <w:rPr>
          <w:sz w:val="24"/>
          <w:szCs w:val="24"/>
        </w:rPr>
      </w:pPr>
      <w:r w:rsidRPr="00D455CF">
        <w:t>Anf.  122  Statsrådet TOBIAS BILLSTRÖM (m)</w:t>
      </w:r>
      <w:r w:rsidRPr="00D455CF">
        <w:tab/>
      </w:r>
      <w:r w:rsidRPr="00D455CF">
        <w:fldChar w:fldCharType="begin" w:fldLock="1"/>
      </w:r>
      <w:r w:rsidRPr="00D455CF">
        <w:instrText xml:space="preserve"> PAGEREF _Toc241383012 \h </w:instrText>
      </w:r>
      <w:r w:rsidRPr="00D455CF">
        <w:fldChar w:fldCharType="separate"/>
      </w:r>
      <w:r w:rsidRPr="00D455CF">
        <w:t>38</w:t>
      </w:r>
      <w:r w:rsidRPr="00D455CF">
        <w:fldChar w:fldCharType="end"/>
      </w:r>
    </w:p>
    <w:p w:rsidR="006E5106" w:rsidRPr="00D455CF" w:rsidRDefault="006E5106">
      <w:pPr>
        <w:pStyle w:val="Innehll2"/>
        <w:rPr>
          <w:sz w:val="24"/>
          <w:szCs w:val="24"/>
        </w:rPr>
      </w:pPr>
      <w:r w:rsidRPr="00D455CF">
        <w:t>Anf.  123  ORDFÖRANDEN</w:t>
      </w:r>
      <w:r w:rsidRPr="00D455CF">
        <w:tab/>
      </w:r>
      <w:r w:rsidRPr="00D455CF">
        <w:fldChar w:fldCharType="begin" w:fldLock="1"/>
      </w:r>
      <w:r w:rsidRPr="00D455CF">
        <w:instrText xml:space="preserve"> PAGEREF _Toc241383013 \h </w:instrText>
      </w:r>
      <w:r w:rsidRPr="00D455CF">
        <w:fldChar w:fldCharType="separate"/>
      </w:r>
      <w:r w:rsidRPr="00D455CF">
        <w:t>38</w:t>
      </w:r>
      <w:r w:rsidRPr="00D455CF">
        <w:fldChar w:fldCharType="end"/>
      </w:r>
    </w:p>
    <w:p w:rsidR="006E5106" w:rsidRPr="00D455CF" w:rsidRDefault="006E5106">
      <w:pPr>
        <w:pStyle w:val="Innehll2"/>
        <w:rPr>
          <w:sz w:val="24"/>
          <w:szCs w:val="24"/>
        </w:rPr>
      </w:pPr>
      <w:r w:rsidRPr="00D455CF">
        <w:t>Anf.  124  Statsrådet TOBIAS BILLSTRÖM (m)</w:t>
      </w:r>
      <w:r w:rsidRPr="00D455CF">
        <w:tab/>
      </w:r>
      <w:r w:rsidRPr="00D455CF">
        <w:fldChar w:fldCharType="begin" w:fldLock="1"/>
      </w:r>
      <w:r w:rsidRPr="00D455CF">
        <w:instrText xml:space="preserve"> PAGEREF _Toc241383014 \h </w:instrText>
      </w:r>
      <w:r w:rsidRPr="00D455CF">
        <w:fldChar w:fldCharType="separate"/>
      </w:r>
      <w:r w:rsidRPr="00D455CF">
        <w:t>38</w:t>
      </w:r>
      <w:r w:rsidRPr="00D455CF">
        <w:fldChar w:fldCharType="end"/>
      </w:r>
    </w:p>
    <w:p w:rsidR="006E5106" w:rsidRPr="00D455CF" w:rsidRDefault="006E5106">
      <w:pPr>
        <w:pStyle w:val="Innehll2"/>
        <w:rPr>
          <w:sz w:val="24"/>
          <w:szCs w:val="24"/>
        </w:rPr>
      </w:pPr>
      <w:r w:rsidRPr="00D455CF">
        <w:t>Anf.  125  ORDFÖRANDEN</w:t>
      </w:r>
      <w:r w:rsidRPr="00D455CF">
        <w:tab/>
      </w:r>
      <w:r w:rsidRPr="00D455CF">
        <w:fldChar w:fldCharType="begin" w:fldLock="1"/>
      </w:r>
      <w:r w:rsidRPr="00D455CF">
        <w:instrText xml:space="preserve"> PAGEREF _Toc241383015 \h </w:instrText>
      </w:r>
      <w:r w:rsidRPr="00D455CF">
        <w:fldChar w:fldCharType="separate"/>
      </w:r>
      <w:r w:rsidRPr="00D455CF">
        <w:t>38</w:t>
      </w:r>
      <w:r w:rsidRPr="00D455CF">
        <w:fldChar w:fldCharType="end"/>
      </w:r>
    </w:p>
    <w:p w:rsidR="006E5106" w:rsidRPr="00D455CF" w:rsidRDefault="006E5106">
      <w:pPr>
        <w:pStyle w:val="Innehll2"/>
        <w:rPr>
          <w:sz w:val="24"/>
          <w:szCs w:val="24"/>
        </w:rPr>
      </w:pPr>
      <w:r w:rsidRPr="00D455CF">
        <w:t>Anf.  126  Statsrådet TOBIAS BILLSTRÖM (m)</w:t>
      </w:r>
      <w:r w:rsidRPr="00D455CF">
        <w:tab/>
      </w:r>
      <w:r w:rsidRPr="00D455CF">
        <w:fldChar w:fldCharType="begin" w:fldLock="1"/>
      </w:r>
      <w:r w:rsidRPr="00D455CF">
        <w:instrText xml:space="preserve"> PAGEREF _Toc241383016 \h </w:instrText>
      </w:r>
      <w:r w:rsidRPr="00D455CF">
        <w:fldChar w:fldCharType="separate"/>
      </w:r>
      <w:r w:rsidRPr="00D455CF">
        <w:t>38</w:t>
      </w:r>
      <w:r w:rsidRPr="00D455CF">
        <w:fldChar w:fldCharType="end"/>
      </w:r>
    </w:p>
    <w:p w:rsidR="006E5106" w:rsidRPr="00D455CF" w:rsidRDefault="006E5106">
      <w:pPr>
        <w:pStyle w:val="Innehll2"/>
        <w:rPr>
          <w:sz w:val="24"/>
          <w:szCs w:val="24"/>
        </w:rPr>
      </w:pPr>
      <w:r w:rsidRPr="00D455CF">
        <w:t>Anf.  127  ORDFÖRANDEN</w:t>
      </w:r>
      <w:r w:rsidRPr="00D455CF">
        <w:tab/>
      </w:r>
      <w:r w:rsidRPr="00D455CF">
        <w:fldChar w:fldCharType="begin" w:fldLock="1"/>
      </w:r>
      <w:r w:rsidRPr="00D455CF">
        <w:instrText xml:space="preserve"> PAGEREF _Toc241383017 \h </w:instrText>
      </w:r>
      <w:r w:rsidRPr="00D455CF">
        <w:fldChar w:fldCharType="separate"/>
      </w:r>
      <w:r w:rsidRPr="00D455CF">
        <w:t>38</w:t>
      </w:r>
      <w:r w:rsidRPr="00D455CF">
        <w:fldChar w:fldCharType="end"/>
      </w:r>
    </w:p>
    <w:p w:rsidR="006E5106" w:rsidRPr="00D455CF" w:rsidRDefault="006E5106">
      <w:pPr>
        <w:pStyle w:val="Innehll1"/>
        <w:rPr>
          <w:b w:val="0"/>
          <w:sz w:val="24"/>
          <w:szCs w:val="24"/>
        </w:rPr>
      </w:pPr>
      <w:r w:rsidRPr="00D455CF">
        <w:t>5 §  Europeiska rådet</w:t>
      </w:r>
      <w:r w:rsidRPr="00D455CF">
        <w:tab/>
      </w:r>
      <w:r w:rsidRPr="00D455CF">
        <w:fldChar w:fldCharType="begin" w:fldLock="1"/>
      </w:r>
      <w:r w:rsidRPr="00D455CF">
        <w:instrText xml:space="preserve"> PAGEREF _Toc241383018 \h </w:instrText>
      </w:r>
      <w:r w:rsidRPr="00D455CF">
        <w:fldChar w:fldCharType="separate"/>
      </w:r>
      <w:r w:rsidRPr="00D455CF">
        <w:t>39</w:t>
      </w:r>
      <w:r w:rsidRPr="00D455CF">
        <w:fldChar w:fldCharType="end"/>
      </w:r>
    </w:p>
    <w:p w:rsidR="006E5106" w:rsidRPr="00D455CF" w:rsidRDefault="006E5106">
      <w:pPr>
        <w:pStyle w:val="Innehll2"/>
        <w:rPr>
          <w:sz w:val="24"/>
          <w:szCs w:val="24"/>
        </w:rPr>
      </w:pPr>
      <w:r w:rsidRPr="00D455CF">
        <w:t>Anf.  128  ORDFÖRANDEN</w:t>
      </w:r>
      <w:r w:rsidRPr="00D455CF">
        <w:tab/>
      </w:r>
      <w:r w:rsidRPr="00D455CF">
        <w:fldChar w:fldCharType="begin" w:fldLock="1"/>
      </w:r>
      <w:r w:rsidRPr="00D455CF">
        <w:instrText xml:space="preserve"> PAGEREF _Toc241383019 \h </w:instrText>
      </w:r>
      <w:r w:rsidRPr="00D455CF">
        <w:fldChar w:fldCharType="separate"/>
      </w:r>
      <w:r w:rsidRPr="00D455CF">
        <w:t>39</w:t>
      </w:r>
      <w:r w:rsidRPr="00D455CF">
        <w:fldChar w:fldCharType="end"/>
      </w:r>
    </w:p>
    <w:p w:rsidR="006E5106" w:rsidRPr="00D455CF" w:rsidRDefault="006E5106">
      <w:pPr>
        <w:pStyle w:val="Innehll2"/>
        <w:rPr>
          <w:sz w:val="24"/>
          <w:szCs w:val="24"/>
        </w:rPr>
      </w:pPr>
      <w:r w:rsidRPr="00D455CF">
        <w:t>Anf.  129  Statssekreterare GUSTAF LIND</w:t>
      </w:r>
      <w:r w:rsidRPr="00D455CF">
        <w:tab/>
      </w:r>
      <w:r w:rsidRPr="00D455CF">
        <w:fldChar w:fldCharType="begin" w:fldLock="1"/>
      </w:r>
      <w:r w:rsidRPr="00D455CF">
        <w:instrText xml:space="preserve"> PAGEREF _Toc241383020 \h </w:instrText>
      </w:r>
      <w:r w:rsidRPr="00D455CF">
        <w:fldChar w:fldCharType="separate"/>
      </w:r>
      <w:r w:rsidRPr="00D455CF">
        <w:t>39</w:t>
      </w:r>
      <w:r w:rsidRPr="00D455CF">
        <w:fldChar w:fldCharType="end"/>
      </w:r>
    </w:p>
    <w:p w:rsidR="006E5106" w:rsidRPr="00D455CF" w:rsidRDefault="006E5106">
      <w:pPr>
        <w:pStyle w:val="Innehll2"/>
        <w:rPr>
          <w:sz w:val="24"/>
          <w:szCs w:val="24"/>
        </w:rPr>
      </w:pPr>
      <w:r w:rsidRPr="00D455CF">
        <w:t>Anf.  130  ORDFÖRANDEN</w:t>
      </w:r>
      <w:r w:rsidRPr="00D455CF">
        <w:tab/>
      </w:r>
      <w:r w:rsidRPr="00D455CF">
        <w:fldChar w:fldCharType="begin" w:fldLock="1"/>
      </w:r>
      <w:r w:rsidRPr="00D455CF">
        <w:instrText xml:space="preserve"> PAGEREF _Toc241383021 \h </w:instrText>
      </w:r>
      <w:r w:rsidRPr="00D455CF">
        <w:fldChar w:fldCharType="separate"/>
      </w:r>
      <w:r w:rsidRPr="00D455CF">
        <w:t>39</w:t>
      </w:r>
      <w:r w:rsidRPr="00D455CF">
        <w:fldChar w:fldCharType="end"/>
      </w:r>
    </w:p>
    <w:p w:rsidR="006E5106" w:rsidRPr="00D455CF" w:rsidRDefault="006E5106">
      <w:pPr>
        <w:pStyle w:val="Innehll2"/>
        <w:rPr>
          <w:sz w:val="24"/>
          <w:szCs w:val="24"/>
        </w:rPr>
      </w:pPr>
      <w:r w:rsidRPr="00D455CF">
        <w:t>Anf.  131  Statssekreterare GUSTAF LIND</w:t>
      </w:r>
      <w:r w:rsidRPr="00D455CF">
        <w:tab/>
      </w:r>
      <w:r w:rsidRPr="00D455CF">
        <w:fldChar w:fldCharType="begin" w:fldLock="1"/>
      </w:r>
      <w:r w:rsidRPr="00D455CF">
        <w:instrText xml:space="preserve"> PAGEREF _Toc241383022 \h </w:instrText>
      </w:r>
      <w:r w:rsidRPr="00D455CF">
        <w:fldChar w:fldCharType="separate"/>
      </w:r>
      <w:r w:rsidRPr="00D455CF">
        <w:t>39</w:t>
      </w:r>
      <w:r w:rsidRPr="00D455CF">
        <w:fldChar w:fldCharType="end"/>
      </w:r>
    </w:p>
    <w:p w:rsidR="006E5106" w:rsidRPr="00D455CF" w:rsidRDefault="006E5106">
      <w:pPr>
        <w:pStyle w:val="Innehll2"/>
        <w:rPr>
          <w:sz w:val="24"/>
          <w:szCs w:val="24"/>
        </w:rPr>
      </w:pPr>
      <w:r w:rsidRPr="00D455CF">
        <w:t>Anf.  132  ORDFÖRANDEN</w:t>
      </w:r>
      <w:r w:rsidRPr="00D455CF">
        <w:tab/>
      </w:r>
      <w:r w:rsidRPr="00D455CF">
        <w:fldChar w:fldCharType="begin" w:fldLock="1"/>
      </w:r>
      <w:r w:rsidRPr="00D455CF">
        <w:instrText xml:space="preserve"> PAGEREF _Toc241383023 \h </w:instrText>
      </w:r>
      <w:r w:rsidRPr="00D455CF">
        <w:fldChar w:fldCharType="separate"/>
      </w:r>
      <w:r w:rsidRPr="00D455CF">
        <w:t>41</w:t>
      </w:r>
      <w:r w:rsidRPr="00D455CF">
        <w:fldChar w:fldCharType="end"/>
      </w:r>
    </w:p>
    <w:p w:rsidR="006E5106" w:rsidRPr="00D455CF" w:rsidRDefault="006E5106">
      <w:pPr>
        <w:pStyle w:val="Innehll2"/>
        <w:rPr>
          <w:sz w:val="24"/>
          <w:szCs w:val="24"/>
        </w:rPr>
      </w:pPr>
      <w:r w:rsidRPr="00D455CF">
        <w:t>Anf.  133  SUSANNE EBERSTEIN (s)</w:t>
      </w:r>
      <w:r w:rsidRPr="00D455CF">
        <w:tab/>
      </w:r>
      <w:r w:rsidRPr="00D455CF">
        <w:fldChar w:fldCharType="begin" w:fldLock="1"/>
      </w:r>
      <w:r w:rsidRPr="00D455CF">
        <w:instrText xml:space="preserve"> PAGEREF _Toc241383024 \h </w:instrText>
      </w:r>
      <w:r w:rsidRPr="00D455CF">
        <w:fldChar w:fldCharType="separate"/>
      </w:r>
      <w:r w:rsidRPr="00D455CF">
        <w:t>41</w:t>
      </w:r>
      <w:r w:rsidRPr="00D455CF">
        <w:fldChar w:fldCharType="end"/>
      </w:r>
    </w:p>
    <w:p w:rsidR="006E5106" w:rsidRPr="00D455CF" w:rsidRDefault="006E5106">
      <w:pPr>
        <w:pStyle w:val="Innehll2"/>
        <w:rPr>
          <w:sz w:val="24"/>
          <w:szCs w:val="24"/>
        </w:rPr>
      </w:pPr>
      <w:r w:rsidRPr="00D455CF">
        <w:t>Anf.  134  Statssekreterare GUSTAF LIND</w:t>
      </w:r>
      <w:r w:rsidRPr="00D455CF">
        <w:tab/>
      </w:r>
      <w:r w:rsidRPr="00D455CF">
        <w:fldChar w:fldCharType="begin" w:fldLock="1"/>
      </w:r>
      <w:r w:rsidRPr="00D455CF">
        <w:instrText xml:space="preserve"> PAGEREF _Toc241383025 \h </w:instrText>
      </w:r>
      <w:r w:rsidRPr="00D455CF">
        <w:fldChar w:fldCharType="separate"/>
      </w:r>
      <w:r w:rsidRPr="00D455CF">
        <w:t>41</w:t>
      </w:r>
      <w:r w:rsidRPr="00D455CF">
        <w:fldChar w:fldCharType="end"/>
      </w:r>
    </w:p>
    <w:p w:rsidR="006E5106" w:rsidRPr="00D455CF" w:rsidRDefault="006E5106">
      <w:pPr>
        <w:pStyle w:val="Innehll2"/>
        <w:rPr>
          <w:sz w:val="24"/>
          <w:szCs w:val="24"/>
        </w:rPr>
      </w:pPr>
      <w:r w:rsidRPr="00D455CF">
        <w:t>Anf.  135  LARS LILJA (s)</w:t>
      </w:r>
      <w:r w:rsidRPr="00D455CF">
        <w:tab/>
      </w:r>
      <w:r w:rsidRPr="00D455CF">
        <w:fldChar w:fldCharType="begin" w:fldLock="1"/>
      </w:r>
      <w:r w:rsidRPr="00D455CF">
        <w:instrText xml:space="preserve"> PAGEREF _Toc241383026 \h </w:instrText>
      </w:r>
      <w:r w:rsidRPr="00D455CF">
        <w:fldChar w:fldCharType="separate"/>
      </w:r>
      <w:r w:rsidRPr="00D455CF">
        <w:t>42</w:t>
      </w:r>
      <w:r w:rsidRPr="00D455CF">
        <w:fldChar w:fldCharType="end"/>
      </w:r>
    </w:p>
    <w:p w:rsidR="006E5106" w:rsidRPr="00D455CF" w:rsidRDefault="006E5106">
      <w:pPr>
        <w:pStyle w:val="Innehll2"/>
        <w:rPr>
          <w:sz w:val="24"/>
          <w:szCs w:val="24"/>
        </w:rPr>
      </w:pPr>
      <w:r w:rsidRPr="00D455CF">
        <w:t>Anf.  136  CARINA ADOLFSSON ELGESTAM (s)</w:t>
      </w:r>
      <w:r w:rsidRPr="00D455CF">
        <w:tab/>
      </w:r>
      <w:r w:rsidRPr="00D455CF">
        <w:fldChar w:fldCharType="begin" w:fldLock="1"/>
      </w:r>
      <w:r w:rsidRPr="00D455CF">
        <w:instrText xml:space="preserve"> PAGEREF _Toc241383027 \h </w:instrText>
      </w:r>
      <w:r w:rsidRPr="00D455CF">
        <w:fldChar w:fldCharType="separate"/>
      </w:r>
      <w:r w:rsidRPr="00D455CF">
        <w:t>42</w:t>
      </w:r>
      <w:r w:rsidRPr="00D455CF">
        <w:fldChar w:fldCharType="end"/>
      </w:r>
    </w:p>
    <w:p w:rsidR="006E5106" w:rsidRPr="00D455CF" w:rsidRDefault="006E5106">
      <w:pPr>
        <w:pStyle w:val="Innehll2"/>
        <w:rPr>
          <w:sz w:val="24"/>
          <w:szCs w:val="24"/>
        </w:rPr>
      </w:pPr>
      <w:r w:rsidRPr="00D455CF">
        <w:t>Anf.  137  Statssekreterare GUSTAF LIND </w:t>
      </w:r>
      <w:r w:rsidRPr="00D455CF">
        <w:tab/>
      </w:r>
      <w:r w:rsidRPr="00D455CF">
        <w:fldChar w:fldCharType="begin" w:fldLock="1"/>
      </w:r>
      <w:r w:rsidRPr="00D455CF">
        <w:instrText xml:space="preserve"> PAGEREF _Toc241383028 \h </w:instrText>
      </w:r>
      <w:r w:rsidRPr="00D455CF">
        <w:fldChar w:fldCharType="separate"/>
      </w:r>
      <w:r w:rsidRPr="00D455CF">
        <w:t>43</w:t>
      </w:r>
      <w:r w:rsidRPr="00D455CF">
        <w:fldChar w:fldCharType="end"/>
      </w:r>
    </w:p>
    <w:p w:rsidR="006E5106" w:rsidRPr="00D455CF" w:rsidRDefault="006E5106">
      <w:pPr>
        <w:pStyle w:val="Innehll2"/>
        <w:rPr>
          <w:sz w:val="24"/>
          <w:szCs w:val="24"/>
        </w:rPr>
      </w:pPr>
      <w:r w:rsidRPr="00D455CF">
        <w:t>Anf.  138  ORDFÖRANDEN</w:t>
      </w:r>
      <w:r w:rsidRPr="00D455CF">
        <w:tab/>
      </w:r>
      <w:r w:rsidRPr="00D455CF">
        <w:fldChar w:fldCharType="begin" w:fldLock="1"/>
      </w:r>
      <w:r w:rsidRPr="00D455CF">
        <w:instrText xml:space="preserve"> PAGEREF _Toc241383029 \h </w:instrText>
      </w:r>
      <w:r w:rsidRPr="00D455CF">
        <w:fldChar w:fldCharType="separate"/>
      </w:r>
      <w:r w:rsidRPr="00D455CF">
        <w:t>43</w:t>
      </w:r>
      <w:r w:rsidRPr="00D455CF">
        <w:fldChar w:fldCharType="end"/>
      </w:r>
    </w:p>
    <w:p w:rsidR="006E5106" w:rsidRPr="00D455CF" w:rsidRDefault="006E5106">
      <w:pPr>
        <w:pStyle w:val="Innehll2"/>
        <w:rPr>
          <w:sz w:val="24"/>
          <w:szCs w:val="24"/>
        </w:rPr>
      </w:pPr>
      <w:r w:rsidRPr="00D455CF">
        <w:t>Anf.  139  Statssekreterare GUSTAF LIND </w:t>
      </w:r>
      <w:r w:rsidRPr="00D455CF">
        <w:tab/>
      </w:r>
      <w:r w:rsidRPr="00D455CF">
        <w:fldChar w:fldCharType="begin" w:fldLock="1"/>
      </w:r>
      <w:r w:rsidRPr="00D455CF">
        <w:instrText xml:space="preserve"> PAGEREF _Toc241383030 \h </w:instrText>
      </w:r>
      <w:r w:rsidRPr="00D455CF">
        <w:fldChar w:fldCharType="separate"/>
      </w:r>
      <w:r w:rsidRPr="00D455CF">
        <w:t>43</w:t>
      </w:r>
      <w:r w:rsidRPr="00D455CF">
        <w:fldChar w:fldCharType="end"/>
      </w:r>
    </w:p>
    <w:p w:rsidR="006E5106" w:rsidRPr="00D455CF" w:rsidRDefault="006E5106">
      <w:pPr>
        <w:pStyle w:val="Innehll2"/>
        <w:rPr>
          <w:sz w:val="24"/>
          <w:szCs w:val="24"/>
        </w:rPr>
      </w:pPr>
      <w:r w:rsidRPr="00D455CF">
        <w:t>Anf.  140  ULF HOLM (mp)</w:t>
      </w:r>
      <w:r w:rsidRPr="00D455CF">
        <w:tab/>
      </w:r>
      <w:r w:rsidRPr="00D455CF">
        <w:fldChar w:fldCharType="begin" w:fldLock="1"/>
      </w:r>
      <w:r w:rsidRPr="00D455CF">
        <w:instrText xml:space="preserve"> PAGEREF _Toc241383031 \h </w:instrText>
      </w:r>
      <w:r w:rsidRPr="00D455CF">
        <w:fldChar w:fldCharType="separate"/>
      </w:r>
      <w:r w:rsidRPr="00D455CF">
        <w:t>43</w:t>
      </w:r>
      <w:r w:rsidRPr="00D455CF">
        <w:fldChar w:fldCharType="end"/>
      </w:r>
    </w:p>
    <w:p w:rsidR="006E5106" w:rsidRPr="00D455CF" w:rsidRDefault="006E5106">
      <w:pPr>
        <w:pStyle w:val="Innehll2"/>
        <w:rPr>
          <w:sz w:val="24"/>
          <w:szCs w:val="24"/>
        </w:rPr>
      </w:pPr>
      <w:r w:rsidRPr="00D455CF">
        <w:t>Anf.  141  TOMAS TOBÉ (m)</w:t>
      </w:r>
      <w:r w:rsidRPr="00D455CF">
        <w:tab/>
      </w:r>
      <w:r w:rsidRPr="00D455CF">
        <w:fldChar w:fldCharType="begin" w:fldLock="1"/>
      </w:r>
      <w:r w:rsidRPr="00D455CF">
        <w:instrText xml:space="preserve"> PAGEREF _Toc241383032 \h </w:instrText>
      </w:r>
      <w:r w:rsidRPr="00D455CF">
        <w:fldChar w:fldCharType="separate"/>
      </w:r>
      <w:r w:rsidRPr="00D455CF">
        <w:t>43</w:t>
      </w:r>
      <w:r w:rsidRPr="00D455CF">
        <w:fldChar w:fldCharType="end"/>
      </w:r>
    </w:p>
    <w:p w:rsidR="006E5106" w:rsidRPr="00D455CF" w:rsidRDefault="006E5106">
      <w:pPr>
        <w:pStyle w:val="Innehll2"/>
        <w:rPr>
          <w:sz w:val="24"/>
          <w:szCs w:val="24"/>
        </w:rPr>
      </w:pPr>
      <w:r w:rsidRPr="00D455CF">
        <w:t>Anf.  142  CHRISTINA AXELSSON (s)</w:t>
      </w:r>
      <w:r w:rsidRPr="00D455CF">
        <w:tab/>
      </w:r>
      <w:r w:rsidRPr="00D455CF">
        <w:fldChar w:fldCharType="begin" w:fldLock="1"/>
      </w:r>
      <w:r w:rsidRPr="00D455CF">
        <w:instrText xml:space="preserve"> PAGEREF _Toc241383033 \h </w:instrText>
      </w:r>
      <w:r w:rsidRPr="00D455CF">
        <w:fldChar w:fldCharType="separate"/>
      </w:r>
      <w:r w:rsidRPr="00D455CF">
        <w:t>44</w:t>
      </w:r>
      <w:r w:rsidRPr="00D455CF">
        <w:fldChar w:fldCharType="end"/>
      </w:r>
    </w:p>
    <w:p w:rsidR="006E5106" w:rsidRPr="00D455CF" w:rsidRDefault="006E5106">
      <w:pPr>
        <w:pStyle w:val="Innehll2"/>
        <w:rPr>
          <w:sz w:val="24"/>
          <w:szCs w:val="24"/>
        </w:rPr>
      </w:pPr>
      <w:r w:rsidRPr="00D455CF">
        <w:t>Anf.  143  Statssekreterare GUSTAF LIND</w:t>
      </w:r>
      <w:r w:rsidRPr="00D455CF">
        <w:tab/>
      </w:r>
      <w:r w:rsidRPr="00D455CF">
        <w:fldChar w:fldCharType="begin" w:fldLock="1"/>
      </w:r>
      <w:r w:rsidRPr="00D455CF">
        <w:instrText xml:space="preserve"> PAGEREF _Toc241383034 \h </w:instrText>
      </w:r>
      <w:r w:rsidRPr="00D455CF">
        <w:fldChar w:fldCharType="separate"/>
      </w:r>
      <w:r w:rsidRPr="00D455CF">
        <w:t>44</w:t>
      </w:r>
      <w:r w:rsidRPr="00D455CF">
        <w:fldChar w:fldCharType="end"/>
      </w:r>
    </w:p>
    <w:p w:rsidR="006E5106" w:rsidRPr="00D455CF" w:rsidRDefault="006E5106">
      <w:pPr>
        <w:pStyle w:val="Innehll2"/>
        <w:rPr>
          <w:sz w:val="24"/>
          <w:szCs w:val="24"/>
        </w:rPr>
      </w:pPr>
      <w:r w:rsidRPr="00D455CF">
        <w:t>Anf.  144  CHRISTINA AXELSSON (s)</w:t>
      </w:r>
      <w:r w:rsidRPr="00D455CF">
        <w:tab/>
      </w:r>
      <w:r w:rsidRPr="00D455CF">
        <w:fldChar w:fldCharType="begin" w:fldLock="1"/>
      </w:r>
      <w:r w:rsidRPr="00D455CF">
        <w:instrText xml:space="preserve"> PAGEREF _Toc241383035 \h </w:instrText>
      </w:r>
      <w:r w:rsidRPr="00D455CF">
        <w:fldChar w:fldCharType="separate"/>
      </w:r>
      <w:r w:rsidRPr="00D455CF">
        <w:t>45</w:t>
      </w:r>
      <w:r w:rsidRPr="00D455CF">
        <w:fldChar w:fldCharType="end"/>
      </w:r>
    </w:p>
    <w:p w:rsidR="006E5106" w:rsidRPr="00D455CF" w:rsidRDefault="006E5106">
      <w:pPr>
        <w:pStyle w:val="Innehll2"/>
        <w:rPr>
          <w:sz w:val="24"/>
          <w:szCs w:val="24"/>
        </w:rPr>
      </w:pPr>
      <w:r w:rsidRPr="00D455CF">
        <w:t>Anf.  145  Statssekreterare GUSTAF LIND</w:t>
      </w:r>
      <w:r w:rsidRPr="00D455CF">
        <w:tab/>
      </w:r>
      <w:r w:rsidRPr="00D455CF">
        <w:fldChar w:fldCharType="begin" w:fldLock="1"/>
      </w:r>
      <w:r w:rsidRPr="00D455CF">
        <w:instrText xml:space="preserve"> PAGEREF _Toc241383036 \h </w:instrText>
      </w:r>
      <w:r w:rsidRPr="00D455CF">
        <w:fldChar w:fldCharType="separate"/>
      </w:r>
      <w:r w:rsidRPr="00D455CF">
        <w:t>45</w:t>
      </w:r>
      <w:r w:rsidRPr="00D455CF">
        <w:fldChar w:fldCharType="end"/>
      </w:r>
    </w:p>
    <w:p w:rsidR="006E5106" w:rsidRPr="00D455CF" w:rsidRDefault="006E5106">
      <w:pPr>
        <w:pStyle w:val="Innehll2"/>
        <w:rPr>
          <w:sz w:val="24"/>
          <w:szCs w:val="24"/>
        </w:rPr>
      </w:pPr>
      <w:r w:rsidRPr="00D455CF">
        <w:t>Anf.  146  CHRISTINA AXELSSON (s)</w:t>
      </w:r>
      <w:r w:rsidRPr="00D455CF">
        <w:tab/>
      </w:r>
      <w:r w:rsidRPr="00D455CF">
        <w:fldChar w:fldCharType="begin" w:fldLock="1"/>
      </w:r>
      <w:r w:rsidRPr="00D455CF">
        <w:instrText xml:space="preserve"> PAGEREF _Toc241383037 \h </w:instrText>
      </w:r>
      <w:r w:rsidRPr="00D455CF">
        <w:fldChar w:fldCharType="separate"/>
      </w:r>
      <w:r w:rsidRPr="00D455CF">
        <w:t>45</w:t>
      </w:r>
      <w:r w:rsidRPr="00D455CF">
        <w:fldChar w:fldCharType="end"/>
      </w:r>
    </w:p>
    <w:p w:rsidR="006E5106" w:rsidRPr="00D455CF" w:rsidRDefault="006E5106">
      <w:pPr>
        <w:pStyle w:val="Innehll2"/>
        <w:rPr>
          <w:sz w:val="24"/>
          <w:szCs w:val="24"/>
        </w:rPr>
      </w:pPr>
      <w:r w:rsidRPr="00D455CF">
        <w:t>Anf.  147  ORDFÖRANDEN</w:t>
      </w:r>
      <w:r w:rsidRPr="00D455CF">
        <w:tab/>
      </w:r>
      <w:r w:rsidRPr="00D455CF">
        <w:fldChar w:fldCharType="begin" w:fldLock="1"/>
      </w:r>
      <w:r w:rsidRPr="00D455CF">
        <w:instrText xml:space="preserve"> PAGEREF _Toc241383038 \h </w:instrText>
      </w:r>
      <w:r w:rsidRPr="00D455CF">
        <w:fldChar w:fldCharType="separate"/>
      </w:r>
      <w:r w:rsidRPr="00D455CF">
        <w:t>45</w:t>
      </w:r>
      <w:r w:rsidRPr="00D455CF">
        <w:fldChar w:fldCharType="end"/>
      </w:r>
    </w:p>
    <w:p w:rsidR="006E5106" w:rsidRPr="00D455CF" w:rsidRDefault="006E5106">
      <w:pPr>
        <w:pStyle w:val="Innehll2"/>
        <w:rPr>
          <w:sz w:val="24"/>
          <w:szCs w:val="24"/>
        </w:rPr>
      </w:pPr>
      <w:r w:rsidRPr="00D455CF">
        <w:t>Anf.  148  Statssekreterare GUSTAF LIND</w:t>
      </w:r>
      <w:r w:rsidRPr="00D455CF">
        <w:tab/>
      </w:r>
      <w:r w:rsidRPr="00D455CF">
        <w:fldChar w:fldCharType="begin" w:fldLock="1"/>
      </w:r>
      <w:r w:rsidRPr="00D455CF">
        <w:instrText xml:space="preserve"> PAGEREF _Toc241383039 \h </w:instrText>
      </w:r>
      <w:r w:rsidRPr="00D455CF">
        <w:fldChar w:fldCharType="separate"/>
      </w:r>
      <w:r w:rsidRPr="00D455CF">
        <w:t>45</w:t>
      </w:r>
      <w:r w:rsidRPr="00D455CF">
        <w:fldChar w:fldCharType="end"/>
      </w:r>
    </w:p>
    <w:p w:rsidR="006E5106" w:rsidRPr="00D455CF" w:rsidRDefault="006E5106">
      <w:pPr>
        <w:pStyle w:val="Innehll2"/>
        <w:rPr>
          <w:sz w:val="24"/>
          <w:szCs w:val="24"/>
        </w:rPr>
      </w:pPr>
      <w:r w:rsidRPr="00D455CF">
        <w:t>Anf.  149  ORDFÖRANDEN</w:t>
      </w:r>
      <w:r w:rsidRPr="00D455CF">
        <w:tab/>
      </w:r>
      <w:r w:rsidRPr="00D455CF">
        <w:fldChar w:fldCharType="begin" w:fldLock="1"/>
      </w:r>
      <w:r w:rsidRPr="00D455CF">
        <w:instrText xml:space="preserve"> PAGEREF _Toc241383040 \h </w:instrText>
      </w:r>
      <w:r w:rsidRPr="00D455CF">
        <w:fldChar w:fldCharType="separate"/>
      </w:r>
      <w:r w:rsidRPr="00D455CF">
        <w:t>45</w:t>
      </w:r>
      <w:r w:rsidRPr="00D455CF">
        <w:fldChar w:fldCharType="end"/>
      </w:r>
    </w:p>
    <w:p w:rsidR="00263813" w:rsidRPr="00D455CF" w:rsidRDefault="006E5106" w:rsidP="006E5106">
      <w:r w:rsidRPr="00D455CF">
        <w:fldChar w:fldCharType="end"/>
      </w:r>
    </w:p>
    <w:sectPr w:rsidR="00263813" w:rsidRPr="00D455CF" w:rsidSect="006E5106">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475C" w:rsidRPr="00D455CF" w:rsidRDefault="004C475C">
      <w:r w:rsidRPr="00D455CF">
        <w:separator/>
      </w:r>
    </w:p>
  </w:endnote>
  <w:endnote w:type="continuationSeparator" w:id="0">
    <w:p w:rsidR="004C475C" w:rsidRPr="00D455CF" w:rsidRDefault="004C475C">
      <w:r w:rsidRPr="00D455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75C" w:rsidRPr="00D455CF" w:rsidRDefault="004C475C" w:rsidP="00D8415E">
    <w:pPr>
      <w:pStyle w:val="SidfotV"/>
      <w:framePr w:wrap="notBeside"/>
    </w:pPr>
    <w:r w:rsidRPr="00D455CF">
      <w:fldChar w:fldCharType="begin" w:fldLock="1"/>
    </w:r>
    <w:r w:rsidRPr="00D455CF">
      <w:instrText xml:space="preserve"> PAGE </w:instrText>
    </w:r>
    <w:r w:rsidRPr="00D455CF">
      <w:fldChar w:fldCharType="separate"/>
    </w:r>
    <w:r w:rsidR="00713AD4" w:rsidRPr="00D455CF">
      <w:t>48</w:t>
    </w:r>
    <w:r w:rsidRPr="00D455C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75C" w:rsidRPr="00D455CF" w:rsidRDefault="004C475C" w:rsidP="00D8415E">
    <w:pPr>
      <w:pStyle w:val="SidfotH"/>
      <w:framePr w:wrap="notBeside"/>
    </w:pPr>
    <w:r w:rsidRPr="00D455CF">
      <w:fldChar w:fldCharType="begin" w:fldLock="1"/>
    </w:r>
    <w:r w:rsidRPr="00D455CF">
      <w:instrText xml:space="preserve"> PAGE </w:instrText>
    </w:r>
    <w:r w:rsidRPr="00D455CF">
      <w:fldChar w:fldCharType="separate"/>
    </w:r>
    <w:r w:rsidR="00713AD4" w:rsidRPr="00D455CF">
      <w:t>49</w:t>
    </w:r>
    <w:r w:rsidRPr="00D455C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75C" w:rsidRPr="00D455CF" w:rsidRDefault="004C475C" w:rsidP="00D8415E">
    <w:pPr>
      <w:pStyle w:val="SidfotH"/>
      <w:framePr w:wrap="notBeside"/>
    </w:pPr>
    <w:r w:rsidRPr="00D455CF">
      <w:fldChar w:fldCharType="begin" w:fldLock="1"/>
    </w:r>
    <w:r w:rsidRPr="00D455CF">
      <w:instrText xml:space="preserve"> PAGE </w:instrText>
    </w:r>
    <w:r w:rsidRPr="00D455CF">
      <w:fldChar w:fldCharType="separate"/>
    </w:r>
    <w:r w:rsidR="00713AD4" w:rsidRPr="00D455CF">
      <w:t>1</w:t>
    </w:r>
    <w:r w:rsidRPr="00D455C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475C" w:rsidRPr="00D455CF" w:rsidRDefault="004C475C">
      <w:r w:rsidRPr="00D455CF">
        <w:separator/>
      </w:r>
    </w:p>
  </w:footnote>
  <w:footnote w:type="continuationSeparator" w:id="0">
    <w:p w:rsidR="004C475C" w:rsidRPr="00D455CF" w:rsidRDefault="004C475C">
      <w:r w:rsidRPr="00D455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75C" w:rsidRPr="00D455CF" w:rsidRDefault="004C475C" w:rsidP="00D8415E">
    <w:pPr>
      <w:pStyle w:val="SidhuvudV"/>
      <w:framePr w:wrap="notBeside"/>
    </w:pPr>
    <w:r w:rsidRPr="00D455CF">
      <w:t>2009/10:2</w:t>
    </w:r>
  </w:p>
  <w:p w:rsidR="004C475C" w:rsidRPr="00D455CF" w:rsidRDefault="004C475C" w:rsidP="00D8415E">
    <w:pPr>
      <w:pStyle w:val="SidhuvudV"/>
      <w:framePr w:wrap="notBeside"/>
    </w:pPr>
    <w:r w:rsidRPr="00D455CF">
      <w:t>18 september</w:t>
    </w:r>
    <w:r w:rsidR="00D455CF" w:rsidRPr="00D455CF">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05759832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6A347F"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75C" w:rsidRPr="00D455CF" w:rsidRDefault="004C475C" w:rsidP="00D8415E">
    <w:pPr>
      <w:pStyle w:val="SidhuvudH"/>
      <w:framePr w:wrap="notBeside"/>
    </w:pPr>
    <w:r w:rsidRPr="00D455CF">
      <w:t>2009/10:2</w:t>
    </w:r>
  </w:p>
  <w:p w:rsidR="004C475C" w:rsidRPr="00D455CF" w:rsidRDefault="004C475C" w:rsidP="00D8415E">
    <w:pPr>
      <w:pStyle w:val="SidhuvudH"/>
      <w:framePr w:wrap="notBeside"/>
    </w:pPr>
    <w:r w:rsidRPr="00D455CF">
      <w:t>18 september</w:t>
    </w:r>
    <w:r w:rsidR="00D455CF" w:rsidRPr="00D455CF">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24116006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5BB1F9"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75C" w:rsidRPr="00D455CF" w:rsidRDefault="00D455CF" w:rsidP="00D8415E">
    <w:pPr>
      <w:pStyle w:val="SidhuvudFVapen"/>
      <w:framePr w:wrap="notBeside"/>
      <w:spacing w:line="240" w:lineRule="auto"/>
    </w:pPr>
    <w:r w:rsidRPr="00D455CF">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4C475C" w:rsidRPr="00D455CF" w:rsidRDefault="004C475C" w:rsidP="00D8415E">
    <w:pPr>
      <w:pStyle w:val="SidhuvudFVapen"/>
      <w:framePr w:wrap="notBeside"/>
      <w:spacing w:line="230" w:lineRule="atLeast"/>
    </w:pPr>
    <w:r w:rsidRPr="00D455CF">
      <w:t>Stenografiska uppteckningar</w:t>
    </w:r>
  </w:p>
  <w:p w:rsidR="004C475C" w:rsidRPr="00D455CF" w:rsidRDefault="004C475C" w:rsidP="00D8415E">
    <w:pPr>
      <w:pStyle w:val="SidhuvudFVapen"/>
      <w:framePr w:wrap="notBeside"/>
      <w:spacing w:line="230" w:lineRule="atLeast"/>
    </w:pPr>
    <w:r w:rsidRPr="00D455CF">
      <w:t>2009/10:2</w:t>
    </w:r>
    <w:r w:rsidR="00D455CF" w:rsidRPr="00D455CF">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62036773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8A89A4"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4C475C" w:rsidRPr="00D455CF" w:rsidRDefault="004C475C" w:rsidP="00D8415E">
    <w:pPr>
      <w:pStyle w:val="SidhuvudFText"/>
      <w:framePr w:wrap="notBeside"/>
      <w:spacing w:line="400" w:lineRule="exact"/>
      <w:rPr>
        <w:sz w:val="36"/>
      </w:rPr>
    </w:pPr>
    <w:r w:rsidRPr="00D455CF">
      <w:rPr>
        <w:sz w:val="36"/>
      </w:rPr>
      <w:t>Riksdagen</w:t>
    </w:r>
  </w:p>
  <w:p w:rsidR="004C475C" w:rsidRPr="00D455CF" w:rsidRDefault="004C475C" w:rsidP="00D8415E">
    <w:pPr>
      <w:pStyle w:val="SidhuvudFText"/>
      <w:framePr w:wrap="notBeside"/>
      <w:spacing w:line="400" w:lineRule="exact"/>
      <w:rPr>
        <w:sz w:val="36"/>
      </w:rPr>
    </w:pPr>
    <w:r w:rsidRPr="00D455CF">
      <w:rPr>
        <w:sz w:val="36"/>
      </w:rPr>
      <w:t>Stenografiska uppteckningar</w:t>
    </w:r>
  </w:p>
  <w:p w:rsidR="004C475C" w:rsidRPr="00D455CF" w:rsidRDefault="004C475C" w:rsidP="00D8415E">
    <w:pPr>
      <w:pStyle w:val="SidhuvudFText"/>
      <w:framePr w:wrap="notBeside"/>
      <w:spacing w:line="400" w:lineRule="exact"/>
      <w:rPr>
        <w:sz w:val="36"/>
      </w:rPr>
    </w:pPr>
    <w:bookmarkStart w:id="310" w:name="RedSidhuvud"/>
    <w:r w:rsidRPr="00D455CF">
      <w:rPr>
        <w:sz w:val="36"/>
      </w:rPr>
      <w:t>vid EU-nämndens sammanträden</w:t>
    </w:r>
  </w:p>
  <w:p w:rsidR="004C475C" w:rsidRPr="00D455CF" w:rsidRDefault="004C475C" w:rsidP="00D8415E">
    <w:pPr>
      <w:pStyle w:val="SidhuvudFText"/>
      <w:framePr w:wrap="notBeside"/>
      <w:spacing w:line="400" w:lineRule="exact"/>
      <w:rPr>
        <w:sz w:val="36"/>
      </w:rPr>
    </w:pPr>
    <w:r w:rsidRPr="00D455CF">
      <w:rPr>
        <w:sz w:val="36"/>
      </w:rPr>
      <w:t>2009/10:2</w:t>
    </w:r>
  </w:p>
  <w:p w:rsidR="004C475C" w:rsidRPr="00D455CF" w:rsidRDefault="004C475C" w:rsidP="00D8415E">
    <w:pPr>
      <w:pStyle w:val="SidhuvudFText"/>
      <w:framePr w:wrap="notBeside"/>
      <w:spacing w:before="230" w:line="280" w:lineRule="exact"/>
      <w:rPr>
        <w:sz w:val="26"/>
      </w:rPr>
    </w:pPr>
    <w:r w:rsidRPr="00D455CF">
      <w:rPr>
        <w:sz w:val="26"/>
      </w:rPr>
      <w:t xml:space="preserve">Fredagen den 18 september </w:t>
    </w:r>
  </w:p>
  <w:p w:rsidR="004C475C" w:rsidRPr="00D455CF" w:rsidRDefault="004C475C" w:rsidP="00D8415E">
    <w:pPr>
      <w:pStyle w:val="SidhuvudFText"/>
      <w:framePr w:wrap="notBeside"/>
      <w:spacing w:before="234"/>
    </w:pPr>
    <w:r w:rsidRPr="00D455CF">
      <w:t xml:space="preserve"> </w:t>
    </w:r>
  </w:p>
  <w:bookmarkEnd w:id="310"/>
  <w:p w:rsidR="004C475C" w:rsidRPr="00D455CF" w:rsidRDefault="004C475C" w:rsidP="00D8415E">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abstractNum w:abstractNumId="12" w15:restartNumberingAfterBreak="0">
    <w:nsid w:val="5A036B5E"/>
    <w:multiLevelType w:val="singleLevel"/>
    <w:tmpl w:val="8E14FDB6"/>
    <w:lvl w:ilvl="0">
      <w:start w:val="1"/>
      <w:numFmt w:val="decimal"/>
      <w:lvlText w:val="%1."/>
      <w:legacy w:legacy="1" w:legacySpace="0" w:legacyIndent="0"/>
      <w:lvlJc w:val="left"/>
      <w:rPr>
        <w:rFonts w:ascii="Helv" w:hAnsi="Helv" w:hint="default"/>
        <w:b w:val="0"/>
      </w:rPr>
    </w:lvl>
  </w:abstractNum>
  <w:num w:numId="1" w16cid:durableId="1150096834">
    <w:abstractNumId w:val="11"/>
  </w:num>
  <w:num w:numId="2" w16cid:durableId="1428885681">
    <w:abstractNumId w:val="10"/>
  </w:num>
  <w:num w:numId="3" w16cid:durableId="217714022">
    <w:abstractNumId w:val="12"/>
  </w:num>
  <w:num w:numId="4" w16cid:durableId="861896518">
    <w:abstractNumId w:val="8"/>
  </w:num>
  <w:num w:numId="5" w16cid:durableId="1862010593">
    <w:abstractNumId w:val="3"/>
  </w:num>
  <w:num w:numId="6" w16cid:durableId="160001995">
    <w:abstractNumId w:val="2"/>
  </w:num>
  <w:num w:numId="7" w16cid:durableId="163864276">
    <w:abstractNumId w:val="1"/>
  </w:num>
  <w:num w:numId="8" w16cid:durableId="886916383">
    <w:abstractNumId w:val="0"/>
  </w:num>
  <w:num w:numId="9" w16cid:durableId="1862205901">
    <w:abstractNumId w:val="9"/>
  </w:num>
  <w:num w:numId="10" w16cid:durableId="997417518">
    <w:abstractNumId w:val="7"/>
  </w:num>
  <w:num w:numId="11" w16cid:durableId="1383557715">
    <w:abstractNumId w:val="6"/>
  </w:num>
  <w:num w:numId="12" w16cid:durableId="883253787">
    <w:abstractNumId w:val="5"/>
  </w:num>
  <w:num w:numId="13" w16cid:durableId="19011662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910"/>
    <w:docVar w:name="DATUMLÅNG" w:val="Fredagen den 18 september"/>
    <w:docVar w:name="DT" w:val="18"/>
    <w:docVar w:name="KORRPROD" w:val="JAPRODS5"/>
    <w:docVar w:name="MN" w:val="september"/>
    <w:docVar w:name="NR" w:val="2"/>
    <w:docVar w:name="SHH" w:val="103"/>
    <w:docVar w:name="TID1" w:val="Kl.   – "/>
    <w:docVar w:name="ÅR" w:val="2009/10"/>
    <w:docVar w:name="ÅR1" w:val="2009"/>
  </w:docVars>
  <w:rsids>
    <w:rsidRoot w:val="00B918E6"/>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C475C"/>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C0472"/>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378CF"/>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106"/>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3AD4"/>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3C13"/>
    <w:rsid w:val="008240D2"/>
    <w:rsid w:val="0082786C"/>
    <w:rsid w:val="00831839"/>
    <w:rsid w:val="0083473D"/>
    <w:rsid w:val="00836524"/>
    <w:rsid w:val="00837809"/>
    <w:rsid w:val="00840F61"/>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A9D"/>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1D36"/>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18E6"/>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455CF"/>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415E"/>
    <w:rsid w:val="00D86201"/>
    <w:rsid w:val="00D8669B"/>
    <w:rsid w:val="00D86B63"/>
    <w:rsid w:val="00D8797A"/>
    <w:rsid w:val="00D916AF"/>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EF6B58"/>
    <w:rsid w:val="00F028C8"/>
    <w:rsid w:val="00F0349B"/>
    <w:rsid w:val="00F0431C"/>
    <w:rsid w:val="00F150B7"/>
    <w:rsid w:val="00F17447"/>
    <w:rsid w:val="00F3165C"/>
    <w:rsid w:val="00F31B1D"/>
    <w:rsid w:val="00F4585E"/>
    <w:rsid w:val="00F56180"/>
    <w:rsid w:val="00F57403"/>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9B1631BE-A088-4ACB-9262-7CF82A1B9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B31D36"/>
    <w:pPr>
      <w:spacing w:line="0" w:lineRule="atLeast"/>
      <w:jc w:val="both"/>
    </w:pPr>
    <w:rPr>
      <w:lang w:val="sv-SE" w:eastAsia="sv-SE"/>
    </w:rPr>
  </w:style>
  <w:style w:type="paragraph" w:styleId="Rubrik1">
    <w:name w:val="heading 1"/>
    <w:basedOn w:val="Normal"/>
    <w:next w:val="Normaltindrag"/>
    <w:qFormat/>
    <w:rsid w:val="00B31D36"/>
    <w:pPr>
      <w:keepNext/>
      <w:spacing w:before="480"/>
      <w:jc w:val="left"/>
      <w:outlineLvl w:val="0"/>
    </w:pPr>
    <w:rPr>
      <w:b/>
    </w:rPr>
  </w:style>
  <w:style w:type="paragraph" w:styleId="Rubrik2">
    <w:name w:val="heading 2"/>
    <w:basedOn w:val="Normal"/>
    <w:next w:val="Normaltindrag"/>
    <w:qFormat/>
    <w:rsid w:val="00B31D36"/>
    <w:pPr>
      <w:keepNext/>
      <w:spacing w:before="240"/>
      <w:ind w:left="284"/>
      <w:jc w:val="left"/>
      <w:outlineLvl w:val="1"/>
    </w:pPr>
  </w:style>
  <w:style w:type="paragraph" w:styleId="Rubrik3">
    <w:name w:val="heading 3"/>
    <w:basedOn w:val="Normal"/>
    <w:next w:val="Normaltindrag"/>
    <w:qFormat/>
    <w:rsid w:val="00B31D36"/>
    <w:pPr>
      <w:keepNext/>
      <w:spacing w:before="240"/>
      <w:ind w:left="284"/>
      <w:jc w:val="left"/>
      <w:outlineLvl w:val="2"/>
    </w:pPr>
  </w:style>
  <w:style w:type="character" w:default="1" w:styleId="Standardstycketeckensnitt">
    <w:name w:val="Default Paragraph Font"/>
    <w:semiHidden/>
    <w:rsid w:val="00B31D36"/>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B31D36"/>
  </w:style>
  <w:style w:type="paragraph" w:styleId="Normaltindrag">
    <w:name w:val="Normal Indent"/>
    <w:basedOn w:val="Normal"/>
    <w:rsid w:val="00B31D36"/>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D8415E"/>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D8415E"/>
    <w:pPr>
      <w:ind w:left="284"/>
    </w:pPr>
  </w:style>
  <w:style w:type="paragraph" w:customStyle="1" w:styleId="Bordlggning">
    <w:name w:val="Bordläggning"/>
    <w:basedOn w:val="Normal"/>
    <w:next w:val="Normaltindrag"/>
    <w:rsid w:val="00D8415E"/>
    <w:pPr>
      <w:spacing w:line="240" w:lineRule="auto"/>
      <w:ind w:left="284" w:hanging="284"/>
    </w:pPr>
  </w:style>
  <w:style w:type="paragraph" w:customStyle="1" w:styleId="Dikt">
    <w:name w:val="Dikt"/>
    <w:basedOn w:val="Normal"/>
    <w:rsid w:val="00D8415E"/>
    <w:pPr>
      <w:spacing w:before="120"/>
      <w:ind w:left="284"/>
      <w:jc w:val="left"/>
    </w:pPr>
  </w:style>
  <w:style w:type="paragraph" w:customStyle="1" w:styleId="Eget">
    <w:name w:val="Eget"/>
    <w:basedOn w:val="Normal"/>
  </w:style>
  <w:style w:type="paragraph" w:customStyle="1" w:styleId="Frgesvar">
    <w:name w:val="Frågesvar"/>
    <w:basedOn w:val="Normal"/>
    <w:next w:val="Normal"/>
    <w:rsid w:val="00D8415E"/>
    <w:pPr>
      <w:keepNext/>
      <w:spacing w:before="240"/>
      <w:jc w:val="left"/>
    </w:pPr>
    <w:rPr>
      <w:b/>
    </w:rPr>
  </w:style>
  <w:style w:type="paragraph" w:customStyle="1" w:styleId="FrgeSvarDatum">
    <w:name w:val="FrågeSvarDatum"/>
    <w:basedOn w:val="Normal"/>
    <w:next w:val="Normal"/>
    <w:rsid w:val="00D8415E"/>
    <w:pPr>
      <w:spacing w:before="240"/>
      <w:jc w:val="left"/>
    </w:pPr>
    <w:rPr>
      <w:i/>
    </w:rPr>
  </w:style>
  <w:style w:type="paragraph" w:customStyle="1" w:styleId="Fredragning">
    <w:name w:val="Föredragning"/>
    <w:basedOn w:val="Normal"/>
    <w:next w:val="Normaltindrag"/>
    <w:rsid w:val="00D8415E"/>
    <w:pPr>
      <w:ind w:left="284" w:hanging="284"/>
    </w:pPr>
  </w:style>
  <w:style w:type="paragraph" w:customStyle="1" w:styleId="Fredragning1">
    <w:name w:val="Föredragning1"/>
    <w:basedOn w:val="Normal"/>
    <w:next w:val="Normal"/>
    <w:rsid w:val="00D8415E"/>
  </w:style>
  <w:style w:type="paragraph" w:customStyle="1" w:styleId="Innehll">
    <w:name w:val="Innehåll"/>
    <w:basedOn w:val="Normal"/>
    <w:rsid w:val="00B31D36"/>
    <w:rPr>
      <w:sz w:val="40"/>
    </w:rPr>
  </w:style>
  <w:style w:type="paragraph" w:styleId="Innehll1">
    <w:name w:val="toc 1"/>
    <w:basedOn w:val="Normal"/>
    <w:next w:val="Normal"/>
    <w:autoRedefine/>
    <w:semiHidden/>
    <w:rsid w:val="00B31D36"/>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B31D36"/>
    <w:pPr>
      <w:spacing w:line="0" w:lineRule="atLeast"/>
      <w:ind w:left="567" w:firstLine="0"/>
    </w:pPr>
    <w:rPr>
      <w:b w:val="0"/>
    </w:rPr>
  </w:style>
  <w:style w:type="paragraph" w:styleId="Innehll3">
    <w:name w:val="toc 3"/>
    <w:basedOn w:val="Innehll1"/>
    <w:next w:val="Normal"/>
    <w:autoRedefine/>
    <w:semiHidden/>
    <w:rsid w:val="00B31D36"/>
    <w:rPr>
      <w:b w:val="0"/>
      <w:i/>
    </w:rPr>
  </w:style>
  <w:style w:type="paragraph" w:customStyle="1" w:styleId="IPMellanrubriker">
    <w:name w:val="IPMellanrubriker"/>
    <w:basedOn w:val="Normal"/>
    <w:next w:val="Normal"/>
    <w:rsid w:val="00B31D36"/>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D8415E"/>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D8415E"/>
    <w:pPr>
      <w:numPr>
        <w:numId w:val="1"/>
      </w:numPr>
      <w:spacing w:before="120"/>
    </w:pPr>
  </w:style>
  <w:style w:type="paragraph" w:customStyle="1" w:styleId="PunktlistaNummer">
    <w:name w:val="Punktlista Nummer"/>
    <w:basedOn w:val="Normal"/>
    <w:rsid w:val="00D8415E"/>
    <w:pPr>
      <w:spacing w:before="120"/>
      <w:ind w:left="284" w:hanging="284"/>
    </w:pPr>
  </w:style>
  <w:style w:type="paragraph" w:customStyle="1" w:styleId="PunktlistaTankstreck">
    <w:name w:val="Punktlista Tankstreck"/>
    <w:basedOn w:val="Normal"/>
    <w:rsid w:val="00D8415E"/>
    <w:pPr>
      <w:numPr>
        <w:numId w:val="2"/>
      </w:numPr>
      <w:spacing w:before="120"/>
    </w:pPr>
  </w:style>
  <w:style w:type="paragraph" w:customStyle="1" w:styleId="Rubrik1-EU-nmnden">
    <w:name w:val="Rubrik 1 - EU-nämnden"/>
    <w:basedOn w:val="Rubrik1"/>
    <w:next w:val="Normaltindrag"/>
    <w:rsid w:val="00D8415E"/>
    <w:pPr>
      <w:spacing w:before="0"/>
      <w:outlineLvl w:val="9"/>
    </w:pPr>
  </w:style>
  <w:style w:type="paragraph" w:customStyle="1" w:styleId="SidfotH">
    <w:name w:val="SidfotH"/>
    <w:basedOn w:val="Normal"/>
    <w:rsid w:val="00B31D36"/>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B31D36"/>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B31D36"/>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D8415E"/>
    <w:rPr>
      <w:b/>
    </w:rPr>
  </w:style>
  <w:style w:type="paragraph" w:customStyle="1" w:styleId="Av">
    <w:name w:val="Av"/>
    <w:basedOn w:val="Normal"/>
    <w:next w:val="Normal"/>
    <w:rsid w:val="00D8415E"/>
    <w:rPr>
      <w:lang w:val="en-GB"/>
    </w:rPr>
  </w:style>
  <w:style w:type="paragraph" w:customStyle="1" w:styleId="Till">
    <w:name w:val="Till"/>
    <w:basedOn w:val="Normal"/>
    <w:next w:val="Normal"/>
    <w:rsid w:val="00D8415E"/>
    <w:rPr>
      <w:lang w:val="en-GB"/>
    </w:rPr>
  </w:style>
  <w:style w:type="character" w:customStyle="1" w:styleId="Sekretess">
    <w:name w:val="Sekretess"/>
    <w:basedOn w:val="Standardstycketeckensnitt"/>
    <w:rsid w:val="00B31D36"/>
    <w:rPr>
      <w:b/>
      <w:i/>
      <w:dstrike w:val="0"/>
    </w:rPr>
  </w:style>
  <w:style w:type="character" w:customStyle="1" w:styleId="SekretessMarkering">
    <w:name w:val="SekretessMarkering"/>
    <w:basedOn w:val="Standardstycketeckensnitt"/>
    <w:rsid w:val="00B31D36"/>
    <w:rPr>
      <w:dstrike w:val="0"/>
      <w:color w:val="FF0000"/>
    </w:rPr>
  </w:style>
  <w:style w:type="character" w:customStyle="1" w:styleId="Sekretess2Kap2Par">
    <w:name w:val="Sekretess2Kap2Par"/>
    <w:basedOn w:val="Standardstycketeckensnitt"/>
    <w:rsid w:val="00B31D36"/>
    <w:rPr>
      <w:color w:val="FF0000"/>
    </w:rPr>
  </w:style>
  <w:style w:type="paragraph" w:customStyle="1" w:styleId="Muntligfraga">
    <w:name w:val="Muntlig fraga"/>
    <w:basedOn w:val="Normal"/>
    <w:next w:val="Normaltindrag"/>
    <w:rsid w:val="00B31D36"/>
    <w:rPr>
      <w:i/>
    </w:rPr>
  </w:style>
  <w:style w:type="character" w:customStyle="1" w:styleId="Sekretess3Kap1Par">
    <w:name w:val="Sekretess3Kap1Par"/>
    <w:basedOn w:val="Standardstycketeckensnitt"/>
    <w:rsid w:val="00B31D36"/>
    <w:rPr>
      <w:color w:val="FF0000"/>
    </w:rPr>
  </w:style>
  <w:style w:type="character" w:customStyle="1" w:styleId="Sekretess2Kap1Par">
    <w:name w:val="Sekretess2Kap1Par"/>
    <w:basedOn w:val="Standardstycketeckensnitt"/>
    <w:rsid w:val="00B31D36"/>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n0320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20701</Words>
  <Characters>107236</Characters>
  <Application>Microsoft Office Word</Application>
  <DocSecurity>4</DocSecurity>
  <Lines>2234</Lines>
  <Paragraphs>894</Paragraphs>
  <ScaleCrop>false</ScaleCrop>
  <HeadingPairs>
    <vt:vector size="2" baseType="variant">
      <vt:variant>
        <vt:lpstr>Rubrik</vt:lpstr>
      </vt:variant>
      <vt:variant>
        <vt:i4>1</vt:i4>
      </vt:variant>
    </vt:vector>
  </HeadingPairs>
  <TitlesOfParts>
    <vt:vector size="1" baseType="lpstr">
      <vt:lpstr>2009/10:2, Fredagen den 18 september</vt:lpstr>
    </vt:vector>
  </TitlesOfParts>
  <Company>Riksdagen</Company>
  <LinksUpToDate>false</LinksUpToDate>
  <CharactersWithSpaces>127043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2009/10:2, Fredagen den 18 september</dc:title>
  <dc:subject>2009/10:2, Fredagen den 18 september</dc:subject>
  <dc:creator>Lars Brink</dc:creator>
  <cp:keywords>Riksdagen</cp:keywords>
  <dc:description/>
  <cp:lastModifiedBy>Lars Brink</cp:lastModifiedBy>
  <cp:revision>2</cp:revision>
  <cp:lastPrinted>2009-10-13T14:39:00Z</cp:lastPrinted>
  <dcterms:created xsi:type="dcterms:W3CDTF">2025-12-17T23:27:00Z</dcterms:created>
  <dcterms:modified xsi:type="dcterms:W3CDTF">2025-12-17T23:27:00Z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{A8FA16A6-908B-4876-BAD9-9E6A969D57D0}</vt:lpwstr>
  </property>
</Properties>
</file>