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E476E99" w14:textId="77777777">
        <w:tc>
          <w:tcPr>
            <w:tcW w:w="2268" w:type="dxa"/>
          </w:tcPr>
          <w:p w14:paraId="6E476E9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E476E98" w14:textId="77777777" w:rsidR="006E4E11" w:rsidRDefault="006E4E11" w:rsidP="007242A3">
            <w:pPr>
              <w:framePr w:w="5035" w:h="1644" w:wrap="notBeside" w:vAnchor="page" w:hAnchor="page" w:x="6573" w:y="721"/>
              <w:rPr>
                <w:rFonts w:ascii="TradeGothic" w:hAnsi="TradeGothic"/>
                <w:i/>
                <w:sz w:val="18"/>
              </w:rPr>
            </w:pPr>
          </w:p>
        </w:tc>
      </w:tr>
      <w:tr w:rsidR="006E4E11" w14:paraId="6E476E9C" w14:textId="77777777">
        <w:tc>
          <w:tcPr>
            <w:tcW w:w="2268" w:type="dxa"/>
          </w:tcPr>
          <w:p w14:paraId="6E476E9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E476E9B" w14:textId="77777777" w:rsidR="006E4E11" w:rsidRDefault="006E4E11" w:rsidP="007242A3">
            <w:pPr>
              <w:framePr w:w="5035" w:h="1644" w:wrap="notBeside" w:vAnchor="page" w:hAnchor="page" w:x="6573" w:y="721"/>
              <w:rPr>
                <w:rFonts w:ascii="TradeGothic" w:hAnsi="TradeGothic"/>
                <w:b/>
                <w:sz w:val="22"/>
              </w:rPr>
            </w:pPr>
          </w:p>
        </w:tc>
      </w:tr>
      <w:tr w:rsidR="006E4E11" w14:paraId="6E476E9F" w14:textId="77777777">
        <w:tc>
          <w:tcPr>
            <w:tcW w:w="3402" w:type="dxa"/>
            <w:gridSpan w:val="2"/>
          </w:tcPr>
          <w:p w14:paraId="6E476E9D" w14:textId="77777777" w:rsidR="006E4E11" w:rsidRDefault="006E4E11" w:rsidP="007242A3">
            <w:pPr>
              <w:framePr w:w="5035" w:h="1644" w:wrap="notBeside" w:vAnchor="page" w:hAnchor="page" w:x="6573" w:y="721"/>
            </w:pPr>
          </w:p>
        </w:tc>
        <w:tc>
          <w:tcPr>
            <w:tcW w:w="1865" w:type="dxa"/>
          </w:tcPr>
          <w:p w14:paraId="6E476E9E" w14:textId="77777777" w:rsidR="006E4E11" w:rsidRDefault="006E4E11" w:rsidP="007242A3">
            <w:pPr>
              <w:framePr w:w="5035" w:h="1644" w:wrap="notBeside" w:vAnchor="page" w:hAnchor="page" w:x="6573" w:y="721"/>
            </w:pPr>
          </w:p>
        </w:tc>
      </w:tr>
      <w:tr w:rsidR="006E4E11" w:rsidRPr="00B07681" w14:paraId="6E476EA3" w14:textId="77777777">
        <w:tc>
          <w:tcPr>
            <w:tcW w:w="2268" w:type="dxa"/>
          </w:tcPr>
          <w:p w14:paraId="6E476EA0" w14:textId="77777777" w:rsidR="006E4E11" w:rsidRDefault="006E4E11" w:rsidP="007242A3">
            <w:pPr>
              <w:framePr w:w="5035" w:h="1644" w:wrap="notBeside" w:vAnchor="page" w:hAnchor="page" w:x="6573" w:y="721"/>
            </w:pPr>
          </w:p>
        </w:tc>
        <w:tc>
          <w:tcPr>
            <w:tcW w:w="2999" w:type="dxa"/>
            <w:gridSpan w:val="2"/>
          </w:tcPr>
          <w:p w14:paraId="6E476EA1" w14:textId="77777777" w:rsidR="006E4E11" w:rsidRPr="00B07681" w:rsidRDefault="00324BD6" w:rsidP="007242A3">
            <w:pPr>
              <w:framePr w:w="5035" w:h="1644" w:wrap="notBeside" w:vAnchor="page" w:hAnchor="page" w:x="6573" w:y="721"/>
              <w:rPr>
                <w:sz w:val="20"/>
              </w:rPr>
            </w:pPr>
            <w:r w:rsidRPr="00B07681">
              <w:rPr>
                <w:sz w:val="20"/>
              </w:rPr>
              <w:t>Dnr S2016/</w:t>
            </w:r>
            <w:r w:rsidR="00974512" w:rsidRPr="00B07681">
              <w:rPr>
                <w:sz w:val="20"/>
              </w:rPr>
              <w:t>06686</w:t>
            </w:r>
            <w:r w:rsidR="003A4179" w:rsidRPr="00B07681">
              <w:rPr>
                <w:sz w:val="20"/>
              </w:rPr>
              <w:t>/FS</w:t>
            </w:r>
          </w:p>
          <w:p w14:paraId="6E476EA2" w14:textId="77777777" w:rsidR="00324BD6" w:rsidRPr="00B07681" w:rsidRDefault="00324BD6" w:rsidP="003A4179">
            <w:pPr>
              <w:framePr w:w="5035" w:h="1644" w:wrap="notBeside" w:vAnchor="page" w:hAnchor="page" w:x="6573" w:y="721"/>
              <w:rPr>
                <w:sz w:val="20"/>
              </w:rPr>
            </w:pPr>
            <w:r w:rsidRPr="00B07681">
              <w:rPr>
                <w:sz w:val="20"/>
              </w:rPr>
              <w:t xml:space="preserve">Dnr </w:t>
            </w:r>
            <w:r w:rsidR="003A4179" w:rsidRPr="00B07681">
              <w:rPr>
                <w:sz w:val="20"/>
              </w:rPr>
              <w:t>S</w:t>
            </w:r>
            <w:r w:rsidRPr="00B07681">
              <w:rPr>
                <w:sz w:val="20"/>
              </w:rPr>
              <w:t>2016/</w:t>
            </w:r>
            <w:r w:rsidR="00294136" w:rsidRPr="00B07681">
              <w:rPr>
                <w:sz w:val="20"/>
              </w:rPr>
              <w:t>06692</w:t>
            </w:r>
            <w:r w:rsidR="003A4179" w:rsidRPr="00B07681">
              <w:rPr>
                <w:sz w:val="20"/>
              </w:rPr>
              <w:t>/FS</w:t>
            </w:r>
          </w:p>
        </w:tc>
      </w:tr>
      <w:tr w:rsidR="006E4E11" w:rsidRPr="00B07681" w14:paraId="6E476EA6" w14:textId="77777777">
        <w:tc>
          <w:tcPr>
            <w:tcW w:w="2268" w:type="dxa"/>
          </w:tcPr>
          <w:p w14:paraId="6E476EA4" w14:textId="77777777" w:rsidR="006E4E11" w:rsidRPr="00B07681" w:rsidRDefault="006E4E11" w:rsidP="007242A3">
            <w:pPr>
              <w:framePr w:w="5035" w:h="1644" w:wrap="notBeside" w:vAnchor="page" w:hAnchor="page" w:x="6573" w:y="721"/>
            </w:pPr>
          </w:p>
        </w:tc>
        <w:tc>
          <w:tcPr>
            <w:tcW w:w="2999" w:type="dxa"/>
            <w:gridSpan w:val="2"/>
          </w:tcPr>
          <w:p w14:paraId="6E476EA5" w14:textId="77777777" w:rsidR="006E4E11" w:rsidRPr="00B0768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07681" w14:paraId="6E476EA8" w14:textId="77777777">
        <w:trPr>
          <w:trHeight w:val="284"/>
        </w:trPr>
        <w:tc>
          <w:tcPr>
            <w:tcW w:w="4911" w:type="dxa"/>
          </w:tcPr>
          <w:p w14:paraId="6E476EA7" w14:textId="77777777" w:rsidR="006E4E11" w:rsidRPr="00B07681" w:rsidRDefault="00324BD6">
            <w:pPr>
              <w:pStyle w:val="Avsndare"/>
              <w:framePr w:h="2483" w:wrap="notBeside" w:x="1504"/>
              <w:rPr>
                <w:b/>
                <w:i w:val="0"/>
                <w:sz w:val="22"/>
              </w:rPr>
            </w:pPr>
            <w:r w:rsidRPr="00B07681">
              <w:rPr>
                <w:b/>
                <w:i w:val="0"/>
                <w:sz w:val="22"/>
              </w:rPr>
              <w:t>Socialdepartementet</w:t>
            </w:r>
          </w:p>
        </w:tc>
      </w:tr>
      <w:tr w:rsidR="006E4E11" w:rsidRPr="00B07681" w14:paraId="6E476EAA" w14:textId="77777777">
        <w:trPr>
          <w:trHeight w:val="284"/>
        </w:trPr>
        <w:tc>
          <w:tcPr>
            <w:tcW w:w="4911" w:type="dxa"/>
          </w:tcPr>
          <w:p w14:paraId="6E476EA9" w14:textId="77777777" w:rsidR="006E4E11" w:rsidRPr="00B07681" w:rsidRDefault="00324BD6">
            <w:pPr>
              <w:pStyle w:val="Avsndare"/>
              <w:framePr w:h="2483" w:wrap="notBeside" w:x="1504"/>
              <w:rPr>
                <w:bCs/>
                <w:iCs/>
              </w:rPr>
            </w:pPr>
            <w:r w:rsidRPr="00B07681">
              <w:rPr>
                <w:bCs/>
                <w:iCs/>
              </w:rPr>
              <w:t>Folkhälso-, sjukvårds- och idrottsministern</w:t>
            </w:r>
          </w:p>
        </w:tc>
      </w:tr>
      <w:tr w:rsidR="006E4E11" w:rsidRPr="00B07681" w14:paraId="6E476EAC" w14:textId="77777777">
        <w:trPr>
          <w:trHeight w:val="284"/>
        </w:trPr>
        <w:tc>
          <w:tcPr>
            <w:tcW w:w="4911" w:type="dxa"/>
          </w:tcPr>
          <w:p w14:paraId="6E476EAB" w14:textId="77777777" w:rsidR="006E4E11" w:rsidRPr="00B07681" w:rsidRDefault="006E4E11">
            <w:pPr>
              <w:pStyle w:val="Avsndare"/>
              <w:framePr w:h="2483" w:wrap="notBeside" w:x="1504"/>
              <w:rPr>
                <w:bCs/>
                <w:iCs/>
              </w:rPr>
            </w:pPr>
          </w:p>
        </w:tc>
      </w:tr>
      <w:tr w:rsidR="006E4E11" w:rsidRPr="00B07681" w14:paraId="6E476EAE" w14:textId="77777777">
        <w:trPr>
          <w:trHeight w:val="284"/>
        </w:trPr>
        <w:tc>
          <w:tcPr>
            <w:tcW w:w="4911" w:type="dxa"/>
          </w:tcPr>
          <w:p w14:paraId="6E476EAD" w14:textId="77777777" w:rsidR="006E4E11" w:rsidRPr="00B07681" w:rsidRDefault="006E4E11">
            <w:pPr>
              <w:pStyle w:val="Avsndare"/>
              <w:framePr w:h="2483" w:wrap="notBeside" w:x="1504"/>
              <w:rPr>
                <w:bCs/>
                <w:iCs/>
              </w:rPr>
            </w:pPr>
          </w:p>
        </w:tc>
      </w:tr>
      <w:tr w:rsidR="006E4E11" w:rsidRPr="00B07681" w14:paraId="6E476EB0" w14:textId="77777777">
        <w:trPr>
          <w:trHeight w:val="284"/>
        </w:trPr>
        <w:tc>
          <w:tcPr>
            <w:tcW w:w="4911" w:type="dxa"/>
          </w:tcPr>
          <w:p w14:paraId="6E476EAF" w14:textId="77777777" w:rsidR="006E4E11" w:rsidRPr="00B07681" w:rsidRDefault="006E4E11" w:rsidP="007A1085">
            <w:pPr>
              <w:pStyle w:val="Avsndare"/>
              <w:framePr w:h="2483" w:wrap="notBeside" w:x="1504"/>
              <w:rPr>
                <w:bCs/>
                <w:iCs/>
              </w:rPr>
            </w:pPr>
          </w:p>
        </w:tc>
      </w:tr>
      <w:tr w:rsidR="006E4E11" w:rsidRPr="00B07681" w14:paraId="6E476EB2" w14:textId="77777777">
        <w:trPr>
          <w:trHeight w:val="284"/>
        </w:trPr>
        <w:tc>
          <w:tcPr>
            <w:tcW w:w="4911" w:type="dxa"/>
          </w:tcPr>
          <w:p w14:paraId="6E476EB1" w14:textId="77777777" w:rsidR="006E4E11" w:rsidRPr="00B07681" w:rsidRDefault="006E4E11">
            <w:pPr>
              <w:pStyle w:val="Avsndare"/>
              <w:framePr w:h="2483" w:wrap="notBeside" w:x="1504"/>
              <w:rPr>
                <w:bCs/>
                <w:iCs/>
              </w:rPr>
            </w:pPr>
          </w:p>
        </w:tc>
      </w:tr>
      <w:tr w:rsidR="006E4E11" w:rsidRPr="00B07681" w14:paraId="6E476EB4" w14:textId="77777777">
        <w:trPr>
          <w:trHeight w:val="284"/>
        </w:trPr>
        <w:tc>
          <w:tcPr>
            <w:tcW w:w="4911" w:type="dxa"/>
          </w:tcPr>
          <w:p w14:paraId="6E476EB3" w14:textId="77777777" w:rsidR="006E4E11" w:rsidRPr="00B07681" w:rsidRDefault="006E4E11">
            <w:pPr>
              <w:pStyle w:val="Avsndare"/>
              <w:framePr w:h="2483" w:wrap="notBeside" w:x="1504"/>
              <w:rPr>
                <w:bCs/>
                <w:iCs/>
              </w:rPr>
            </w:pPr>
          </w:p>
        </w:tc>
      </w:tr>
      <w:tr w:rsidR="006E4E11" w:rsidRPr="00B07681" w14:paraId="6E476EB6" w14:textId="77777777">
        <w:trPr>
          <w:trHeight w:val="284"/>
        </w:trPr>
        <w:tc>
          <w:tcPr>
            <w:tcW w:w="4911" w:type="dxa"/>
          </w:tcPr>
          <w:p w14:paraId="6E476EB5" w14:textId="77777777" w:rsidR="006E4E11" w:rsidRPr="00B07681" w:rsidRDefault="006E4E11">
            <w:pPr>
              <w:pStyle w:val="Avsndare"/>
              <w:framePr w:h="2483" w:wrap="notBeside" w:x="1504"/>
              <w:rPr>
                <w:bCs/>
                <w:iCs/>
              </w:rPr>
            </w:pPr>
          </w:p>
        </w:tc>
      </w:tr>
      <w:tr w:rsidR="006E4E11" w:rsidRPr="00B07681" w14:paraId="6E476EB8" w14:textId="77777777">
        <w:trPr>
          <w:trHeight w:val="284"/>
        </w:trPr>
        <w:tc>
          <w:tcPr>
            <w:tcW w:w="4911" w:type="dxa"/>
          </w:tcPr>
          <w:p w14:paraId="6E476EB7" w14:textId="77777777" w:rsidR="006E4E11" w:rsidRPr="00B07681" w:rsidRDefault="006E4E11">
            <w:pPr>
              <w:pStyle w:val="Avsndare"/>
              <w:framePr w:h="2483" w:wrap="notBeside" w:x="1504"/>
              <w:rPr>
                <w:bCs/>
                <w:iCs/>
              </w:rPr>
            </w:pPr>
          </w:p>
        </w:tc>
      </w:tr>
    </w:tbl>
    <w:p w14:paraId="6E476EB9" w14:textId="77777777" w:rsidR="006E4E11" w:rsidRPr="00B07681" w:rsidRDefault="00324BD6">
      <w:pPr>
        <w:framePr w:w="4400" w:h="2523" w:wrap="notBeside" w:vAnchor="page" w:hAnchor="page" w:x="6453" w:y="2445"/>
        <w:ind w:left="142"/>
      </w:pPr>
      <w:r w:rsidRPr="00B07681">
        <w:t>Till riksdagen</w:t>
      </w:r>
    </w:p>
    <w:p w14:paraId="6E476EBA" w14:textId="77777777" w:rsidR="00E70892" w:rsidRPr="00B07681" w:rsidRDefault="00E70892">
      <w:pPr>
        <w:framePr w:w="4400" w:h="2523" w:wrap="notBeside" w:vAnchor="page" w:hAnchor="page" w:x="6453" w:y="2445"/>
        <w:ind w:left="142"/>
      </w:pPr>
    </w:p>
    <w:p w14:paraId="6E476EBB" w14:textId="77777777" w:rsidR="006E4E11" w:rsidRPr="00B07681" w:rsidRDefault="00337160" w:rsidP="00337160">
      <w:pPr>
        <w:pStyle w:val="RKrubrik"/>
        <w:pBdr>
          <w:bottom w:val="single" w:sz="4" w:space="1" w:color="auto"/>
        </w:pBdr>
      </w:pPr>
      <w:r w:rsidRPr="00B07681">
        <w:t>Svar på frågorna</w:t>
      </w:r>
      <w:r w:rsidR="00324BD6" w:rsidRPr="00B07681">
        <w:t xml:space="preserve"> </w:t>
      </w:r>
      <w:r w:rsidRPr="00B07681">
        <w:t xml:space="preserve">2016/17:207 </w:t>
      </w:r>
      <w:r w:rsidR="00166FB7" w:rsidRPr="00B07681">
        <w:t xml:space="preserve">och 2016/17:208 av Cecilia Widegren (M) </w:t>
      </w:r>
      <w:r w:rsidRPr="00B07681">
        <w:t xml:space="preserve">E-hälsovision och patientsäker läkemedelshantering utan medarbetare </w:t>
      </w:r>
      <w:r w:rsidR="00166FB7" w:rsidRPr="00B07681">
        <w:t xml:space="preserve">samt </w:t>
      </w:r>
      <w:r w:rsidR="00324BD6" w:rsidRPr="00B07681">
        <w:t>Omlokaliser</w:t>
      </w:r>
      <w:r w:rsidRPr="00B07681">
        <w:t xml:space="preserve">ing av E-hälsomyndigheten </w:t>
      </w:r>
    </w:p>
    <w:p w14:paraId="6E476EBC" w14:textId="77777777" w:rsidR="006E4E11" w:rsidRPr="00B07681" w:rsidRDefault="006E4E11">
      <w:pPr>
        <w:pStyle w:val="RKnormal"/>
      </w:pPr>
    </w:p>
    <w:p w14:paraId="6E476EBD" w14:textId="77777777" w:rsidR="00E60A71" w:rsidRPr="00B07681" w:rsidRDefault="00324BD6" w:rsidP="00985909">
      <w:pPr>
        <w:pStyle w:val="RKnormal"/>
      </w:pPr>
      <w:r w:rsidRPr="00B07681">
        <w:t xml:space="preserve">Cecilia Widegren har frågat mig </w:t>
      </w:r>
      <w:r w:rsidR="00E60A71" w:rsidRPr="00B07681">
        <w:t xml:space="preserve">vilka konkreta åtgärder jag avser att vidta för att säkra kvaliteten och inte tappa tempo med e-hälsovisionen 2025 samt genomförandet av bland annat patientsäker digitaliserad läkemedelshantering i samband med omlokalisering av E-hälsomyndigheten. Cecilia Widegren har vidare frågat statsrådet Shekarabi vilka konkreta åtgärder han avser vidta så att omlokaliseringen av E-hälsomyndigheten inte riskerar att försena riksdags- och regeringsbeslut på ehälsoområdet och </w:t>
      </w:r>
      <w:r w:rsidR="000C214B" w:rsidRPr="00B07681">
        <w:t xml:space="preserve">huruvida </w:t>
      </w:r>
      <w:r w:rsidR="00E60A71" w:rsidRPr="00B07681">
        <w:t xml:space="preserve">statsrådet och regeringen </w:t>
      </w:r>
      <w:r w:rsidR="000C214B" w:rsidRPr="00B07681">
        <w:t xml:space="preserve">kan </w:t>
      </w:r>
      <w:r w:rsidR="00E60A71" w:rsidRPr="00B07681">
        <w:t>garantera att omlokaliseringen inte kommer att leda till avbrott i det viktiga e-hälsoarbetet</w:t>
      </w:r>
      <w:r w:rsidR="008E7873" w:rsidRPr="00B07681">
        <w:t>.</w:t>
      </w:r>
    </w:p>
    <w:p w14:paraId="6E476EBE" w14:textId="77777777" w:rsidR="00E60A71" w:rsidRPr="00B07681" w:rsidRDefault="00E60A71" w:rsidP="00985909">
      <w:pPr>
        <w:pStyle w:val="RKnormal"/>
      </w:pPr>
    </w:p>
    <w:p w14:paraId="6E476EBF" w14:textId="77777777" w:rsidR="00E60A71" w:rsidRPr="00B07681" w:rsidRDefault="00D4584C" w:rsidP="00985909">
      <w:pPr>
        <w:pStyle w:val="RKnormal"/>
      </w:pPr>
      <w:r w:rsidRPr="00B07681">
        <w:t>Arbetet inom regeringen är så fördelat att det är jag som ska svara på båda frågorna.</w:t>
      </w:r>
      <w:r w:rsidR="00D329CF" w:rsidRPr="00B07681">
        <w:t xml:space="preserve"> </w:t>
      </w:r>
      <w:r w:rsidR="00024323" w:rsidRPr="00B07681">
        <w:t>Jag besvarar frågorna i ett samlat svar.</w:t>
      </w:r>
    </w:p>
    <w:p w14:paraId="6E476EC0" w14:textId="77777777" w:rsidR="00024323" w:rsidRPr="00B07681" w:rsidRDefault="00024323" w:rsidP="00985909">
      <w:pPr>
        <w:pStyle w:val="RKnormal"/>
      </w:pPr>
    </w:p>
    <w:p w14:paraId="6E476EC1" w14:textId="77777777" w:rsidR="00543354" w:rsidRPr="00B07681" w:rsidRDefault="00543354" w:rsidP="00985909">
      <w:pPr>
        <w:pStyle w:val="RKnormal"/>
      </w:pPr>
      <w:r w:rsidRPr="00B07681">
        <w:t>Beslutet att lokalisera delar av E-hälsomyndigheten till Kalmar är ett led i regeringens arbete för att öka den statliga närvaron i hela landet. Regeringen har i budgetpropositioner</w:t>
      </w:r>
      <w:r w:rsidR="000C214B" w:rsidRPr="00B07681">
        <w:t>na för 2016 och 2017</w:t>
      </w:r>
      <w:r w:rsidRPr="00B07681">
        <w:t xml:space="preserve"> pekat på att det är viktigt att de statliga myndigheternas lokalisering kan få en större spridning över landet. Riksdagen har </w:t>
      </w:r>
      <w:r w:rsidR="00442BF7" w:rsidRPr="00B07681">
        <w:t xml:space="preserve">vidare beslutat </w:t>
      </w:r>
      <w:r w:rsidRPr="00B07681">
        <w:t xml:space="preserve">tillkännagivanden </w:t>
      </w:r>
      <w:r w:rsidR="00442BF7" w:rsidRPr="00B07681">
        <w:t xml:space="preserve">till regeringen </w:t>
      </w:r>
      <w:r w:rsidRPr="00B07681">
        <w:t>om lokalisering av statliga myndigheter (</w:t>
      </w:r>
      <w:r w:rsidR="00442BF7" w:rsidRPr="00B07681">
        <w:t xml:space="preserve">bet. </w:t>
      </w:r>
      <w:r w:rsidRPr="00B07681">
        <w:t>2015/16:Fi</w:t>
      </w:r>
      <w:r w:rsidR="00442BF7" w:rsidRPr="00B07681">
        <w:t>U</w:t>
      </w:r>
      <w:r w:rsidRPr="00B07681">
        <w:t xml:space="preserve">25, rskr. 2015/16:208 samt </w:t>
      </w:r>
      <w:r w:rsidR="00442BF7" w:rsidRPr="00B07681">
        <w:t xml:space="preserve">bet. </w:t>
      </w:r>
      <w:r w:rsidRPr="00B07681">
        <w:t>2015/16:NU17, rskr. 2015/16:201).</w:t>
      </w:r>
    </w:p>
    <w:p w14:paraId="6E476EC2" w14:textId="77777777" w:rsidR="00543354" w:rsidRPr="00B07681" w:rsidRDefault="00543354" w:rsidP="00985909">
      <w:pPr>
        <w:pStyle w:val="RKnormal"/>
      </w:pPr>
    </w:p>
    <w:p w14:paraId="6E476EC3" w14:textId="77777777" w:rsidR="0036722E" w:rsidRPr="00B07681" w:rsidRDefault="00543354" w:rsidP="00985909">
      <w:pPr>
        <w:pStyle w:val="RKnormal"/>
      </w:pPr>
      <w:r w:rsidRPr="00B07681">
        <w:t xml:space="preserve">Regeringen framhåller i beslutet att lokaliseringen </w:t>
      </w:r>
      <w:r w:rsidR="008E7873" w:rsidRPr="00B07681">
        <w:t xml:space="preserve">till Kalmar </w:t>
      </w:r>
      <w:r w:rsidRPr="00B07681">
        <w:t xml:space="preserve">ska ske på ett sådant sätt att verksamheten kan fungera effektivt med bibehållen kvalitet på både kort och lång sikt. Av beslutet framgår också att myndigheten har närmare två år på sig att lokalisera </w:t>
      </w:r>
      <w:r w:rsidR="00442BF7" w:rsidRPr="00B07681">
        <w:t xml:space="preserve">angivna delar av </w:t>
      </w:r>
      <w:r w:rsidRPr="00B07681">
        <w:t xml:space="preserve">verksamheten och därmed förutsättningar för att planera för flytten. </w:t>
      </w:r>
      <w:r w:rsidR="00E70892" w:rsidRPr="00B07681">
        <w:t xml:space="preserve">Myndighetens ledning ansvarar för att genomföra alla nödvändiga åtgärder som följer av regeringens uppdrag till myndigheten. Regeringen </w:t>
      </w:r>
      <w:r w:rsidR="00E70892" w:rsidRPr="00B07681">
        <w:lastRenderedPageBreak/>
        <w:t xml:space="preserve">kan dock vid behov ta ställning till olika former av åtgärder för att säkerställa att flytten kan genomföras så effektivt som möjligt. </w:t>
      </w:r>
    </w:p>
    <w:p w14:paraId="6E476EC4" w14:textId="77777777" w:rsidR="0036722E" w:rsidRPr="00B07681" w:rsidRDefault="0036722E" w:rsidP="00985909">
      <w:pPr>
        <w:pStyle w:val="RKnormal"/>
      </w:pPr>
    </w:p>
    <w:p w14:paraId="6E476EC5" w14:textId="77777777" w:rsidR="00543354" w:rsidRPr="00B07681" w:rsidRDefault="008E7873" w:rsidP="00985909">
      <w:pPr>
        <w:pStyle w:val="RKnormal"/>
      </w:pPr>
      <w:r w:rsidRPr="00B07681">
        <w:t>F</w:t>
      </w:r>
      <w:r w:rsidR="0072450D" w:rsidRPr="00B07681">
        <w:t xml:space="preserve">ör att ge E-hälsomyndigheten förutsättningar att genomföra reformen </w:t>
      </w:r>
      <w:r w:rsidR="00FB203A" w:rsidRPr="00B07681">
        <w:t>föreslår regeringen i budgetpropositionen för 2017 att myndighetens anslag ökas med 30 miljoner kronor 2017 och att man beräknar att ett motsvarande tillskott kommer att behövas även 2018 (prop. 2016/17:1, utg.omr. 9, avsnitt 4). Av budgetproposi</w:t>
      </w:r>
      <w:r w:rsidR="00553FE8">
        <w:t xml:space="preserve">tionen för 2017 framgår vidare </w:t>
      </w:r>
      <w:r w:rsidR="00FB203A" w:rsidRPr="00B07681">
        <w:t>att Kammar</w:t>
      </w:r>
      <w:r w:rsidR="00B07681">
        <w:t>kollegiet kommer att få i upp</w:t>
      </w:r>
      <w:r w:rsidR="00FB203A" w:rsidRPr="00B07681">
        <w:t>g</w:t>
      </w:r>
      <w:r w:rsidR="00B07681">
        <w:t>ift</w:t>
      </w:r>
      <w:r w:rsidR="00FB203A" w:rsidRPr="00B07681">
        <w:t xml:space="preserve"> att ge stöd till myndigheter i samband med omlokalisering av verksamhet (prop. 2016/17:1, utg.omr. 2, avsnitt 4). </w:t>
      </w:r>
    </w:p>
    <w:p w14:paraId="6E476EC6" w14:textId="77777777" w:rsidR="0036722E" w:rsidRPr="00B07681" w:rsidRDefault="0036722E" w:rsidP="009B4647">
      <w:pPr>
        <w:pStyle w:val="RKnormal"/>
      </w:pPr>
    </w:p>
    <w:p w14:paraId="6E476EC7" w14:textId="77777777" w:rsidR="009B4647" w:rsidRPr="00B07681" w:rsidRDefault="002D7755" w:rsidP="009B4647">
      <w:pPr>
        <w:pStyle w:val="RKnormal"/>
      </w:pPr>
      <w:r w:rsidRPr="00B07681">
        <w:t>E-hälsom</w:t>
      </w:r>
      <w:r w:rsidR="0036722E" w:rsidRPr="00B07681">
        <w:t>yndigheten ska föra en löpan</w:t>
      </w:r>
      <w:r w:rsidR="007075AF">
        <w:t xml:space="preserve">de dialog med Regeringskansliet </w:t>
      </w:r>
      <w:r w:rsidR="0036722E" w:rsidRPr="00B07681">
        <w:t>(Socialdepartementet) om hur arbetet med uppdraget fortskrider</w:t>
      </w:r>
      <w:r w:rsidR="007075AF">
        <w:t xml:space="preserve"> </w:t>
      </w:r>
      <w:r w:rsidR="0036722E" w:rsidRPr="00B07681">
        <w:t>Regeringen kommer vidare att följa</w:t>
      </w:r>
      <w:r w:rsidRPr="00B07681">
        <w:t xml:space="preserve"> arbetet med </w:t>
      </w:r>
      <w:r w:rsidR="0036722E" w:rsidRPr="00B07681">
        <w:t>lokaliseringen</w:t>
      </w:r>
      <w:r w:rsidR="007075AF">
        <w:t xml:space="preserve"> för att </w:t>
      </w:r>
      <w:r w:rsidR="0036722E" w:rsidRPr="00B07681">
        <w:t>säkerställa att de aktörer som samv</w:t>
      </w:r>
      <w:r w:rsidR="009B4647" w:rsidRPr="00B07681">
        <w:t>erkar med myndigheten, eller är</w:t>
      </w:r>
      <w:r w:rsidR="007075AF">
        <w:t xml:space="preserve"> </w:t>
      </w:r>
      <w:r w:rsidR="0036722E" w:rsidRPr="00B07681">
        <w:t>beroende av dess tjänster, inte påverk</w:t>
      </w:r>
      <w:r w:rsidR="009B4647" w:rsidRPr="00B07681">
        <w:t>as negativt eller på annat sätt</w:t>
      </w:r>
      <w:r w:rsidR="007075AF">
        <w:t xml:space="preserve"> </w:t>
      </w:r>
      <w:r w:rsidR="0036722E" w:rsidRPr="00B07681">
        <w:t>belastas i processen.</w:t>
      </w:r>
      <w:r w:rsidR="009B4647" w:rsidRPr="00B07681">
        <w:t xml:space="preserve"> </w:t>
      </w:r>
    </w:p>
    <w:p w14:paraId="6E476EC8" w14:textId="77777777" w:rsidR="009B4647" w:rsidRPr="00B07681" w:rsidRDefault="009B4647" w:rsidP="009B4647">
      <w:pPr>
        <w:pStyle w:val="RKnormal"/>
      </w:pPr>
    </w:p>
    <w:p w14:paraId="6E476EC9" w14:textId="77777777" w:rsidR="009945FE" w:rsidRPr="00B07681" w:rsidRDefault="009B2D1E" w:rsidP="009B4647">
      <w:pPr>
        <w:pStyle w:val="RKnormal"/>
      </w:pPr>
      <w:r w:rsidRPr="00B07681">
        <w:t>M</w:t>
      </w:r>
      <w:r w:rsidR="00E05FE0" w:rsidRPr="00B07681">
        <w:t>yndigheten</w:t>
      </w:r>
      <w:r w:rsidRPr="00B07681">
        <w:t xml:space="preserve">s </w:t>
      </w:r>
      <w:r w:rsidR="00724A9B" w:rsidRPr="00B07681">
        <w:t>uppgift</w:t>
      </w:r>
      <w:r w:rsidR="002D7755" w:rsidRPr="00B07681">
        <w:t>er</w:t>
      </w:r>
      <w:r w:rsidR="00724A9B" w:rsidRPr="00B07681">
        <w:t xml:space="preserve"> </w:t>
      </w:r>
      <w:r w:rsidRPr="00B07681">
        <w:t>att samordna</w:t>
      </w:r>
      <w:r w:rsidR="009B4647" w:rsidRPr="00B07681">
        <w:t xml:space="preserve"> </w:t>
      </w:r>
      <w:r w:rsidRPr="00B07681">
        <w:t>regeringens satsningar på e-hälsa samt övergripande följa</w:t>
      </w:r>
      <w:r w:rsidR="009B4647" w:rsidRPr="00B07681">
        <w:t xml:space="preserve"> </w:t>
      </w:r>
      <w:r w:rsidRPr="00B07681">
        <w:t>utvecklingen på e-hälsoområdet berörs inte av lokaliseringsbeslutet</w:t>
      </w:r>
      <w:r w:rsidR="00724A9B" w:rsidRPr="00B07681">
        <w:t xml:space="preserve"> utan ska fortsatt bedrivas i Stockholm</w:t>
      </w:r>
      <w:r w:rsidR="000B6F3D" w:rsidRPr="00B07681">
        <w:t>.</w:t>
      </w:r>
      <w:r w:rsidRPr="00B07681">
        <w:t xml:space="preserve"> </w:t>
      </w:r>
    </w:p>
    <w:p w14:paraId="6E476ECA" w14:textId="77777777" w:rsidR="009945FE" w:rsidRPr="00B07681" w:rsidRDefault="009945FE" w:rsidP="009B4647">
      <w:pPr>
        <w:pStyle w:val="RKnormal"/>
      </w:pPr>
    </w:p>
    <w:p w14:paraId="6E476ECB" w14:textId="1900998B" w:rsidR="00324BD6" w:rsidRPr="00B07681" w:rsidRDefault="00324BD6" w:rsidP="009B4647">
      <w:pPr>
        <w:pStyle w:val="RKnormal"/>
      </w:pPr>
      <w:r w:rsidRPr="00B07681">
        <w:t xml:space="preserve">Stockholm den </w:t>
      </w:r>
      <w:r w:rsidR="009651EF">
        <w:t>9</w:t>
      </w:r>
      <w:r w:rsidRPr="00B07681">
        <w:t xml:space="preserve"> </w:t>
      </w:r>
      <w:r w:rsidR="000C214B" w:rsidRPr="00B07681">
        <w:t>november</w:t>
      </w:r>
      <w:r w:rsidRPr="00B07681">
        <w:t xml:space="preserve"> 2016</w:t>
      </w:r>
    </w:p>
    <w:p w14:paraId="6E476ECC" w14:textId="77777777" w:rsidR="00324BD6" w:rsidRPr="00B07681" w:rsidRDefault="00324BD6" w:rsidP="00985909">
      <w:pPr>
        <w:pStyle w:val="RKnormal"/>
      </w:pPr>
    </w:p>
    <w:p w14:paraId="6E476ECD" w14:textId="77777777" w:rsidR="00324BD6" w:rsidRPr="00B07681" w:rsidRDefault="00324BD6" w:rsidP="00985909">
      <w:pPr>
        <w:pStyle w:val="RKnormal"/>
      </w:pPr>
    </w:p>
    <w:p w14:paraId="6E476ECE" w14:textId="77777777" w:rsidR="00324BD6" w:rsidRDefault="00324BD6">
      <w:pPr>
        <w:pStyle w:val="RKnormal"/>
      </w:pPr>
      <w:r w:rsidRPr="00B07681">
        <w:t>Gabriel Wikström</w:t>
      </w:r>
    </w:p>
    <w:sectPr w:rsidR="00324BD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76ED1" w14:textId="77777777" w:rsidR="005B73BD" w:rsidRDefault="005B73BD">
      <w:r>
        <w:separator/>
      </w:r>
    </w:p>
  </w:endnote>
  <w:endnote w:type="continuationSeparator" w:id="0">
    <w:p w14:paraId="6E476ED2" w14:textId="77777777" w:rsidR="005B73BD" w:rsidRDefault="005B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76ECF" w14:textId="77777777" w:rsidR="005B73BD" w:rsidRDefault="005B73BD">
      <w:r>
        <w:separator/>
      </w:r>
    </w:p>
  </w:footnote>
  <w:footnote w:type="continuationSeparator" w:id="0">
    <w:p w14:paraId="6E476ED0" w14:textId="77777777" w:rsidR="005B73BD" w:rsidRDefault="005B7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76ED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E3D0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476ED7" w14:textId="77777777">
      <w:trPr>
        <w:cantSplit/>
      </w:trPr>
      <w:tc>
        <w:tcPr>
          <w:tcW w:w="3119" w:type="dxa"/>
        </w:tcPr>
        <w:p w14:paraId="6E476E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476ED5" w14:textId="77777777" w:rsidR="00E80146" w:rsidRDefault="00E80146">
          <w:pPr>
            <w:pStyle w:val="Sidhuvud"/>
            <w:ind w:right="360"/>
          </w:pPr>
        </w:p>
      </w:tc>
      <w:tc>
        <w:tcPr>
          <w:tcW w:w="1525" w:type="dxa"/>
        </w:tcPr>
        <w:p w14:paraId="6E476ED6" w14:textId="77777777" w:rsidR="00E80146" w:rsidRDefault="00E80146">
          <w:pPr>
            <w:pStyle w:val="Sidhuvud"/>
            <w:ind w:right="360"/>
          </w:pPr>
        </w:p>
      </w:tc>
    </w:tr>
  </w:tbl>
  <w:p w14:paraId="6E476ED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76E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1CD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476EDD" w14:textId="77777777">
      <w:trPr>
        <w:cantSplit/>
      </w:trPr>
      <w:tc>
        <w:tcPr>
          <w:tcW w:w="3119" w:type="dxa"/>
        </w:tcPr>
        <w:p w14:paraId="6E476ED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476EDB" w14:textId="77777777" w:rsidR="00E80146" w:rsidRDefault="00E80146">
          <w:pPr>
            <w:pStyle w:val="Sidhuvud"/>
            <w:ind w:right="360"/>
          </w:pPr>
        </w:p>
      </w:tc>
      <w:tc>
        <w:tcPr>
          <w:tcW w:w="1525" w:type="dxa"/>
        </w:tcPr>
        <w:p w14:paraId="6E476EDC" w14:textId="77777777" w:rsidR="00E80146" w:rsidRDefault="00E80146">
          <w:pPr>
            <w:pStyle w:val="Sidhuvud"/>
            <w:ind w:right="360"/>
          </w:pPr>
        </w:p>
      </w:tc>
    </w:tr>
  </w:tbl>
  <w:p w14:paraId="6E476ED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76EDF" w14:textId="77777777" w:rsidR="00324BD6" w:rsidRDefault="00324BD6">
    <w:pPr>
      <w:framePr w:w="2948" w:h="1321" w:hRule="exact" w:wrap="notBeside" w:vAnchor="page" w:hAnchor="page" w:x="1362" w:y="653"/>
    </w:pPr>
    <w:r>
      <w:rPr>
        <w:noProof/>
        <w:lang w:eastAsia="sv-SE"/>
      </w:rPr>
      <w:drawing>
        <wp:inline distT="0" distB="0" distL="0" distR="0" wp14:anchorId="6E476EE4" wp14:editId="6E476EE5">
          <wp:extent cx="1872615" cy="833755"/>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3755"/>
                  </a:xfrm>
                  <a:prstGeom prst="rect">
                    <a:avLst/>
                  </a:prstGeom>
                  <a:noFill/>
                  <a:ln>
                    <a:noFill/>
                  </a:ln>
                </pic:spPr>
              </pic:pic>
            </a:graphicData>
          </a:graphic>
        </wp:inline>
      </w:drawing>
    </w:r>
  </w:p>
  <w:p w14:paraId="6E476EE0" w14:textId="77777777" w:rsidR="00E80146" w:rsidRDefault="00E80146">
    <w:pPr>
      <w:pStyle w:val="RKrubrik"/>
      <w:keepNext w:val="0"/>
      <w:tabs>
        <w:tab w:val="clear" w:pos="1134"/>
        <w:tab w:val="clear" w:pos="2835"/>
      </w:tabs>
      <w:spacing w:before="0" w:after="0" w:line="320" w:lineRule="atLeast"/>
      <w:rPr>
        <w:bCs/>
      </w:rPr>
    </w:pPr>
  </w:p>
  <w:p w14:paraId="6E476EE1" w14:textId="77777777" w:rsidR="00E80146" w:rsidRDefault="00E80146">
    <w:pPr>
      <w:rPr>
        <w:rFonts w:ascii="TradeGothic" w:hAnsi="TradeGothic"/>
        <w:b/>
        <w:bCs/>
        <w:spacing w:val="12"/>
        <w:sz w:val="22"/>
      </w:rPr>
    </w:pPr>
  </w:p>
  <w:p w14:paraId="6E476EE2" w14:textId="77777777" w:rsidR="00E80146" w:rsidRDefault="00E80146">
    <w:pPr>
      <w:pStyle w:val="RKrubrik"/>
      <w:keepNext w:val="0"/>
      <w:tabs>
        <w:tab w:val="clear" w:pos="1134"/>
        <w:tab w:val="clear" w:pos="2835"/>
      </w:tabs>
      <w:spacing w:before="0" w:after="0" w:line="320" w:lineRule="atLeast"/>
      <w:rPr>
        <w:bCs/>
      </w:rPr>
    </w:pPr>
  </w:p>
  <w:p w14:paraId="6E476EE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D6"/>
    <w:rsid w:val="000036B4"/>
    <w:rsid w:val="000171A2"/>
    <w:rsid w:val="00024323"/>
    <w:rsid w:val="000B6F3D"/>
    <w:rsid w:val="000C214B"/>
    <w:rsid w:val="000E3D0B"/>
    <w:rsid w:val="00150384"/>
    <w:rsid w:val="00160901"/>
    <w:rsid w:val="00166FB7"/>
    <w:rsid w:val="001805B7"/>
    <w:rsid w:val="0018315A"/>
    <w:rsid w:val="001E5E9A"/>
    <w:rsid w:val="00226244"/>
    <w:rsid w:val="002656EA"/>
    <w:rsid w:val="00294136"/>
    <w:rsid w:val="002D7755"/>
    <w:rsid w:val="00311CD8"/>
    <w:rsid w:val="00324BD6"/>
    <w:rsid w:val="00337160"/>
    <w:rsid w:val="0036722E"/>
    <w:rsid w:val="00367B1C"/>
    <w:rsid w:val="003A4179"/>
    <w:rsid w:val="00442BF7"/>
    <w:rsid w:val="004A328D"/>
    <w:rsid w:val="004D6764"/>
    <w:rsid w:val="00543354"/>
    <w:rsid w:val="00553FE8"/>
    <w:rsid w:val="0056792E"/>
    <w:rsid w:val="0058762B"/>
    <w:rsid w:val="005B73BD"/>
    <w:rsid w:val="005C1B5F"/>
    <w:rsid w:val="00685589"/>
    <w:rsid w:val="006E4E11"/>
    <w:rsid w:val="007075AF"/>
    <w:rsid w:val="007242A3"/>
    <w:rsid w:val="0072450D"/>
    <w:rsid w:val="00724A9B"/>
    <w:rsid w:val="007318DD"/>
    <w:rsid w:val="0078002C"/>
    <w:rsid w:val="007A1085"/>
    <w:rsid w:val="007A6855"/>
    <w:rsid w:val="007C3316"/>
    <w:rsid w:val="007E0A4F"/>
    <w:rsid w:val="0080723F"/>
    <w:rsid w:val="008A59D7"/>
    <w:rsid w:val="008E7873"/>
    <w:rsid w:val="0092027A"/>
    <w:rsid w:val="00955E31"/>
    <w:rsid w:val="009651EF"/>
    <w:rsid w:val="00974512"/>
    <w:rsid w:val="00985909"/>
    <w:rsid w:val="00992E72"/>
    <w:rsid w:val="009945FE"/>
    <w:rsid w:val="009B2D1E"/>
    <w:rsid w:val="009B4647"/>
    <w:rsid w:val="00A0007A"/>
    <w:rsid w:val="00AD5259"/>
    <w:rsid w:val="00AE585B"/>
    <w:rsid w:val="00AF26D1"/>
    <w:rsid w:val="00B07681"/>
    <w:rsid w:val="00BC6F18"/>
    <w:rsid w:val="00BD699F"/>
    <w:rsid w:val="00BE2AB4"/>
    <w:rsid w:val="00C45A23"/>
    <w:rsid w:val="00D03F14"/>
    <w:rsid w:val="00D133D7"/>
    <w:rsid w:val="00D329CF"/>
    <w:rsid w:val="00D4584C"/>
    <w:rsid w:val="00E05FE0"/>
    <w:rsid w:val="00E60A71"/>
    <w:rsid w:val="00E70892"/>
    <w:rsid w:val="00E80146"/>
    <w:rsid w:val="00E904D0"/>
    <w:rsid w:val="00EC25F9"/>
    <w:rsid w:val="00ED583F"/>
    <w:rsid w:val="00FA695D"/>
    <w:rsid w:val="00FB2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7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60A7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0A71"/>
    <w:rPr>
      <w:rFonts w:ascii="Tahoma" w:hAnsi="Tahoma" w:cs="Tahoma"/>
      <w:sz w:val="16"/>
      <w:szCs w:val="16"/>
      <w:lang w:eastAsia="en-US"/>
    </w:rPr>
  </w:style>
  <w:style w:type="character" w:styleId="Kommentarsreferens">
    <w:name w:val="annotation reference"/>
    <w:basedOn w:val="Standardstycketeckensnitt"/>
    <w:rsid w:val="00BC6F18"/>
    <w:rPr>
      <w:sz w:val="16"/>
      <w:szCs w:val="16"/>
    </w:rPr>
  </w:style>
  <w:style w:type="paragraph" w:styleId="Kommentarer">
    <w:name w:val="annotation text"/>
    <w:basedOn w:val="Normal"/>
    <w:link w:val="KommentarerChar"/>
    <w:rsid w:val="00BC6F18"/>
    <w:pPr>
      <w:spacing w:line="240" w:lineRule="auto"/>
    </w:pPr>
    <w:rPr>
      <w:sz w:val="20"/>
    </w:rPr>
  </w:style>
  <w:style w:type="character" w:customStyle="1" w:styleId="KommentarerChar">
    <w:name w:val="Kommentarer Char"/>
    <w:basedOn w:val="Standardstycketeckensnitt"/>
    <w:link w:val="Kommentarer"/>
    <w:rsid w:val="00BC6F18"/>
    <w:rPr>
      <w:rFonts w:ascii="OrigGarmnd BT" w:hAnsi="OrigGarmnd BT"/>
      <w:lang w:eastAsia="en-US"/>
    </w:rPr>
  </w:style>
  <w:style w:type="paragraph" w:styleId="Kommentarsmne">
    <w:name w:val="annotation subject"/>
    <w:basedOn w:val="Kommentarer"/>
    <w:next w:val="Kommentarer"/>
    <w:link w:val="KommentarsmneChar"/>
    <w:rsid w:val="00BC6F18"/>
    <w:rPr>
      <w:b/>
      <w:bCs/>
    </w:rPr>
  </w:style>
  <w:style w:type="character" w:customStyle="1" w:styleId="KommentarsmneChar">
    <w:name w:val="Kommentarsämne Char"/>
    <w:basedOn w:val="KommentarerChar"/>
    <w:link w:val="Kommentarsmne"/>
    <w:rsid w:val="00BC6F1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60A7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0A71"/>
    <w:rPr>
      <w:rFonts w:ascii="Tahoma" w:hAnsi="Tahoma" w:cs="Tahoma"/>
      <w:sz w:val="16"/>
      <w:szCs w:val="16"/>
      <w:lang w:eastAsia="en-US"/>
    </w:rPr>
  </w:style>
  <w:style w:type="character" w:styleId="Kommentarsreferens">
    <w:name w:val="annotation reference"/>
    <w:basedOn w:val="Standardstycketeckensnitt"/>
    <w:rsid w:val="00BC6F18"/>
    <w:rPr>
      <w:sz w:val="16"/>
      <w:szCs w:val="16"/>
    </w:rPr>
  </w:style>
  <w:style w:type="paragraph" w:styleId="Kommentarer">
    <w:name w:val="annotation text"/>
    <w:basedOn w:val="Normal"/>
    <w:link w:val="KommentarerChar"/>
    <w:rsid w:val="00BC6F18"/>
    <w:pPr>
      <w:spacing w:line="240" w:lineRule="auto"/>
    </w:pPr>
    <w:rPr>
      <w:sz w:val="20"/>
    </w:rPr>
  </w:style>
  <w:style w:type="character" w:customStyle="1" w:styleId="KommentarerChar">
    <w:name w:val="Kommentarer Char"/>
    <w:basedOn w:val="Standardstycketeckensnitt"/>
    <w:link w:val="Kommentarer"/>
    <w:rsid w:val="00BC6F18"/>
    <w:rPr>
      <w:rFonts w:ascii="OrigGarmnd BT" w:hAnsi="OrigGarmnd BT"/>
      <w:lang w:eastAsia="en-US"/>
    </w:rPr>
  </w:style>
  <w:style w:type="paragraph" w:styleId="Kommentarsmne">
    <w:name w:val="annotation subject"/>
    <w:basedOn w:val="Kommentarer"/>
    <w:next w:val="Kommentarer"/>
    <w:link w:val="KommentarsmneChar"/>
    <w:rsid w:val="00BC6F18"/>
    <w:rPr>
      <w:b/>
      <w:bCs/>
    </w:rPr>
  </w:style>
  <w:style w:type="character" w:customStyle="1" w:styleId="KommentarsmneChar">
    <w:name w:val="Kommentarsämne Char"/>
    <w:basedOn w:val="KommentarerChar"/>
    <w:link w:val="Kommentarsmne"/>
    <w:rsid w:val="00BC6F1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9536b6d3-76cf-41b1-8220-0f8f2da82fd7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7AB7A78-56E6-4A7E-913F-AA255E5FB64D}"/>
</file>

<file path=customXml/itemProps2.xml><?xml version="1.0" encoding="utf-8"?>
<ds:datastoreItem xmlns:ds="http://schemas.openxmlformats.org/officeDocument/2006/customXml" ds:itemID="{14604F66-0E20-40C1-AE7F-161C0DFAAC60}"/>
</file>

<file path=customXml/itemProps3.xml><?xml version="1.0" encoding="utf-8"?>
<ds:datastoreItem xmlns:ds="http://schemas.openxmlformats.org/officeDocument/2006/customXml" ds:itemID="{1040A828-98A0-4D5E-B4B4-37751DC0644A}"/>
</file>

<file path=customXml/itemProps4.xml><?xml version="1.0" encoding="utf-8"?>
<ds:datastoreItem xmlns:ds="http://schemas.openxmlformats.org/officeDocument/2006/customXml" ds:itemID="{B2AE1BCB-3FF6-4DAA-B063-FC7D5CF2824A}">
  <ds:schemaRefs>
    <ds:schemaRef ds:uri="http://schemas.microsoft.com/sharepoint/v3/contenttype/forms/url"/>
  </ds:schemaRefs>
</ds:datastoreItem>
</file>

<file path=customXml/itemProps5.xml><?xml version="1.0" encoding="utf-8"?>
<ds:datastoreItem xmlns:ds="http://schemas.openxmlformats.org/officeDocument/2006/customXml" ds:itemID="{14604F66-0E20-40C1-AE7F-161C0DFAAC60}">
  <ds:schemaRefs>
    <ds:schemaRef ds:uri="http://schemas.microsoft.com/sharepoint/v3/contenttype/forms"/>
  </ds:schemaRefs>
</ds:datastoreItem>
</file>

<file path=customXml/itemProps6.xml><?xml version="1.0" encoding="utf-8"?>
<ds:datastoreItem xmlns:ds="http://schemas.openxmlformats.org/officeDocument/2006/customXml" ds:itemID="{93492EBD-F065-4E78-9199-45E8B4D560B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2809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Moberg</dc:creator>
  <cp:lastModifiedBy>Henrik Moberg</cp:lastModifiedBy>
  <cp:revision>2</cp:revision>
  <cp:lastPrinted>2016-11-07T08:57:00Z</cp:lastPrinted>
  <dcterms:created xsi:type="dcterms:W3CDTF">2016-11-08T09:28:00Z</dcterms:created>
  <dcterms:modified xsi:type="dcterms:W3CDTF">2016-11-08T09:28:00Z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90a2eb2b-169d-46ce-826c-76cdfc6500c6</vt:lpwstr>
  </property>
  <property fmtid="{D5CDD505-2E9C-101B-9397-08002B2CF9AE}" pid="7" name="RKDepartementsenhet">
    <vt:lpwstr/>
  </property>
  <property fmtid="{D5CDD505-2E9C-101B-9397-08002B2CF9AE}" pid="8" name="Aktivitetskategori">
    <vt:lpwstr/>
  </property>
</Properties>
</file>