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53FC31CC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2020/21:</w:t>
      </w:r>
      <w:r w:rsidR="00F1514F">
        <w:t>2287</w:t>
      </w:r>
      <w:r>
        <w:t xml:space="preserve"> av </w:t>
      </w:r>
      <w:r w:rsidR="00F1514F">
        <w:t>Markus</w:t>
      </w:r>
      <w:r w:rsidR="00535D1C">
        <w:t xml:space="preserve"> </w:t>
      </w:r>
      <w:proofErr w:type="spellStart"/>
      <w:r w:rsidR="00F1514F">
        <w:t>Wiechel</w:t>
      </w:r>
      <w:proofErr w:type="spellEnd"/>
      <w:r w:rsidR="00F1514F">
        <w:t xml:space="preserve"> </w:t>
      </w:r>
      <w:r w:rsidR="00637EFA" w:rsidRPr="00637EFA">
        <w:t>(</w:t>
      </w:r>
      <w:r w:rsidR="00F1514F">
        <w:t>SD</w:t>
      </w:r>
      <w:r w:rsidR="00637EFA" w:rsidRPr="00637EFA">
        <w:t>)</w:t>
      </w:r>
      <w:r w:rsidR="00637EFA">
        <w:t xml:space="preserve"> </w:t>
      </w:r>
      <w:r w:rsidR="00F1514F" w:rsidRPr="00F1514F">
        <w:t>Turkiets beslut att lämna Istanbulkonventionen</w:t>
      </w:r>
    </w:p>
    <w:p w14:paraId="0557F37B" w14:textId="0C7E090B" w:rsidR="005453F9" w:rsidRDefault="005453F9" w:rsidP="00F1514F">
      <w:pPr>
        <w:pStyle w:val="Brdtext"/>
        <w:rPr>
          <w:rStyle w:val="BrdtextChar"/>
        </w:rPr>
      </w:pPr>
      <w:bookmarkStart w:id="1" w:name="_Hlk67407057"/>
      <w:r>
        <w:rPr>
          <w:rStyle w:val="BrdtextChar"/>
        </w:rPr>
        <w:t xml:space="preserve">Markus </w:t>
      </w:r>
      <w:proofErr w:type="spellStart"/>
      <w:r>
        <w:rPr>
          <w:rStyle w:val="BrdtextChar"/>
        </w:rPr>
        <w:t>Wiechel</w:t>
      </w:r>
      <w:proofErr w:type="spellEnd"/>
      <w:r>
        <w:rPr>
          <w:rStyle w:val="BrdtextChar"/>
        </w:rPr>
        <w:t xml:space="preserve"> har frågat mig om </w:t>
      </w:r>
      <w:r w:rsidRPr="00F1514F">
        <w:rPr>
          <w:rStyle w:val="BrdtextChar"/>
        </w:rPr>
        <w:t>jag kommer att markera mot Turkiets beslut att lämna Istanbulkonventionen, och vilka åtgärder jag avser att vidta för att stärka utsatta kvinnors trygghet i Turkiet.</w:t>
      </w:r>
    </w:p>
    <w:p w14:paraId="41E33875" w14:textId="5A2DA13E" w:rsidR="00D24D4C" w:rsidRDefault="00F1514F" w:rsidP="00F1514F">
      <w:pPr>
        <w:pStyle w:val="Brdtext"/>
        <w:rPr>
          <w:rStyle w:val="BrdtextChar"/>
        </w:rPr>
      </w:pPr>
      <w:r w:rsidRPr="00F1514F">
        <w:rPr>
          <w:rStyle w:val="BrdtextChar"/>
        </w:rPr>
        <w:t xml:space="preserve">Europarådets konvention om förebyggande och bekämpning av våld mot kvinnor och våld i hemmet, den så kallade Istanbulkonventionen, är ett </w:t>
      </w:r>
      <w:r w:rsidR="00D24D4C">
        <w:rPr>
          <w:rStyle w:val="BrdtextChar"/>
        </w:rPr>
        <w:t>centralt</w:t>
      </w:r>
      <w:r w:rsidRPr="00F1514F">
        <w:rPr>
          <w:rStyle w:val="BrdtextChar"/>
        </w:rPr>
        <w:t xml:space="preserve"> instrument för att motverka </w:t>
      </w:r>
      <w:r w:rsidR="00E92A48">
        <w:rPr>
          <w:rStyle w:val="BrdtextChar"/>
        </w:rPr>
        <w:t xml:space="preserve">mäns </w:t>
      </w:r>
      <w:r w:rsidRPr="00F1514F">
        <w:rPr>
          <w:rStyle w:val="BrdtextChar"/>
        </w:rPr>
        <w:t xml:space="preserve">våld mot kvinnor och </w:t>
      </w:r>
      <w:r w:rsidR="00E92A48">
        <w:rPr>
          <w:rStyle w:val="BrdtextChar"/>
        </w:rPr>
        <w:t xml:space="preserve">våld </w:t>
      </w:r>
      <w:r w:rsidRPr="00F1514F">
        <w:rPr>
          <w:rStyle w:val="BrdtextChar"/>
        </w:rPr>
        <w:t xml:space="preserve">i nära relationer. </w:t>
      </w:r>
      <w:r w:rsidR="005453F9" w:rsidRPr="00F1514F">
        <w:rPr>
          <w:rStyle w:val="BrdtextChar"/>
        </w:rPr>
        <w:t xml:space="preserve">Turkiets beslut att frånträda Istanbulkonventionen är </w:t>
      </w:r>
      <w:r w:rsidR="00D24D4C">
        <w:rPr>
          <w:rStyle w:val="BrdtextChar"/>
        </w:rPr>
        <w:t xml:space="preserve">därför </w:t>
      </w:r>
      <w:r w:rsidR="005453F9" w:rsidRPr="00F1514F">
        <w:rPr>
          <w:rStyle w:val="BrdtextChar"/>
        </w:rPr>
        <w:t xml:space="preserve">djupt beklagligt. </w:t>
      </w:r>
    </w:p>
    <w:p w14:paraId="1F5EC307" w14:textId="66B3DAD3" w:rsidR="00F1514F" w:rsidRDefault="005453F9" w:rsidP="00F1514F">
      <w:pPr>
        <w:pStyle w:val="Brdtext"/>
        <w:rPr>
          <w:rStyle w:val="BrdtextChar"/>
        </w:rPr>
      </w:pPr>
      <w:r w:rsidRPr="00F1514F">
        <w:rPr>
          <w:rStyle w:val="BrdtextChar"/>
        </w:rPr>
        <w:t xml:space="preserve">Att förhindra </w:t>
      </w:r>
      <w:r w:rsidR="00E92A48">
        <w:rPr>
          <w:rStyle w:val="BrdtextChar"/>
        </w:rPr>
        <w:t xml:space="preserve">alla former av </w:t>
      </w:r>
      <w:r w:rsidRPr="00F1514F">
        <w:rPr>
          <w:rStyle w:val="BrdtextChar"/>
        </w:rPr>
        <w:t>våld mot kvinnor</w:t>
      </w:r>
      <w:r w:rsidR="00D24D4C">
        <w:rPr>
          <w:rStyle w:val="BrdtextChar"/>
        </w:rPr>
        <w:t xml:space="preserve"> och tillförsäkra kvinnor och flickors fulla åtnjutande av mänskliga rättigheter är och</w:t>
      </w:r>
      <w:r w:rsidRPr="00F1514F">
        <w:rPr>
          <w:rStyle w:val="BrdtextChar"/>
        </w:rPr>
        <w:t xml:space="preserve"> förblir </w:t>
      </w:r>
      <w:r w:rsidR="00E92A48">
        <w:rPr>
          <w:rStyle w:val="BrdtextChar"/>
        </w:rPr>
        <w:t xml:space="preserve">en prioritering </w:t>
      </w:r>
      <w:r w:rsidRPr="00F1514F">
        <w:rPr>
          <w:rStyle w:val="BrdtextChar"/>
        </w:rPr>
        <w:t xml:space="preserve">av yttersta vikt. </w:t>
      </w:r>
      <w:r w:rsidR="00F1514F" w:rsidRPr="00535D1C">
        <w:rPr>
          <w:rStyle w:val="BrdtextChar"/>
        </w:rPr>
        <w:t>Regeringen är pådrivande i</w:t>
      </w:r>
      <w:r w:rsidR="00F1514F" w:rsidRPr="00845884">
        <w:rPr>
          <w:rStyle w:val="BrdtextChar"/>
        </w:rPr>
        <w:t xml:space="preserve"> EU och i</w:t>
      </w:r>
      <w:r w:rsidR="00F1514F" w:rsidRPr="00535D1C">
        <w:rPr>
          <w:rStyle w:val="BrdtextChar"/>
        </w:rPr>
        <w:t xml:space="preserve"> internationella fora för att uppmärksamma kränkningar av de mänskliga rättigheterna</w:t>
      </w:r>
      <w:r w:rsidR="00D24D4C">
        <w:rPr>
          <w:rStyle w:val="BrdtextChar"/>
        </w:rPr>
        <w:t>, och</w:t>
      </w:r>
      <w:r w:rsidR="00D24D4C" w:rsidRPr="00535D1C">
        <w:rPr>
          <w:rStyle w:val="BrdtextChar"/>
        </w:rPr>
        <w:t xml:space="preserve"> Sveriges feministiska utrikespolitik innebär att utrikesförvaltningen genomgående arbetar med </w:t>
      </w:r>
      <w:r w:rsidR="00D24D4C" w:rsidRPr="00845884">
        <w:rPr>
          <w:rStyle w:val="BrdtextChar"/>
        </w:rPr>
        <w:t xml:space="preserve">att </w:t>
      </w:r>
      <w:r w:rsidR="00D24D4C">
        <w:rPr>
          <w:rStyle w:val="BrdtextChar"/>
        </w:rPr>
        <w:t>uppmärksamma och bidra till en bättre</w:t>
      </w:r>
      <w:r w:rsidR="00D24D4C" w:rsidRPr="00845884">
        <w:rPr>
          <w:rStyle w:val="BrdtextChar"/>
        </w:rPr>
        <w:t xml:space="preserve"> situation för kvinnor och flickor</w:t>
      </w:r>
      <w:r w:rsidR="00D24D4C" w:rsidRPr="00535D1C">
        <w:rPr>
          <w:rStyle w:val="BrdtextChar"/>
        </w:rPr>
        <w:t>.</w:t>
      </w:r>
      <w:r w:rsidR="004942F7">
        <w:rPr>
          <w:rStyle w:val="BrdtextChar"/>
        </w:rPr>
        <w:t xml:space="preserve"> </w:t>
      </w:r>
      <w:r w:rsidR="00D24D4C">
        <w:rPr>
          <w:rStyle w:val="BrdtextChar"/>
        </w:rPr>
        <w:t xml:space="preserve">I linje med detta har regeringen </w:t>
      </w:r>
      <w:r w:rsidR="005F448C" w:rsidRPr="005F448C">
        <w:rPr>
          <w:rStyle w:val="BrdtextChar"/>
        </w:rPr>
        <w:t>offentligt uppmärksammat</w:t>
      </w:r>
      <w:r w:rsidR="00D24D4C">
        <w:rPr>
          <w:rStyle w:val="BrdtextChar"/>
        </w:rPr>
        <w:t xml:space="preserve"> Turkiets beslut att frånträda konventionen,</w:t>
      </w:r>
      <w:r w:rsidR="005F448C">
        <w:rPr>
          <w:rStyle w:val="BrdtextChar"/>
        </w:rPr>
        <w:t xml:space="preserve"> samt tagit upp detta</w:t>
      </w:r>
      <w:r w:rsidR="00D24D4C">
        <w:rPr>
          <w:rStyle w:val="BrdtextChar"/>
        </w:rPr>
        <w:t xml:space="preserve"> i EU</w:t>
      </w:r>
      <w:r w:rsidR="005F448C">
        <w:rPr>
          <w:rStyle w:val="BrdtextChar"/>
        </w:rPr>
        <w:t xml:space="preserve">, </w:t>
      </w:r>
      <w:r w:rsidR="00D24D4C">
        <w:rPr>
          <w:rStyle w:val="BrdtextChar"/>
        </w:rPr>
        <w:t>i dialog med likasinnade</w:t>
      </w:r>
      <w:r w:rsidR="005F448C">
        <w:rPr>
          <w:rStyle w:val="BrdtextChar"/>
        </w:rPr>
        <w:t xml:space="preserve"> </w:t>
      </w:r>
      <w:r w:rsidR="00092296">
        <w:rPr>
          <w:rStyle w:val="BrdtextChar"/>
        </w:rPr>
        <w:t xml:space="preserve">och </w:t>
      </w:r>
      <w:r w:rsidR="005F448C">
        <w:rPr>
          <w:rStyle w:val="BrdtextChar"/>
        </w:rPr>
        <w:t>med turkiska företrädare</w:t>
      </w:r>
      <w:r w:rsidR="00AC3F0D">
        <w:rPr>
          <w:rStyle w:val="BrdtextChar"/>
        </w:rPr>
        <w:t>.</w:t>
      </w:r>
      <w:r w:rsidR="00D24D4C">
        <w:rPr>
          <w:rStyle w:val="BrdtextChar"/>
        </w:rPr>
        <w:t xml:space="preserve"> </w:t>
      </w:r>
    </w:p>
    <w:p w14:paraId="7CB0E649" w14:textId="391732FF" w:rsidR="005453F9" w:rsidRDefault="004B326C" w:rsidP="00845884">
      <w:pPr>
        <w:pStyle w:val="Brdtext"/>
      </w:pPr>
      <w:r w:rsidRPr="00EC1D46">
        <w:t xml:space="preserve">Jag har </w:t>
      </w:r>
      <w:r w:rsidR="00845884">
        <w:t xml:space="preserve">tidigare </w:t>
      </w:r>
      <w:r w:rsidRPr="00EC1D46">
        <w:t>redogjort för regeringens syn på brist</w:t>
      </w:r>
      <w:r w:rsidR="003C5B0B">
        <w:t>erna</w:t>
      </w:r>
      <w:r w:rsidRPr="00EC1D46">
        <w:t xml:space="preserve"> </w:t>
      </w:r>
      <w:r w:rsidR="003C5B0B">
        <w:t xml:space="preserve">vad gäller </w:t>
      </w:r>
      <w:r w:rsidR="00535D1C">
        <w:t>kvinnors och flickors</w:t>
      </w:r>
      <w:r w:rsidRPr="00EC1D46">
        <w:t xml:space="preserve"> </w:t>
      </w:r>
      <w:r w:rsidR="003C5B0B">
        <w:t xml:space="preserve">åtnjutande av mänskliga </w:t>
      </w:r>
      <w:r w:rsidRPr="00EC1D46">
        <w:t>rättigheter i</w:t>
      </w:r>
      <w:r>
        <w:t xml:space="preserve"> Turkiet i</w:t>
      </w:r>
      <w:r w:rsidRPr="00EC1D46">
        <w:t xml:space="preserve"> svare</w:t>
      </w:r>
      <w:r w:rsidR="00845884">
        <w:t>t</w:t>
      </w:r>
      <w:r w:rsidRPr="00EC1D46">
        <w:t xml:space="preserve"> på fråg</w:t>
      </w:r>
      <w:r w:rsidR="00845884">
        <w:t xml:space="preserve">a </w:t>
      </w:r>
      <w:r>
        <w:t>2020/21:</w:t>
      </w:r>
      <w:r w:rsidR="00845884">
        <w:t xml:space="preserve">35 </w:t>
      </w:r>
      <w:r w:rsidRPr="005049B5">
        <w:t xml:space="preserve">av </w:t>
      </w:r>
      <w:proofErr w:type="spellStart"/>
      <w:r w:rsidRPr="005049B5">
        <w:t>Amineh</w:t>
      </w:r>
      <w:proofErr w:type="spellEnd"/>
      <w:r w:rsidRPr="005049B5">
        <w:t xml:space="preserve"> </w:t>
      </w:r>
      <w:proofErr w:type="spellStart"/>
      <w:r w:rsidRPr="005049B5">
        <w:t>Kakabaveh</w:t>
      </w:r>
      <w:proofErr w:type="spellEnd"/>
      <w:r w:rsidR="005453F9">
        <w:t xml:space="preserve"> och </w:t>
      </w:r>
      <w:r w:rsidR="005453F9" w:rsidRPr="005453F9">
        <w:t xml:space="preserve">2020/21:2131 av Håkan </w:t>
      </w:r>
      <w:proofErr w:type="spellStart"/>
      <w:r w:rsidR="005453F9" w:rsidRPr="005453F9">
        <w:t>Svenneling</w:t>
      </w:r>
      <w:proofErr w:type="spellEnd"/>
      <w:r>
        <w:t>.</w:t>
      </w:r>
      <w:bookmarkEnd w:id="1"/>
    </w:p>
    <w:p w14:paraId="4E330413" w14:textId="7B6F3BE6" w:rsidR="000E1BFA" w:rsidRDefault="000E1BFA" w:rsidP="00EA68E5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7DB6">
            <w:t>31</w:t>
          </w:r>
          <w:r w:rsidR="00845884">
            <w:t xml:space="preserve"> mars 2021</w:t>
          </w:r>
        </w:sdtContent>
      </w:sdt>
    </w:p>
    <w:p w14:paraId="4FFE8515" w14:textId="77777777" w:rsidR="00796A38" w:rsidRDefault="00796A38" w:rsidP="00201E24">
      <w:pPr>
        <w:pStyle w:val="Brdtext"/>
      </w:pPr>
    </w:p>
    <w:p w14:paraId="677138B0" w14:textId="4A0C2BF0" w:rsidR="000E1BFA" w:rsidRPr="00DB48AB" w:rsidRDefault="006A296C" w:rsidP="00201E24">
      <w:pPr>
        <w:pStyle w:val="Brdtext"/>
      </w:pPr>
      <w:r>
        <w:t>Ann Linde</w:t>
      </w: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66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38"/>
      <w:gridCol w:w="3115"/>
      <w:gridCol w:w="1114"/>
    </w:tblGrid>
    <w:tr w:rsidR="000E1BFA" w14:paraId="00E8CB2A" w14:textId="77777777" w:rsidTr="00796A38">
      <w:trPr>
        <w:trHeight w:val="184"/>
      </w:trPr>
      <w:tc>
        <w:tcPr>
          <w:tcW w:w="5438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15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1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796A38">
      <w:trPr>
        <w:trHeight w:val="1569"/>
      </w:trPr>
      <w:tc>
        <w:tcPr>
          <w:tcW w:w="5438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Default="00E965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11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796A38">
      <w:trPr>
        <w:trHeight w:val="184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438" w:type="dxa"/>
              <w:tcMar>
                <w:right w:w="1134" w:type="dxa"/>
              </w:tcMar>
            </w:tcPr>
            <w:p w14:paraId="0477C921" w14:textId="77777777" w:rsidR="006A296C" w:rsidRPr="006A296C" w:rsidRDefault="006A296C" w:rsidP="00340DE0">
              <w:pPr>
                <w:pStyle w:val="Sidhuvud"/>
                <w:rPr>
                  <w:b/>
                </w:rPr>
              </w:pPr>
              <w:r w:rsidRPr="006A296C">
                <w:rPr>
                  <w:b/>
                </w:rPr>
                <w:t>Utrikesdepartementet</w:t>
              </w:r>
            </w:p>
            <w:p w14:paraId="7EC92A02" w14:textId="0EEE1075" w:rsidR="00E96501" w:rsidRDefault="006A296C" w:rsidP="00340DE0">
              <w:pPr>
                <w:pStyle w:val="Sidhuvud"/>
              </w:pPr>
              <w:r w:rsidRPr="006A296C">
                <w:t>Utrikesministern</w:t>
              </w:r>
            </w:p>
            <w:p w14:paraId="3428A1D8" w14:textId="2FAA04A9" w:rsidR="000E1BFA" w:rsidRPr="00340DE0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15" w:type="dxa"/>
            </w:tcPr>
            <w:p w14:paraId="15D5B875" w14:textId="025904FB" w:rsidR="000E1BFA" w:rsidRDefault="000B60EA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1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9B5"/>
    <w:rsid w:val="0003679E"/>
    <w:rsid w:val="0003799A"/>
    <w:rsid w:val="00041EDC"/>
    <w:rsid w:val="00042CE5"/>
    <w:rsid w:val="0004352E"/>
    <w:rsid w:val="00051341"/>
    <w:rsid w:val="00053CAA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888"/>
    <w:rsid w:val="00092296"/>
    <w:rsid w:val="00093408"/>
    <w:rsid w:val="00093BBF"/>
    <w:rsid w:val="0009435C"/>
    <w:rsid w:val="000A13CA"/>
    <w:rsid w:val="000A456A"/>
    <w:rsid w:val="000A5E43"/>
    <w:rsid w:val="000B56A9"/>
    <w:rsid w:val="000B60EA"/>
    <w:rsid w:val="000C45F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F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24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57B"/>
    <w:rsid w:val="00260D2D"/>
    <w:rsid w:val="00261975"/>
    <w:rsid w:val="00263A6C"/>
    <w:rsid w:val="00264503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B0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42F7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1C"/>
    <w:rsid w:val="00544738"/>
    <w:rsid w:val="005453F9"/>
    <w:rsid w:val="005456E4"/>
    <w:rsid w:val="00547B89"/>
    <w:rsid w:val="00551027"/>
    <w:rsid w:val="005568AF"/>
    <w:rsid w:val="00556AF5"/>
    <w:rsid w:val="005575D0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DB6"/>
    <w:rsid w:val="005D07C2"/>
    <w:rsid w:val="005E2F29"/>
    <w:rsid w:val="005E400D"/>
    <w:rsid w:val="005E49D4"/>
    <w:rsid w:val="005E4E79"/>
    <w:rsid w:val="005E5CE7"/>
    <w:rsid w:val="005E790C"/>
    <w:rsid w:val="005F08C5"/>
    <w:rsid w:val="005F448C"/>
    <w:rsid w:val="00604782"/>
    <w:rsid w:val="00605718"/>
    <w:rsid w:val="00605C66"/>
    <w:rsid w:val="00606310"/>
    <w:rsid w:val="00607814"/>
    <w:rsid w:val="00610D87"/>
    <w:rsid w:val="00610E88"/>
    <w:rsid w:val="00613827"/>
    <w:rsid w:val="006145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725"/>
    <w:rsid w:val="00747B9C"/>
    <w:rsid w:val="00750C93"/>
    <w:rsid w:val="007539A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900CC"/>
    <w:rsid w:val="0079641B"/>
    <w:rsid w:val="00796A38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2F9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633"/>
    <w:rsid w:val="00842BC9"/>
    <w:rsid w:val="008431AF"/>
    <w:rsid w:val="0084476E"/>
    <w:rsid w:val="00845137"/>
    <w:rsid w:val="00845884"/>
    <w:rsid w:val="008504F6"/>
    <w:rsid w:val="0085240E"/>
    <w:rsid w:val="00852484"/>
    <w:rsid w:val="008573B9"/>
    <w:rsid w:val="0085782D"/>
    <w:rsid w:val="00863BB7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007"/>
    <w:rsid w:val="0091053B"/>
    <w:rsid w:val="00912158"/>
    <w:rsid w:val="00912945"/>
    <w:rsid w:val="009144EE"/>
    <w:rsid w:val="00915D4C"/>
    <w:rsid w:val="00923612"/>
    <w:rsid w:val="009279B2"/>
    <w:rsid w:val="00935814"/>
    <w:rsid w:val="009414B1"/>
    <w:rsid w:val="0094502D"/>
    <w:rsid w:val="00946561"/>
    <w:rsid w:val="00946B39"/>
    <w:rsid w:val="00947013"/>
    <w:rsid w:val="0095062C"/>
    <w:rsid w:val="00956EA9"/>
    <w:rsid w:val="00962A0B"/>
    <w:rsid w:val="00966E40"/>
    <w:rsid w:val="00971BC4"/>
    <w:rsid w:val="00973084"/>
    <w:rsid w:val="00973CBD"/>
    <w:rsid w:val="00974520"/>
    <w:rsid w:val="00974B59"/>
    <w:rsid w:val="00975341"/>
    <w:rsid w:val="00975CB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F04"/>
    <w:rsid w:val="00A30E06"/>
    <w:rsid w:val="00A3270B"/>
    <w:rsid w:val="00A333A9"/>
    <w:rsid w:val="00A33CE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1EF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F0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41C2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D4C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4C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48"/>
    <w:rsid w:val="00E93339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14F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2021-03-31T00:00:00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2021-03-31T00:00:00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b8341465-4e10-4e8e-ad20-43ceb412d688</RD_Svarsid>
  </documentManagement>
</p:properties>
</file>

<file path=customXml/itemProps1.xml><?xml version="1.0" encoding="utf-8"?>
<ds:datastoreItem xmlns:ds="http://schemas.openxmlformats.org/officeDocument/2006/customXml" ds:itemID="{8D0584C8-44AB-45AF-8E5E-B26873FA8059}"/>
</file>

<file path=customXml/itemProps2.xml><?xml version="1.0" encoding="utf-8"?>
<ds:datastoreItem xmlns:ds="http://schemas.openxmlformats.org/officeDocument/2006/customXml" ds:itemID="{B7C18468-1661-40BE-9A29-AD0A19152E6C}"/>
</file>

<file path=customXml/itemProps3.xml><?xml version="1.0" encoding="utf-8"?>
<ds:datastoreItem xmlns:ds="http://schemas.openxmlformats.org/officeDocument/2006/customXml" ds:itemID="{865B02B3-DBDB-4113-B1F5-48565A270749}"/>
</file>

<file path=customXml/itemProps4.xml><?xml version="1.0" encoding="utf-8"?>
<ds:datastoreItem xmlns:ds="http://schemas.openxmlformats.org/officeDocument/2006/customXml" ds:itemID="{B7C18468-1661-40BE-9A29-AD0A19152E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666733-FA82-41B6-B227-6F5295E733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5B02B3-DBDB-4113-B1F5-48565A27074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B666733-FA82-41B6-B227-6F5295E73324}"/>
</file>

<file path=customXml/itemProps8.xml><?xml version="1.0" encoding="utf-8"?>
<ds:datastoreItem xmlns:ds="http://schemas.openxmlformats.org/officeDocument/2006/customXml" ds:itemID="{6B236A15-59F3-4297-9F70-8415910B15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2287 av Markus Wiechel (SD) Turkiets beslut att lämna Istanbulkonventionen.docx</dc:title>
  <dc:subject/>
  <dc:creator>Erik Malmberg</dc:creator>
  <cp:keywords/>
  <dc:description/>
  <cp:lastModifiedBy>Viktoria Piirainen Andersson</cp:lastModifiedBy>
  <cp:revision>2</cp:revision>
  <dcterms:created xsi:type="dcterms:W3CDTF">2021-03-31T09:04:00Z</dcterms:created>
  <dcterms:modified xsi:type="dcterms:W3CDTF">2021-03-31T09:04:00Z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472cd29c-07e1-44e2-9b0d-37bab077c6cd</vt:lpwstr>
  </property>
</Properties>
</file>