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1F60" w:rsidRPr="008517FE" w:rsidRDefault="004C1F60">
      <w:pPr>
        <w:autoSpaceDE w:val="0"/>
        <w:autoSpaceDN w:val="0"/>
        <w:adjustRightInd w:val="0"/>
        <w:spacing w:line="240" w:lineRule="auto"/>
        <w:rPr>
          <w:rFonts w:ascii="Tms Rmn" w:hAnsi="Tms Rmn"/>
          <w:szCs w:val="24"/>
        </w:rPr>
      </w:pPr>
    </w:p>
    <w:p w:rsidR="004C1F60" w:rsidRPr="008517FE" w:rsidRDefault="004C1F60">
      <w:pPr>
        <w:pStyle w:val="Hemstlrubrik"/>
        <w:rPr>
          <w:bCs/>
          <w:color w:val="000000"/>
          <w:szCs w:val="24"/>
        </w:rPr>
      </w:pPr>
      <w:r w:rsidRPr="008517FE">
        <w:t>Förslag till riksdagsbeslut</w:t>
      </w:r>
    </w:p>
    <w:p w:rsidR="004C1F60" w:rsidRPr="008517FE" w:rsidRDefault="004C1F60">
      <w:pPr>
        <w:pStyle w:val="Hemstlatt"/>
        <w:ind w:left="0"/>
      </w:pPr>
      <w:r w:rsidRPr="008517FE">
        <w:t>Riksdagen tillkännager för regeringen som sin mening vad som anförs i motionen om att den svenska representationens FN-kontor i New York bör få personalförstärkning under Sveriges EU-ordförandeskap hösten 2009.</w:t>
      </w:r>
    </w:p>
    <w:p w:rsidR="004C1F60" w:rsidRPr="008517FE" w:rsidRDefault="004C1F60">
      <w:pPr>
        <w:pStyle w:val="Rubrik1"/>
      </w:pPr>
      <w:r w:rsidRPr="008517FE">
        <w:t>Motivering</w:t>
      </w:r>
    </w:p>
    <w:p w:rsidR="004C1F60" w:rsidRPr="008517FE" w:rsidRDefault="004C1F60">
      <w:r w:rsidRPr="008517FE">
        <w:t>Vid den svenska FN-representationen i New York finns det 65 personer a</w:t>
      </w:r>
      <w:r w:rsidRPr="008517FE">
        <w:t>n</w:t>
      </w:r>
      <w:r w:rsidRPr="008517FE">
        <w:t>ställda.</w:t>
      </w:r>
    </w:p>
    <w:p w:rsidR="004C1F60" w:rsidRPr="008517FE" w:rsidRDefault="004C1F60">
      <w:pPr>
        <w:pStyle w:val="Normaltindrag"/>
      </w:pPr>
      <w:r w:rsidRPr="008517FE">
        <w:t>De består av bl.a. diplomater, utsända assistenter, generalförsamlingsfö</w:t>
      </w:r>
      <w:r w:rsidRPr="008517FE">
        <w:t>r</w:t>
      </w:r>
      <w:r w:rsidRPr="008517FE">
        <w:t>stärkare, praktikanter samt tillresande från Regeringskansliet, Sida, utland</w:t>
      </w:r>
      <w:r w:rsidRPr="008517FE">
        <w:t>s</w:t>
      </w:r>
      <w:r w:rsidRPr="008517FE">
        <w:t>myndigheter och det civila samhället.</w:t>
      </w:r>
    </w:p>
    <w:p w:rsidR="004C1F60" w:rsidRPr="008517FE" w:rsidRDefault="004C1F60">
      <w:pPr>
        <w:pStyle w:val="Normaltindrag"/>
      </w:pPr>
      <w:r w:rsidRPr="008517FE">
        <w:t>Det kan tyckas att detta bör vara en grupp som gott och väl hinner med det arbete som den är ålagd att utföra. Även om arbetsbelastningen är hög är alla väldigt nitiska personer som inte räknar arbetstimmar utan ser till att det arb</w:t>
      </w:r>
      <w:r w:rsidRPr="008517FE">
        <w:t>e</w:t>
      </w:r>
      <w:r w:rsidRPr="008517FE">
        <w:t>te de ska utföra blir gjort, även om det blir sena kvällar innan jobbet är klart</w:t>
      </w:r>
    </w:p>
    <w:p w:rsidR="004C1F60" w:rsidRPr="008517FE" w:rsidRDefault="004C1F60">
      <w:pPr>
        <w:pStyle w:val="Normaltindrag"/>
      </w:pPr>
      <w:r w:rsidRPr="008517FE">
        <w:t>Nu står dock den svenska representationen inför en ökad arbetsbelastning hösten 2009 när Sverige är ordförandeland inom EU. Arbetet är så upplagt i FN att det land inom EU som innehar ordförandeskapet ska ansvara för att skriva bl.a. alla tal som ska hållas i FN.</w:t>
      </w:r>
    </w:p>
    <w:p w:rsidR="004C1F60" w:rsidRPr="008517FE" w:rsidRDefault="004C1F60">
      <w:pPr>
        <w:pStyle w:val="Normaltindrag"/>
      </w:pPr>
      <w:r w:rsidRPr="008517FE">
        <w:t>Det halvår som Finland var ordförandeland i EU anställde man 40 personer extra för att klara av det merarbete som det innebär. Ett land som är EU-ordförande under FN:s höstmöte har mer arbete att utföra än om det är under FN:s vårmöte. Som exempel kan nämnas att det kan vara 600 samrådsmöten som ska genomföras, och hösten 2009 är det Sverige som har ansvaret för att ordna dessa. Det är massor av tal som ska skrivas och förhandlingar som ska hållas med länder utanför EU. Det är EU-ordförandelandet som har a</w:t>
      </w:r>
      <w:r w:rsidRPr="008517FE">
        <w:t xml:space="preserve">nsvaret </w:t>
      </w:r>
      <w:r w:rsidRPr="008517FE">
        <w:lastRenderedPageBreak/>
        <w:t>för att informera i FN vad EU anser i olika frågor och om inte detta sköts på ett bra sätt  påverkas synen på EU som helhet.</w:t>
      </w:r>
    </w:p>
    <w:p w:rsidR="004C1F60" w:rsidRPr="008517FE" w:rsidRDefault="004C1F60">
      <w:pPr>
        <w:pStyle w:val="Normaltindrag"/>
      </w:pPr>
      <w:r w:rsidRPr="008517FE">
        <w:t>För att EU ska ses som en organisation som fungerar måste därför Sverige ha en bemanning på sitt FN-kontor som klarar av den höga arbetsbelastningen som krävs under det halvår som vi är ordförandeland.</w:t>
      </w:r>
    </w:p>
    <w:p w:rsidR="004C1F60" w:rsidRPr="008517FE" w:rsidRDefault="004C1F60">
      <w:pPr>
        <w:pStyle w:val="Normaltindrag"/>
      </w:pPr>
      <w:r w:rsidRPr="008517FE">
        <w:t>Jag anser därför att Sveriges regering måste beakta detta och skjuta till r</w:t>
      </w:r>
      <w:r w:rsidRPr="008517FE">
        <w:t>e</w:t>
      </w:r>
      <w:r w:rsidRPr="008517FE">
        <w:t>surser i budgeten som gör det möjligt för FN-representationen att klara sin uppgift under Sveriges ordförandehalvår i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17FE">
        <w:trPr>
          <w:cantSplit/>
        </w:trPr>
        <w:tc>
          <w:tcPr>
            <w:tcW w:w="3046" w:type="dxa"/>
          </w:tcPr>
          <w:p w:rsidR="004C1F60" w:rsidRPr="008517FE" w:rsidRDefault="004C1F60">
            <w:pPr>
              <w:pStyle w:val="UnderskriftDatum"/>
              <w:spacing w:before="240"/>
            </w:pPr>
            <w:r w:rsidRPr="008517FE">
              <w:t>Stockholm den 30 september 2008</w:t>
            </w:r>
          </w:p>
        </w:tc>
        <w:tc>
          <w:tcPr>
            <w:tcW w:w="3047" w:type="dxa"/>
          </w:tcPr>
          <w:p w:rsidR="004C1F60" w:rsidRPr="008517FE" w:rsidRDefault="004C1F60">
            <w:pPr>
              <w:pStyle w:val="Underskrifter"/>
              <w:spacing w:before="240"/>
            </w:pPr>
          </w:p>
        </w:tc>
      </w:tr>
      <w:tr w:rsidR="00000000" w:rsidRPr="008517FE">
        <w:trPr>
          <w:cantSplit/>
        </w:trPr>
        <w:tc>
          <w:tcPr>
            <w:tcW w:w="3046" w:type="dxa"/>
          </w:tcPr>
          <w:p w:rsidR="004C1F60" w:rsidRPr="008517FE" w:rsidRDefault="004C1F60">
            <w:pPr>
              <w:pStyle w:val="Underskrifter"/>
            </w:pPr>
            <w:r w:rsidRPr="008517FE">
              <w:t>Birgitta Sellén (c)</w:t>
            </w:r>
          </w:p>
        </w:tc>
        <w:tc>
          <w:tcPr>
            <w:tcW w:w="3046" w:type="dxa"/>
          </w:tcPr>
          <w:p w:rsidR="004C1F60" w:rsidRPr="008517FE" w:rsidRDefault="004C1F60">
            <w:pPr>
              <w:pStyle w:val="Underskrifter"/>
            </w:pPr>
          </w:p>
        </w:tc>
      </w:tr>
    </w:tbl>
    <w:p w:rsidR="004C1F60" w:rsidRPr="008517FE" w:rsidRDefault="004C1F60">
      <w:pPr>
        <w:pStyle w:val="Normaltindrag"/>
      </w:pPr>
    </w:p>
    <w:sectPr w:rsidR="004C1F60" w:rsidRPr="008517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1F60" w:rsidRPr="008517FE" w:rsidRDefault="004C1F60">
      <w:r w:rsidRPr="008517FE">
        <w:separator/>
      </w:r>
    </w:p>
  </w:endnote>
  <w:endnote w:type="continuationSeparator" w:id="0">
    <w:p w:rsidR="004C1F60" w:rsidRPr="008517FE" w:rsidRDefault="004C1F60">
      <w:r w:rsidRPr="008517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F60" w:rsidRPr="008517FE" w:rsidRDefault="008517FE">
    <w:pPr>
      <w:pStyle w:val="Sidfot"/>
    </w:pPr>
    <w:r w:rsidRPr="008517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46135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F60" w:rsidRDefault="004C1F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1F60" w:rsidRDefault="004C1F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F60" w:rsidRPr="008517FE" w:rsidRDefault="008517FE">
    <w:pPr>
      <w:pStyle w:val="Sidfot"/>
    </w:pPr>
    <w:r w:rsidRPr="008517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541185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F60" w:rsidRDefault="004C1F6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1F60" w:rsidRDefault="004C1F6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F60" w:rsidRPr="008517FE" w:rsidRDefault="008517FE">
    <w:pPr>
      <w:pStyle w:val="Sidfot"/>
    </w:pPr>
    <w:r w:rsidRPr="008517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180337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F60" w:rsidRDefault="004C1F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1F60" w:rsidRDefault="004C1F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1F60" w:rsidRPr="008517FE" w:rsidRDefault="004C1F60">
      <w:r w:rsidRPr="008517FE">
        <w:separator/>
      </w:r>
    </w:p>
  </w:footnote>
  <w:footnote w:type="continuationSeparator" w:id="0">
    <w:p w:rsidR="004C1F60" w:rsidRPr="008517FE" w:rsidRDefault="004C1F60">
      <w:r w:rsidRPr="008517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F60" w:rsidRPr="008517FE" w:rsidRDefault="008517FE">
    <w:pPr>
      <w:pStyle w:val="Sidhuvud"/>
    </w:pPr>
    <w:r w:rsidRPr="008517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50049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F60" w:rsidRDefault="004C1F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1F60" w:rsidRDefault="004C1F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F60" w:rsidRPr="008517FE" w:rsidRDefault="008517FE">
    <w:pPr>
      <w:pStyle w:val="Sidhuvud"/>
    </w:pPr>
    <w:r w:rsidRPr="008517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840584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F60" w:rsidRDefault="004C1F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1F60" w:rsidRDefault="004C1F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F60" w:rsidRPr="008517FE" w:rsidRDefault="004C1F60">
    <w:pPr>
      <w:pStyle w:val="FSHNormal"/>
      <w:tabs>
        <w:tab w:val="right" w:pos="5840"/>
      </w:tabs>
    </w:pPr>
    <w:r w:rsidRPr="008517FE">
      <w:br/>
    </w:r>
    <w:r w:rsidRPr="008517FE">
      <w:fldChar w:fldCharType="begin" w:fldLock="1"/>
    </w:r>
    <w:r w:rsidRPr="008517FE">
      <w:instrText xml:space="preserve"> DOCPROPERTY</w:instrText>
    </w:r>
    <w:r w:rsidRPr="008517FE">
      <w:rPr>
        <w:sz w:val="18"/>
      </w:rPr>
      <w:instrText xml:space="preserve"> "YearUser" *\charformat </w:instrText>
    </w:r>
    <w:r w:rsidRPr="008517FE">
      <w:fldChar w:fldCharType="separate"/>
    </w:r>
    <w:r w:rsidRPr="008517FE">
      <w:t>2008/09</w:t>
    </w:r>
    <w:r w:rsidRPr="008517FE">
      <w:fldChar w:fldCharType="end"/>
    </w:r>
    <w:r w:rsidRPr="008517FE">
      <w:t xml:space="preserve"> </w:t>
    </w:r>
    <w:r w:rsidRPr="008517FE">
      <w:tab/>
      <w:t xml:space="preserve">mnr: </w:t>
    </w:r>
    <w:r w:rsidRPr="008517FE">
      <w:fldChar w:fldCharType="begin" w:fldLock="1"/>
    </w:r>
    <w:r w:rsidRPr="008517FE">
      <w:instrText xml:space="preserve"> DOCPROPERTY</w:instrText>
    </w:r>
    <w:r w:rsidRPr="008517FE">
      <w:rPr>
        <w:sz w:val="18"/>
      </w:rPr>
      <w:instrText xml:space="preserve"> "Motionsnummer" *\charformat </w:instrText>
    </w:r>
    <w:r w:rsidRPr="008517FE">
      <w:fldChar w:fldCharType="separate"/>
    </w:r>
    <w:r w:rsidRPr="008517FE">
      <w:t>K266</w:t>
    </w:r>
    <w:r w:rsidRPr="008517FE">
      <w:fldChar w:fldCharType="end"/>
    </w:r>
    <w:r w:rsidRPr="008517FE">
      <w:br/>
    </w:r>
    <w:r w:rsidRPr="008517FE">
      <w:fldChar w:fldCharType="begin" w:fldLock="1"/>
    </w:r>
    <w:r w:rsidRPr="008517FE">
      <w:instrText xml:space="preserve"> DOCPROPERTY</w:instrText>
    </w:r>
    <w:r w:rsidRPr="008517FE">
      <w:rPr>
        <w:sz w:val="18"/>
      </w:rPr>
      <w:instrText xml:space="preserve"> "Samling" *\charformat </w:instrText>
    </w:r>
    <w:r w:rsidRPr="008517FE">
      <w:fldChar w:fldCharType="end"/>
    </w:r>
    <w:r w:rsidRPr="008517FE">
      <w:tab/>
      <w:t xml:space="preserve">pnr: </w:t>
    </w:r>
    <w:r w:rsidRPr="008517FE">
      <w:fldChar w:fldCharType="begin" w:fldLock="1"/>
    </w:r>
    <w:r w:rsidRPr="008517FE">
      <w:instrText xml:space="preserve"> DOCPROPERTY</w:instrText>
    </w:r>
    <w:r w:rsidRPr="008517FE">
      <w:rPr>
        <w:sz w:val="18"/>
      </w:rPr>
      <w:instrText xml:space="preserve"> "Partinummer" *\charformat </w:instrText>
    </w:r>
    <w:r w:rsidRPr="008517FE">
      <w:fldChar w:fldCharType="separate"/>
    </w:r>
    <w:r w:rsidRPr="008517FE">
      <w:t>c339</w:t>
    </w:r>
    <w:r w:rsidRPr="008517FE">
      <w:fldChar w:fldCharType="end"/>
    </w:r>
  </w:p>
  <w:p w:rsidR="004C1F60" w:rsidRPr="008517FE" w:rsidRDefault="004C1F60">
    <w:pPr>
      <w:pStyle w:val="FSHRub1"/>
    </w:pPr>
    <w:r w:rsidRPr="008517FE">
      <w:t>Motion till riksdagen</w:t>
    </w:r>
    <w:r w:rsidRPr="008517FE">
      <w:br/>
    </w:r>
    <w:r w:rsidRPr="008517FE">
      <w:fldChar w:fldCharType="begin" w:fldLock="1"/>
    </w:r>
    <w:r w:rsidRPr="008517FE">
      <w:instrText xml:space="preserve"> DOCPROPERTY "YearUser" *\charformat </w:instrText>
    </w:r>
    <w:r w:rsidRPr="008517FE">
      <w:fldChar w:fldCharType="separate"/>
    </w:r>
    <w:r w:rsidRPr="008517FE">
      <w:t>2008/09</w:t>
    </w:r>
    <w:r w:rsidRPr="008517FE">
      <w:fldChar w:fldCharType="end"/>
    </w:r>
    <w:r w:rsidRPr="008517FE">
      <w:t>:</w:t>
    </w:r>
    <w:r w:rsidRPr="008517FE">
      <w:fldChar w:fldCharType="begin" w:fldLock="1"/>
    </w:r>
    <w:r w:rsidRPr="008517FE">
      <w:instrText xml:space="preserve"> DOCPROPERTY "Motionsnummer" *\charformat </w:instrText>
    </w:r>
    <w:r w:rsidRPr="008517FE">
      <w:fldChar w:fldCharType="separate"/>
    </w:r>
    <w:r w:rsidRPr="008517FE">
      <w:t>K266</w:t>
    </w:r>
    <w:r w:rsidRPr="008517FE">
      <w:fldChar w:fldCharType="end"/>
    </w:r>
  </w:p>
  <w:p w:rsidR="004C1F60" w:rsidRPr="008517FE" w:rsidRDefault="004C1F60">
    <w:pPr>
      <w:pStyle w:val="FSHNormalS5"/>
    </w:pPr>
    <w:r w:rsidRPr="008517FE">
      <w:fldChar w:fldCharType="begin" w:fldLock="1"/>
    </w:r>
    <w:r w:rsidRPr="008517FE">
      <w:instrText xml:space="preserve"> DOCPROPERTY "MotionarText" *\charformat </w:instrText>
    </w:r>
    <w:r w:rsidRPr="008517FE">
      <w:fldChar w:fldCharType="separate"/>
    </w:r>
    <w:r w:rsidRPr="008517FE">
      <w:t>av Birgitta Sellén (c)</w:t>
    </w:r>
    <w:r w:rsidRPr="008517FE">
      <w:fldChar w:fldCharType="end"/>
    </w:r>
    <w:r w:rsidRPr="008517FE">
      <w:br/>
    </w:r>
    <w:r w:rsidRPr="008517FE">
      <w:fldChar w:fldCharType="begin" w:fldLock="1"/>
    </w:r>
    <w:r w:rsidRPr="008517FE">
      <w:instrText xml:space="preserve"> DOCPROPERTY "SvarFrasKort" *\charformat </w:instrText>
    </w:r>
    <w:r w:rsidRPr="008517FE">
      <w:fldChar w:fldCharType="end"/>
    </w:r>
  </w:p>
  <w:p w:rsidR="004C1F60" w:rsidRPr="008517FE" w:rsidRDefault="004C1F60">
    <w:pPr>
      <w:pStyle w:val="FSHTitel"/>
    </w:pPr>
    <w:r w:rsidRPr="008517FE">
      <w:fldChar w:fldCharType="begin" w:fldLock="1"/>
    </w:r>
    <w:r w:rsidRPr="008517FE">
      <w:instrText xml:space="preserve"> DOCPROPERTY</w:instrText>
    </w:r>
    <w:r w:rsidRPr="008517FE">
      <w:rPr>
        <w:sz w:val="18"/>
      </w:rPr>
      <w:instrText xml:space="preserve"> "RubrikSvar" *\charformat </w:instrText>
    </w:r>
    <w:r w:rsidRPr="008517FE">
      <w:fldChar w:fldCharType="separate"/>
    </w:r>
    <w:r w:rsidRPr="008517FE">
      <w:t xml:space="preserve">Bemanning vid Sveriges FN-kontor </w:t>
    </w:r>
    <w:r w:rsidRPr="008517FE">
      <w:fldChar w:fldCharType="end"/>
    </w:r>
  </w:p>
  <w:p w:rsidR="004C1F60" w:rsidRPr="008517FE" w:rsidRDefault="004C1F60">
    <w:pPr>
      <w:pStyle w:val="Normal00"/>
    </w:pPr>
  </w:p>
  <w:p w:rsidR="004C1F60" w:rsidRPr="008517FE" w:rsidRDefault="004C1F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4946312">
    <w:abstractNumId w:val="8"/>
  </w:num>
  <w:num w:numId="2" w16cid:durableId="663705770">
    <w:abstractNumId w:val="9"/>
  </w:num>
  <w:num w:numId="3" w16cid:durableId="863053438">
    <w:abstractNumId w:val="8"/>
  </w:num>
  <w:num w:numId="4" w16cid:durableId="1613593506">
    <w:abstractNumId w:val="9"/>
  </w:num>
  <w:num w:numId="5" w16cid:durableId="986593043">
    <w:abstractNumId w:val="13"/>
  </w:num>
  <w:num w:numId="6" w16cid:durableId="626738336">
    <w:abstractNumId w:val="10"/>
  </w:num>
  <w:num w:numId="7" w16cid:durableId="2085488767">
    <w:abstractNumId w:val="11"/>
  </w:num>
  <w:num w:numId="8" w16cid:durableId="332952602">
    <w:abstractNumId w:val="12"/>
  </w:num>
  <w:num w:numId="9" w16cid:durableId="1208299995">
    <w:abstractNumId w:val="8"/>
  </w:num>
  <w:num w:numId="10" w16cid:durableId="1640721497">
    <w:abstractNumId w:val="3"/>
  </w:num>
  <w:num w:numId="11" w16cid:durableId="1629824440">
    <w:abstractNumId w:val="2"/>
  </w:num>
  <w:num w:numId="12" w16cid:durableId="1222903983">
    <w:abstractNumId w:val="1"/>
  </w:num>
  <w:num w:numId="13" w16cid:durableId="1246307812">
    <w:abstractNumId w:val="0"/>
  </w:num>
  <w:num w:numId="14" w16cid:durableId="1659650559">
    <w:abstractNumId w:val="9"/>
  </w:num>
  <w:num w:numId="15" w16cid:durableId="42020208">
    <w:abstractNumId w:val="7"/>
  </w:num>
  <w:num w:numId="16" w16cid:durableId="1569262106">
    <w:abstractNumId w:val="6"/>
  </w:num>
  <w:num w:numId="17" w16cid:durableId="1227836165">
    <w:abstractNumId w:val="5"/>
  </w:num>
  <w:num w:numId="18" w16cid:durableId="1026175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58051EF5-84FC-477F-A10F-62AD0FBE5166}"/>
  </w:docVars>
  <w:rsids>
    <w:rsidRoot w:val="00C223CD"/>
    <w:rsid w:val="004C1F60"/>
    <w:rsid w:val="008517FE"/>
    <w:rsid w:val="00C223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F3BB7D-86FB-442D-B819-B099AF01D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1841</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c339</vt:lpstr>
    </vt:vector>
  </TitlesOfParts>
  <Company>Riksdagen</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c339</dc:title>
  <dc:subject>c339</dc:subject>
  <dc:creator>Riksdagen</dc:creator>
  <cp:keywords>Riksdagen</cp:keywords>
  <dc:description>TKG-ktrl, MSMQ4mb, PersReg-Distribution mm b-&gt;ny fplogga c-&gt;nygamla s-rosen</dc:description>
  <cp:lastModifiedBy>Lars Brink</cp:lastModifiedBy>
  <cp:revision>2</cp:revision>
  <cp:lastPrinted>2009-01-22T10:23:00Z</cp:lastPrinted>
  <dcterms:created xsi:type="dcterms:W3CDTF">2025-12-17T16:40:00Z</dcterms:created>
  <dcterms:modified xsi:type="dcterms:W3CDTF">2025-12-17T16:40:00Z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Bemanning vid Sveriges FN-kontor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Bemanning vid Sveriges FN-kontor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Sellén (c)</vt:lpwstr>
  </property>
  <property fmtid="{D5CDD505-2E9C-101B-9397-08002B2CF9AE}" pid="26" name="MotionarLista">
    <vt:lpwstr>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20082009000000000099000003390069</vt:lpwstr>
  </property>
  <property fmtid="{D5CDD505-2E9C-101B-9397-08002B2CF9AE}" pid="47" name="datum">
    <vt:lpwstr>080930</vt:lpwstr>
  </property>
  <property fmtid="{D5CDD505-2E9C-101B-9397-08002B2CF9AE}" pid="48" name="avsändar-e-post">
    <vt:lpwstr>marianne.magnusson@riksdagen.se</vt:lpwstr>
  </property>
  <property fmtid="{D5CDD505-2E9C-101B-9397-08002B2CF9AE}" pid="49" name="id">
    <vt:lpwstr>20082009000000000099000003390069</vt:lpwstr>
  </property>
  <property fmtid="{D5CDD505-2E9C-101B-9397-08002B2CF9AE}" pid="50" name="nummer">
    <vt:lpwstr>266</vt:lpwstr>
  </property>
  <property fmtid="{D5CDD505-2E9C-101B-9397-08002B2CF9AE}" pid="51" name="utskottsbeteckning">
    <vt:lpwstr>K</vt:lpwstr>
  </property>
  <property fmtid="{D5CDD505-2E9C-101B-9397-08002B2CF9AE}" pid="52" name="GlobalUID">
    <vt:lpwstr>{F81C2DDB-1DFB-4198-9418-5C8E0E942C22}</vt:lpwstr>
  </property>
  <property fmtid="{D5CDD505-2E9C-101B-9397-08002B2CF9AE}" pid="53" name="Överföringar">
    <vt:i4>0</vt:i4>
  </property>
  <property fmtid="{D5CDD505-2E9C-101B-9397-08002B2CF9AE}" pid="54" name="Checksum">
    <vt:lpwstr>*1013995655154*</vt:lpwstr>
  </property>
  <property fmtid="{D5CDD505-2E9C-101B-9397-08002B2CF9AE}" pid="55" name="skuggnummer">
    <vt:lpwstr>1361</vt:lpwstr>
  </property>
  <property fmtid="{D5CDD505-2E9C-101B-9397-08002B2CF9AE}" pid="56" name="urixVersion">
    <vt:lpwstr>3.2.0.8</vt:lpwstr>
  </property>
  <property fmtid="{D5CDD505-2E9C-101B-9397-08002B2CF9AE}" pid="57" name="urixOrigin">
    <vt:lpwstr>090402 13:38:58.232</vt:lpwstr>
  </property>
  <property fmtid="{D5CDD505-2E9C-101B-9397-08002B2CF9AE}" pid="58" name="urixGuid">
    <vt:lpwstr>{673BDFC2-9A09-4121-B549-29EA139AF94A}</vt:lpwstr>
  </property>
</Properties>
</file>