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9CAED2E3E11407B989B91F6FCC31F3C"/>
        </w:placeholder>
        <w15:appearance w15:val="hidden"/>
        <w:text/>
      </w:sdtPr>
      <w:sdtEndPr/>
      <w:sdtContent>
        <w:p w:rsidRPr="00D8444A" w:rsidR="00AF30DD" w:rsidP="00D8444A" w:rsidRDefault="00AF30DD" w14:paraId="1F385EB4" w14:textId="77777777">
          <w:pPr>
            <w:pStyle w:val="RubrikFrslagTIllRiksdagsbeslut"/>
          </w:pPr>
          <w:r w:rsidRPr="00D8444A">
            <w:t>Förslag till riksdagsbeslut</w:t>
          </w:r>
        </w:p>
      </w:sdtContent>
    </w:sdt>
    <w:sdt>
      <w:sdtPr>
        <w:alias w:val="Yrkande 1"/>
        <w:tag w:val="120be9e9-68aa-4a1b-8c53-20316c09acf7"/>
        <w:id w:val="-1005665938"/>
        <w:lock w:val="sdtLocked"/>
      </w:sdtPr>
      <w:sdtEndPr/>
      <w:sdtContent>
        <w:p w:rsidR="004529FF" w:rsidRDefault="00CA2D84" w14:paraId="1F385E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markera detaljhandelsmonopolets betydelse för en solidarisk alkoholpolitik och tillkännager detta för regeringen.</w:t>
          </w:r>
        </w:p>
      </w:sdtContent>
    </w:sdt>
    <w:p w:rsidR="00AF30DD" w:rsidP="00AF30DD" w:rsidRDefault="000156D9" w14:paraId="1F385EB6" w14:textId="77777777">
      <w:pPr>
        <w:pStyle w:val="Rubrik1"/>
      </w:pPr>
      <w:bookmarkStart w:name="MotionsStart" w:id="0"/>
      <w:bookmarkEnd w:id="0"/>
      <w:r>
        <w:t>Motivering</w:t>
      </w:r>
    </w:p>
    <w:p w:rsidRPr="00D96CD8" w:rsidR="00C531EB" w:rsidP="00D96CD8" w:rsidRDefault="00317060" w14:paraId="1F385EB7" w14:textId="77777777">
      <w:pPr>
        <w:pStyle w:val="Normalutanindragellerluft"/>
      </w:pPr>
      <w:r w:rsidRPr="00D96CD8">
        <w:t>A</w:t>
      </w:r>
      <w:r w:rsidRPr="00D96CD8" w:rsidR="001171F3">
        <w:t xml:space="preserve">lkohol är inte vilken vara som helst. </w:t>
      </w:r>
      <w:r w:rsidRPr="00D96CD8" w:rsidR="00D322C1">
        <w:t>Det ä</w:t>
      </w:r>
      <w:r w:rsidRPr="00D96CD8" w:rsidR="001171F3">
        <w:t xml:space="preserve">r </w:t>
      </w:r>
      <w:r w:rsidRPr="00D96CD8" w:rsidR="00D322C1">
        <w:t xml:space="preserve">därför vi </w:t>
      </w:r>
      <w:r w:rsidRPr="00D96CD8" w:rsidR="001171F3">
        <w:t xml:space="preserve">i </w:t>
      </w:r>
      <w:r w:rsidRPr="00D96CD8">
        <w:t xml:space="preserve">Sverige </w:t>
      </w:r>
      <w:r w:rsidRPr="00D96CD8" w:rsidR="00D322C1">
        <w:t xml:space="preserve">har </w:t>
      </w:r>
      <w:r w:rsidRPr="00D96CD8">
        <w:t>en särskild alkohollagstiftning m</w:t>
      </w:r>
      <w:r w:rsidRPr="00D96CD8" w:rsidR="001171F3">
        <w:t>ed en mängd olika restriktioner. Den restriktiva alkoholpolitikens syfte är at</w:t>
      </w:r>
      <w:r w:rsidRPr="00D96CD8" w:rsidR="004C6663">
        <w:t>t förebygga missbruk, beroende o</w:t>
      </w:r>
      <w:r w:rsidRPr="00D96CD8" w:rsidR="001171F3">
        <w:t>ch situationsrelaterade alkoholskador, till exempel oprovocerat våld.</w:t>
      </w:r>
      <w:r w:rsidRPr="00D96CD8" w:rsidR="00C531EB">
        <w:t xml:space="preserve"> </w:t>
      </w:r>
      <w:r w:rsidRPr="00D96CD8" w:rsidR="00B72640">
        <w:t>Flera studier och rapporter bekräftar alkoholens betydelse för misshandelsbrott och annan våldsutövning. Hela 80 procent av våldsbrotten i vårt land anses vara alkoholrelaterade. När det gäller det grova ungdomsvåldet är siffran så hög som 99 procent.</w:t>
      </w:r>
    </w:p>
    <w:p w:rsidRPr="00165D02" w:rsidR="006353F9" w:rsidP="00165D02" w:rsidRDefault="00B9251E" w14:paraId="1F385EB8" w14:textId="77777777">
      <w:r w:rsidRPr="00165D02">
        <w:t xml:space="preserve">Detaljhandelsmonopolet betraktas som en av de verkliga hörnstenarna i den svenska alkoholpolitiken och har starkt stöd i riksdagen. Utifrån totalkonsumtionsmodellen vet vi att ökad konsumtion leder till ökade alkoholskador. </w:t>
      </w:r>
    </w:p>
    <w:p w:rsidRPr="00D96CD8" w:rsidR="006353F9" w:rsidP="00D96CD8" w:rsidRDefault="006353F9" w14:paraId="1F385EB9" w14:textId="168347AB">
      <w:r w:rsidRPr="00D96CD8">
        <w:t>Även om detaljhandelsmonopo</w:t>
      </w:r>
      <w:r w:rsidR="00D96CD8">
        <w:t>let ifrågasatts genom åren har S</w:t>
      </w:r>
      <w:r w:rsidRPr="00D96CD8">
        <w:t>ystembolaget</w:t>
      </w:r>
      <w:r w:rsidRPr="00D96CD8" w:rsidR="00E37DD3">
        <w:t xml:space="preserve"> alltjämt </w:t>
      </w:r>
      <w:r w:rsidRPr="00D96CD8">
        <w:t xml:space="preserve"> en stark ställning i den svenska opinionen. Över 50 procent anser att det är ett dåligt förslag att tillåta försäljning av alkohol i livsmedelsbutiker och endast en tredjedel är för förslaget. </w:t>
      </w:r>
    </w:p>
    <w:p w:rsidRPr="00165D02" w:rsidR="00B72640" w:rsidP="00165D02" w:rsidRDefault="00B72640" w14:paraId="1F385EBA" w14:textId="456138AC">
      <w:r w:rsidRPr="00165D02">
        <w:t>Det har ofta i debatten framförts att den förhållandevis lilla mängd alkohol som produceras lokalt inte i någon nämnvärd omfattning påverka</w:t>
      </w:r>
      <w:r w:rsidR="00D96CD8">
        <w:t>r</w:t>
      </w:r>
      <w:r w:rsidRPr="00165D02">
        <w:t xml:space="preserve"> folkhälsan om gårdsförsäljning skulle tillåtas i vårt land</w:t>
      </w:r>
      <w:r w:rsidRPr="00165D02" w:rsidR="004158A1">
        <w:t>. Det</w:t>
      </w:r>
      <w:r w:rsidRPr="00165D02">
        <w:t xml:space="preserve"> är förvisso </w:t>
      </w:r>
      <w:r w:rsidRPr="00165D02">
        <w:lastRenderedPageBreak/>
        <w:t>sant. Däremot skulle en tillåten gårdsförsäljning riskera att slå undan benen för det svenska detaljhandelsmonopolet.</w:t>
      </w:r>
    </w:p>
    <w:p w:rsidRPr="00165D02" w:rsidR="00B9251E" w:rsidP="00165D02" w:rsidRDefault="00D96CD8" w14:paraId="1F385EBB" w14:textId="2ADB2062">
      <w:r>
        <w:t>Enligt beräkningar från F</w:t>
      </w:r>
      <w:r w:rsidRPr="00165D02" w:rsidR="00B9251E">
        <w:t>olkhälsomyndigheten skulle en övergång till alkoholförsäljning i privata licensierade specialbutiker medföra uppskattningsvis 700 fler dödsfall, 6</w:t>
      </w:r>
      <w:r>
        <w:t xml:space="preserve"> </w:t>
      </w:r>
      <w:r w:rsidRPr="00165D02" w:rsidR="00B9251E">
        <w:t>700 fler fall av misshandel och 7,3 miljoner fler sjukskrivningsdagar på årsbasis. Siffrorna blir betydligt högre om alkohol skulle få sälj</w:t>
      </w:r>
      <w:r>
        <w:t>a</w:t>
      </w:r>
      <w:r w:rsidRPr="00165D02" w:rsidR="00B9251E">
        <w:t>s i dagligvarubutiker. Då skulle det leda till 1</w:t>
      </w:r>
      <w:r>
        <w:t xml:space="preserve"> </w:t>
      </w:r>
      <w:r w:rsidRPr="00165D02" w:rsidR="00B9251E">
        <w:t>580 fler dödsfall, 14</w:t>
      </w:r>
      <w:r>
        <w:t xml:space="preserve"> </w:t>
      </w:r>
      <w:r w:rsidRPr="00165D02" w:rsidR="00B9251E">
        <w:t>200 fler misshandelsfall och 16 miljoner fler sjukskrivningsdagar varje år.</w:t>
      </w:r>
    </w:p>
    <w:p w:rsidRPr="00165D02" w:rsidR="006353F9" w:rsidP="00165D02" w:rsidRDefault="006353F9" w14:paraId="1F385EBC" w14:textId="77777777">
      <w:r w:rsidRPr="00165D02">
        <w:t xml:space="preserve">Frågan har prövats av två olika statliga utredningar. Den senaste utredaren konstaterar att en direktförsäljning till konsument vid sidan om Systembolaget </w:t>
      </w:r>
      <w:r w:rsidRPr="00165D02" w:rsidR="00E37DD3">
        <w:t xml:space="preserve">visserligen </w:t>
      </w:r>
      <w:r w:rsidRPr="00165D02">
        <w:t xml:space="preserve">inte bör stå i strid med EU-rätten om marknaden öppnas för alla och därmed inte diskriminerar utländska tillverkare. </w:t>
      </w:r>
    </w:p>
    <w:p w:rsidRPr="00D96CD8" w:rsidR="00B9251E" w:rsidP="00D96CD8" w:rsidRDefault="006353F9" w14:paraId="1F385EBD" w14:textId="70DB3476">
      <w:r w:rsidRPr="00D96CD8">
        <w:t>Ett genomförande av det förslaget skulle all</w:t>
      </w:r>
      <w:r w:rsidRPr="00D96CD8" w:rsidR="00E37DD3">
        <w:t>tså de facto upplösa detaljhandelsm</w:t>
      </w:r>
      <w:r w:rsidRPr="00D96CD8">
        <w:t>o</w:t>
      </w:r>
      <w:r w:rsidR="00D96CD8">
        <w:t>no</w:t>
      </w:r>
      <w:r w:rsidRPr="00D96CD8">
        <w:t>polet eftersom en ny försäljni</w:t>
      </w:r>
      <w:r w:rsidRPr="00D96CD8" w:rsidR="00B72640">
        <w:t xml:space="preserve">ngskanal direkt till konsument </w:t>
      </w:r>
      <w:r w:rsidRPr="00D96CD8">
        <w:t xml:space="preserve">då </w:t>
      </w:r>
      <w:r w:rsidRPr="00D96CD8" w:rsidR="00B72640">
        <w:t>skulle öppnas</w:t>
      </w:r>
      <w:r w:rsidRPr="00D96CD8">
        <w:t xml:space="preserve">. </w:t>
      </w:r>
    </w:p>
    <w:p w:rsidRPr="00165D02" w:rsidR="00464FB8" w:rsidP="00165D02" w:rsidRDefault="00464FB8" w14:paraId="1F385EBE" w14:textId="6079685D">
      <w:r w:rsidRPr="00165D02">
        <w:t xml:space="preserve">Det viktigaste med den svenska solidariska alkoholpolitiken </w:t>
      </w:r>
      <w:r w:rsidRPr="00165D02" w:rsidR="004158A1">
        <w:t>är att ge människor</w:t>
      </w:r>
      <w:r w:rsidRPr="00165D02">
        <w:t xml:space="preserve"> frihet från drogberoende</w:t>
      </w:r>
      <w:r w:rsidR="00D96CD8">
        <w:t>,</w:t>
      </w:r>
      <w:r w:rsidRPr="00165D02" w:rsidR="005065D4">
        <w:t xml:space="preserve"> </w:t>
      </w:r>
      <w:r w:rsidRPr="00165D02">
        <w:t xml:space="preserve">från våld, från alkoholrelaterade sjukdomar och från ett stort antal trafikolyckor. Denna frihet försvarar vi bäst genom att slå vakt om </w:t>
      </w:r>
      <w:r w:rsidR="00D96CD8">
        <w:t>S</w:t>
      </w:r>
      <w:r w:rsidRPr="00165D02">
        <w:t>ystembolaget som vårt detaljhandelsmonopol.</w:t>
      </w:r>
    </w:p>
    <w:p w:rsidRPr="00B53D64" w:rsidR="00B53D64" w:rsidP="00317060" w:rsidRDefault="00B53D64" w14:paraId="1F385EB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7E1A512748449CA70827C0B4171FE7"/>
        </w:placeholder>
        <w15:appearance w15:val="hidden"/>
      </w:sdtPr>
      <w:sdtEndPr>
        <w:rPr>
          <w:noProof w:val="0"/>
        </w:rPr>
      </w:sdtEndPr>
      <w:sdtContent>
        <w:p w:rsidRPr="00ED19F0" w:rsidR="00865E70" w:rsidP="00EF7721" w:rsidRDefault="00E454F7" w14:paraId="1F385EC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Lars-Axel Nordell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96D0C" w:rsidRDefault="00496D0C" w14:paraId="1F385EC4" w14:textId="77777777"/>
    <w:sectPr w:rsidR="00496D0C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85EC6" w14:textId="77777777" w:rsidR="00F22721" w:rsidRDefault="00F22721" w:rsidP="000C1CAD">
      <w:pPr>
        <w:spacing w:line="240" w:lineRule="auto"/>
      </w:pPr>
      <w:r>
        <w:separator/>
      </w:r>
    </w:p>
  </w:endnote>
  <w:endnote w:type="continuationSeparator" w:id="0">
    <w:p w14:paraId="1F385EC7" w14:textId="77777777" w:rsidR="00F22721" w:rsidRDefault="00F227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6A949" w14:textId="77777777" w:rsidR="00E454F7" w:rsidRDefault="00E454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85ECB" w14:textId="2923DB0F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454F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519DD" w14:textId="77777777" w:rsidR="00E454F7" w:rsidRDefault="00E454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85EC4" w14:textId="77777777" w:rsidR="00F22721" w:rsidRDefault="00F22721" w:rsidP="000C1CAD">
      <w:pPr>
        <w:spacing w:line="240" w:lineRule="auto"/>
      </w:pPr>
      <w:r>
        <w:separator/>
      </w:r>
    </w:p>
  </w:footnote>
  <w:footnote w:type="continuationSeparator" w:id="0">
    <w:p w14:paraId="1F385EC5" w14:textId="77777777" w:rsidR="00F22721" w:rsidRDefault="00F227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F7" w:rsidRDefault="00E454F7" w14:paraId="531D9730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E454F7" w14:paraId="1F385EC9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EB0D98">
          <w:t>KD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165D02">
          <w:t>545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F7" w:rsidP="00E454F7" w:rsidRDefault="00E454F7" w14:paraId="7211C528" w14:textId="5A49BC82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Content>
        <w:r>
          <w:t>545</w:t>
        </w:r>
      </w:sdtContent>
    </w:sdt>
  </w:p>
  <w:p w:rsidR="00E454F7" w:rsidP="00E454F7" w:rsidRDefault="00E454F7" w14:paraId="2EC5924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E454F7" w:rsidP="00E454F7" w:rsidRDefault="00E454F7" w14:paraId="6C89ACA5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E454F7" w:rsidP="00E454F7" w:rsidRDefault="00E454F7" w14:paraId="78B123A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233E0A0B72B747D98D9B9F6374846DB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:284</w:t>
        </w:r>
      </w:sdtContent>
    </w:sdt>
  </w:p>
  <w:p w:rsidR="00E454F7" w:rsidP="00E454F7" w:rsidRDefault="00E454F7" w14:paraId="3EB0FB0F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Lars-Axel Nordell (KD)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E454F7" w:rsidP="00E454F7" w:rsidRDefault="00E454F7" w14:paraId="269C3602" w14:textId="1E14BDD4">
        <w:pPr>
          <w:pStyle w:val="FSHRub2"/>
        </w:pPr>
        <w:r>
          <w:t xml:space="preserve">Detaljhandelsmonopolet i </w:t>
        </w:r>
        <w:r>
          <w:t>alkoholpolitiken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E454F7" w:rsidP="00E454F7" w:rsidRDefault="00E454F7" w14:paraId="51D0B01C" w14:textId="77777777">
        <w:pPr>
          <w:pStyle w:val="FSHNormL"/>
        </w:pPr>
        <w:r>
          <w:br/>
        </w:r>
      </w:p>
    </w:sdtContent>
  </w:sdt>
  <w:p w:rsidRPr="00E454F7" w:rsidR="00FD05C7" w:rsidP="00E454F7" w:rsidRDefault="00FD05C7" w14:paraId="1F385ED1" w14:textId="145A94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B0D98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2C5B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1F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5D02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060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58A1"/>
    <w:rsid w:val="00416191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29FF"/>
    <w:rsid w:val="00453DF4"/>
    <w:rsid w:val="00454102"/>
    <w:rsid w:val="00460C75"/>
    <w:rsid w:val="00462BFB"/>
    <w:rsid w:val="004630C6"/>
    <w:rsid w:val="00463341"/>
    <w:rsid w:val="00463ED3"/>
    <w:rsid w:val="00464FB8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6D0C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663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65D4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331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3F9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6B96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7F6B9C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55DF"/>
    <w:rsid w:val="008369E8"/>
    <w:rsid w:val="00836D95"/>
    <w:rsid w:val="008424FA"/>
    <w:rsid w:val="00843463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2BB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0E8D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210B"/>
    <w:rsid w:val="009E2BDB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35AB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640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9251E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021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17E"/>
    <w:rsid w:val="00BE130C"/>
    <w:rsid w:val="00BE358C"/>
    <w:rsid w:val="00BF01CE"/>
    <w:rsid w:val="00BF0E6C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1EB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2D84"/>
    <w:rsid w:val="00CA38AD"/>
    <w:rsid w:val="00CA46C4"/>
    <w:rsid w:val="00CA4E7B"/>
    <w:rsid w:val="00CA5EC4"/>
    <w:rsid w:val="00CA699F"/>
    <w:rsid w:val="00CA7F7A"/>
    <w:rsid w:val="00CB0385"/>
    <w:rsid w:val="00CB0A61"/>
    <w:rsid w:val="00CB4538"/>
    <w:rsid w:val="00CB4ADD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2C1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44A"/>
    <w:rsid w:val="00D8468E"/>
    <w:rsid w:val="00D90E18"/>
    <w:rsid w:val="00D92CD6"/>
    <w:rsid w:val="00D936E6"/>
    <w:rsid w:val="00D96CD8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37DD3"/>
    <w:rsid w:val="00E40BCA"/>
    <w:rsid w:val="00E43927"/>
    <w:rsid w:val="00E454F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1D9B"/>
    <w:rsid w:val="00E83DD2"/>
    <w:rsid w:val="00E92B28"/>
    <w:rsid w:val="00E94538"/>
    <w:rsid w:val="00E95883"/>
    <w:rsid w:val="00EA1CEE"/>
    <w:rsid w:val="00EA22C2"/>
    <w:rsid w:val="00EA340A"/>
    <w:rsid w:val="00EA670C"/>
    <w:rsid w:val="00EB0D98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1B1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EF7721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721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385EB4"/>
  <w15:chartTrackingRefBased/>
  <w15:docId w15:val="{C9CA244B-0284-4282-879A-6D0A9ABB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CA7F7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A7F7A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CA7F7A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CA7F7A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CA7F7A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CA7F7A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CA7F7A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CA7F7A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CA7F7A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CA7F7A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A7F7A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A7F7A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A7F7A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A7F7A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A7F7A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A7F7A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A7F7A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A7F7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A7F7A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A7F7A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A7F7A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A7F7A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A7F7A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A7F7A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CA7F7A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A7F7A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A7F7A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A7F7A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A7F7A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A7F7A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A7F7A"/>
  </w:style>
  <w:style w:type="paragraph" w:styleId="Innehll1">
    <w:name w:val="toc 1"/>
    <w:basedOn w:val="Normalutanindragellerluft"/>
    <w:next w:val="Normal"/>
    <w:uiPriority w:val="39"/>
    <w:semiHidden/>
    <w:unhideWhenUsed/>
    <w:rsid w:val="00CA7F7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A7F7A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A7F7A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A7F7A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A7F7A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A7F7A"/>
  </w:style>
  <w:style w:type="paragraph" w:styleId="Innehll7">
    <w:name w:val="toc 7"/>
    <w:basedOn w:val="Rubrik6"/>
    <w:next w:val="Normal"/>
    <w:uiPriority w:val="39"/>
    <w:semiHidden/>
    <w:unhideWhenUsed/>
    <w:rsid w:val="00CA7F7A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A7F7A"/>
  </w:style>
  <w:style w:type="paragraph" w:styleId="Innehll9">
    <w:name w:val="toc 9"/>
    <w:basedOn w:val="Innehll8"/>
    <w:next w:val="Normal"/>
    <w:uiPriority w:val="39"/>
    <w:semiHidden/>
    <w:unhideWhenUsed/>
    <w:rsid w:val="00CA7F7A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A7F7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A7F7A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A7F7A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A7F7A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A7F7A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A7F7A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A7F7A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A7F7A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A7F7A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A7F7A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A7F7A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A7F7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A7F7A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A7F7A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A7F7A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A7F7A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A7F7A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A7F7A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A7F7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A7F7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A7F7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A7F7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A7F7A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A7F7A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A7F7A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A7F7A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A7F7A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A7F7A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A7F7A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A7F7A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A7F7A"/>
  </w:style>
  <w:style w:type="paragraph" w:customStyle="1" w:styleId="RubrikSammanf">
    <w:name w:val="RubrikSammanf"/>
    <w:basedOn w:val="Rubrik1"/>
    <w:next w:val="Normal"/>
    <w:uiPriority w:val="3"/>
    <w:semiHidden/>
    <w:rsid w:val="00CA7F7A"/>
  </w:style>
  <w:style w:type="paragraph" w:styleId="Sidfot">
    <w:name w:val="footer"/>
    <w:basedOn w:val="Normalutanindragellerluft"/>
    <w:link w:val="SidfotChar"/>
    <w:uiPriority w:val="7"/>
    <w:unhideWhenUsed/>
    <w:rsid w:val="00CA7F7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A7F7A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A7F7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A7F7A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A7F7A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A7F7A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A7F7A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A7F7A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A7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A7F7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A7F7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7F7A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7F7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7F7A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A7F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A7F7A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A7F7A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A7F7A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A7F7A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A7F7A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A7F7A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A7F7A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A7F7A"/>
    <w:pPr>
      <w:outlineLvl w:val="9"/>
    </w:pPr>
  </w:style>
  <w:style w:type="paragraph" w:customStyle="1" w:styleId="KantrubrikV">
    <w:name w:val="KantrubrikV"/>
    <w:basedOn w:val="Sidhuvud"/>
    <w:qFormat/>
    <w:rsid w:val="00CA7F7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A7F7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A7F7A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A7F7A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CA7F7A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A7F7A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A7F7A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A7F7A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A7F7A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A7F7A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A7F7A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CA7F7A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A7F7A"/>
    <w:pPr>
      <w:ind w:left="720"/>
      <w:contextualSpacing/>
    </w:pPr>
  </w:style>
  <w:style w:type="paragraph" w:customStyle="1" w:styleId="ListaLinje">
    <w:name w:val="ListaLinje"/>
    <w:basedOn w:val="Lista"/>
    <w:qFormat/>
    <w:rsid w:val="00CA7F7A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CA7F7A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A7F7A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A7F7A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A7F7A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A7F7A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CA7F7A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A7F7A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A7F7A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A7F7A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A7F7A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CAED2E3E11407B989B91F6FCC31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5F2B5-E591-4749-A94B-30E2F1C98E70}"/>
      </w:docPartPr>
      <w:docPartBody>
        <w:p w:rsidR="003254CB" w:rsidRDefault="008B6E25">
          <w:pPr>
            <w:pStyle w:val="B9CAED2E3E11407B989B91F6FCC31F3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7E1A512748449CA70827C0B4171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E41D-ED45-4DC4-B637-251741F39A9E}"/>
      </w:docPartPr>
      <w:docPartBody>
        <w:p w:rsidR="003254CB" w:rsidRDefault="008B6E25">
          <w:pPr>
            <w:pStyle w:val="D07E1A512748449CA70827C0B4171FE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33E0A0B72B747D98D9B9F6374846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2A3532-A98D-4387-869E-73BCFE4EB554}"/>
      </w:docPartPr>
      <w:docPartBody>
        <w:p w:rsidR="00000000" w:rsidRDefault="002A517C" w:rsidP="002A517C">
          <w:pPr>
            <w:pStyle w:val="233E0A0B72B747D98D9B9F6374846DBC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25"/>
    <w:rsid w:val="00031AD2"/>
    <w:rsid w:val="00160F84"/>
    <w:rsid w:val="002114C4"/>
    <w:rsid w:val="002A517C"/>
    <w:rsid w:val="003254CB"/>
    <w:rsid w:val="00394C7A"/>
    <w:rsid w:val="008B6E25"/>
    <w:rsid w:val="00A0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02CDD"/>
    <w:rPr>
      <w:color w:val="F4B083" w:themeColor="accent2" w:themeTint="99"/>
    </w:rPr>
  </w:style>
  <w:style w:type="paragraph" w:customStyle="1" w:styleId="B9CAED2E3E11407B989B91F6FCC31F3C">
    <w:name w:val="B9CAED2E3E11407B989B91F6FCC31F3C"/>
  </w:style>
  <w:style w:type="paragraph" w:customStyle="1" w:styleId="7998238E6B0644A1B1784742FF89BBF6">
    <w:name w:val="7998238E6B0644A1B1784742FF89BBF6"/>
  </w:style>
  <w:style w:type="paragraph" w:customStyle="1" w:styleId="D07E1A512748449CA70827C0B4171FE7">
    <w:name w:val="D07E1A512748449CA70827C0B4171FE7"/>
  </w:style>
  <w:style w:type="paragraph" w:customStyle="1" w:styleId="A7B2CD77BC264B78BEB23284313317AA">
    <w:name w:val="A7B2CD77BC264B78BEB23284313317AA"/>
    <w:rsid w:val="002A517C"/>
  </w:style>
  <w:style w:type="paragraph" w:customStyle="1" w:styleId="233E0A0B72B747D98D9B9F6374846DBC">
    <w:name w:val="233E0A0B72B747D98D9B9F6374846DBC"/>
    <w:rsid w:val="002A5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59EFBA-5827-4A4A-837F-978A51A5C8B5}"/>
</file>

<file path=customXml/itemProps2.xml><?xml version="1.0" encoding="utf-8"?>
<ds:datastoreItem xmlns:ds="http://schemas.openxmlformats.org/officeDocument/2006/customXml" ds:itemID="{9E8EFB3D-0B58-47CA-A5D2-F3160FA45CF5}"/>
</file>

<file path=customXml/itemProps3.xml><?xml version="1.0" encoding="utf-8"?>
<ds:datastoreItem xmlns:ds="http://schemas.openxmlformats.org/officeDocument/2006/customXml" ds:itemID="{FC73D237-CB96-43F2-897B-8A2ECD390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2429</Characters>
  <Application>Microsoft Office Word</Application>
  <DocSecurity>0</DocSecurity>
  <Lines>45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201617KD545 Behåll detaljhandelsmonopolet</vt:lpstr>
      <vt:lpstr>
      </vt:lpstr>
    </vt:vector>
  </TitlesOfParts>
  <Company>Sveriges riksdag</Company>
  <LinksUpToDate>false</LinksUpToDate>
  <CharactersWithSpaces>2800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