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4673C53C4F4A778B4577DACC406369"/>
        </w:placeholder>
        <w15:appearance w15:val="hidden"/>
        <w:text/>
      </w:sdtPr>
      <w:sdtEndPr/>
      <w:sdtContent>
        <w:p w:rsidRPr="009B062B" w:rsidR="00AF30DD" w:rsidP="009B062B" w:rsidRDefault="00AF30DD" w14:paraId="516DE28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9585c29-5bda-4913-a87b-67cbae0181b1"/>
        <w:id w:val="1400868649"/>
        <w:lock w:val="sdtLocked"/>
      </w:sdtPr>
      <w:sdtEndPr/>
      <w:sdtContent>
        <w:p w:rsidR="00CE2582" w:rsidRDefault="009B5363" w14:paraId="516DE2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utredning gällande fortkörningsböter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53921EE93E4645B4B76886485B0569"/>
        </w:placeholder>
        <w15:appearance w15:val="hidden"/>
        <w:text/>
      </w:sdtPr>
      <w:sdtEndPr/>
      <w:sdtContent>
        <w:p w:rsidRPr="009B062B" w:rsidR="006D79C9" w:rsidP="00333E95" w:rsidRDefault="006D79C9" w14:paraId="516DE283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555625" w14:paraId="516DE284" w14:textId="4A668721">
      <w:pPr>
        <w:pStyle w:val="Normalutanindragellerluft"/>
        <w:rPr>
          <w:color w:val="000000" w:themeColor="text1"/>
        </w:rPr>
      </w:pPr>
      <w:r w:rsidRPr="00CF45D1">
        <w:rPr>
          <w:color w:val="000000" w:themeColor="text1"/>
        </w:rPr>
        <w:t>Dagens fortkörningsböter blir en hårdare straffpåföljd för de som är låg- o</w:t>
      </w:r>
      <w:r w:rsidRPr="00CF45D1" w:rsidR="0075769F">
        <w:rPr>
          <w:color w:val="000000" w:themeColor="text1"/>
        </w:rPr>
        <w:t>ch medel</w:t>
      </w:r>
      <w:r w:rsidR="00D25FF8">
        <w:rPr>
          <w:color w:val="000000" w:themeColor="text1"/>
        </w:rPr>
        <w:softHyphen/>
      </w:r>
      <w:r w:rsidRPr="00CF45D1" w:rsidR="0075769F">
        <w:rPr>
          <w:color w:val="000000" w:themeColor="text1"/>
        </w:rPr>
        <w:t>inkomsttagare än för de</w:t>
      </w:r>
      <w:r w:rsidRPr="00CF45D1">
        <w:rPr>
          <w:color w:val="000000" w:themeColor="text1"/>
        </w:rPr>
        <w:t xml:space="preserve"> med högre disponibel i</w:t>
      </w:r>
      <w:r w:rsidRPr="00CF45D1" w:rsidR="00C779EF">
        <w:rPr>
          <w:color w:val="000000" w:themeColor="text1"/>
        </w:rPr>
        <w:t>nkomst.</w:t>
      </w:r>
      <w:r w:rsidRPr="00CF45D1" w:rsidR="00A6010D">
        <w:rPr>
          <w:color w:val="000000" w:themeColor="text1"/>
        </w:rPr>
        <w:t xml:space="preserve"> Ett tydligt exempel </w:t>
      </w:r>
      <w:r w:rsidR="00D25FF8">
        <w:rPr>
          <w:color w:val="000000" w:themeColor="text1"/>
        </w:rPr>
        <w:t>på detta är att om någon kör 21–</w:t>
      </w:r>
      <w:r w:rsidRPr="00CF45D1" w:rsidR="00A6010D">
        <w:rPr>
          <w:color w:val="000000" w:themeColor="text1"/>
        </w:rPr>
        <w:t>25 km/h för fort, där hastighetsbegränsningen är mer än 50 km/h blir bötesbeloppet 2</w:t>
      </w:r>
      <w:r w:rsidR="00D25FF8">
        <w:rPr>
          <w:color w:val="000000" w:themeColor="text1"/>
        </w:rPr>
        <w:t xml:space="preserve"> </w:t>
      </w:r>
      <w:r w:rsidRPr="00CF45D1" w:rsidR="00A6010D">
        <w:rPr>
          <w:color w:val="000000" w:themeColor="text1"/>
        </w:rPr>
        <w:t>800 kr. Detta bötesbelopp blir betydligt hårdare för en person som har en bruttoinkomst på 30 000 kr varje månad än för en person som har en brutto</w:t>
      </w:r>
      <w:r w:rsidR="00D25FF8">
        <w:rPr>
          <w:color w:val="000000" w:themeColor="text1"/>
        </w:rPr>
        <w:softHyphen/>
      </w:r>
      <w:bookmarkStart w:name="_GoBack" w:id="1"/>
      <w:bookmarkEnd w:id="1"/>
      <w:r w:rsidRPr="00CF45D1" w:rsidR="00A6010D">
        <w:rPr>
          <w:color w:val="000000" w:themeColor="text1"/>
        </w:rPr>
        <w:t>inkomst på 60 000 kr varje månad.</w:t>
      </w:r>
      <w:r w:rsidRPr="00CF45D1" w:rsidR="00C779EF">
        <w:rPr>
          <w:color w:val="000000" w:themeColor="text1"/>
        </w:rPr>
        <w:t xml:space="preserve"> Ett system med fortkörningsböter</w:t>
      </w:r>
      <w:r w:rsidRPr="00CF45D1">
        <w:rPr>
          <w:color w:val="000000" w:themeColor="text1"/>
        </w:rPr>
        <w:t xml:space="preserve"> som är proportionerligt med vilken inkomst lagbrytaren har är mer rättvist i och med att konsekvensen blir lika hård för alla oavsett inkomst. En utredning om hur detta system skulle fungera lämpligast bör därför göras.</w:t>
      </w:r>
    </w:p>
    <w:p w:rsidRPr="00D25FF8" w:rsidR="00D25FF8" w:rsidP="00D25FF8" w:rsidRDefault="00D25FF8" w14:paraId="081A017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942A89137A4F3796D823D9BD5D3C6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9298F" w:rsidRDefault="00D25FF8" w14:paraId="516DE2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1688" w:rsidRDefault="007C1688" w14:paraId="516DE289" w14:textId="77777777"/>
    <w:sectPr w:rsidR="007C16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DE28B" w14:textId="77777777" w:rsidR="00C217A8" w:rsidRDefault="00C217A8" w:rsidP="000C1CAD">
      <w:pPr>
        <w:spacing w:line="240" w:lineRule="auto"/>
      </w:pPr>
      <w:r>
        <w:separator/>
      </w:r>
    </w:p>
  </w:endnote>
  <w:endnote w:type="continuationSeparator" w:id="0">
    <w:p w14:paraId="516DE28C" w14:textId="77777777" w:rsidR="00C217A8" w:rsidRDefault="00C217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29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29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DE289" w14:textId="77777777" w:rsidR="00C217A8" w:rsidRDefault="00C217A8" w:rsidP="000C1CAD">
      <w:pPr>
        <w:spacing w:line="240" w:lineRule="auto"/>
      </w:pPr>
      <w:r>
        <w:separator/>
      </w:r>
    </w:p>
  </w:footnote>
  <w:footnote w:type="continuationSeparator" w:id="0">
    <w:p w14:paraId="516DE28A" w14:textId="77777777" w:rsidR="00C217A8" w:rsidRDefault="00C217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16DE2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6DE29C" wp14:anchorId="516DE2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25FF8" w14:paraId="516DE2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BD913359624B459B21F89C3DA8060A"/>
                              </w:placeholder>
                              <w:text/>
                            </w:sdtPr>
                            <w:sdtEndPr/>
                            <w:sdtContent>
                              <w:r w:rsidR="00683E5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2BBDA08D664C3890134C91758B0A65"/>
                              </w:placeholder>
                              <w:text/>
                            </w:sdtPr>
                            <w:sdtEndPr/>
                            <w:sdtContent>
                              <w:r w:rsidR="00EC75D6">
                                <w:t>247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6DE2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25FF8" w14:paraId="516DE2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BD913359624B459B21F89C3DA8060A"/>
                        </w:placeholder>
                        <w:text/>
                      </w:sdtPr>
                      <w:sdtEndPr/>
                      <w:sdtContent>
                        <w:r w:rsidR="00683E5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2BBDA08D664C3890134C91758B0A65"/>
                        </w:placeholder>
                        <w:text/>
                      </w:sdtPr>
                      <w:sdtEndPr/>
                      <w:sdtContent>
                        <w:r w:rsidR="00EC75D6">
                          <w:t>247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16DE2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25FF8" w14:paraId="516DE28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B2BBDA08D664C3890134C91758B0A65"/>
        </w:placeholder>
        <w:text/>
      </w:sdtPr>
      <w:sdtEndPr/>
      <w:sdtContent>
        <w:r w:rsidR="00683E5C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C75D6">
          <w:t>247</w:t>
        </w:r>
      </w:sdtContent>
    </w:sdt>
  </w:p>
  <w:p w:rsidR="004F35FE" w:rsidP="00776B74" w:rsidRDefault="004F35FE" w14:paraId="516DE2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25FF8" w14:paraId="516DE2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3E5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75D6">
          <w:t>247</w:t>
        </w:r>
      </w:sdtContent>
    </w:sdt>
  </w:p>
  <w:p w:rsidR="004F35FE" w:rsidP="00A314CF" w:rsidRDefault="00D25FF8" w14:paraId="516DE2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25FF8" w14:paraId="516DE2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25FF8" w14:paraId="516DE2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:1628</w:t>
        </w:r>
      </w:sdtContent>
    </w:sdt>
  </w:p>
  <w:p w:rsidR="004F35FE" w:rsidP="00E03A3D" w:rsidRDefault="00D25FF8" w14:paraId="516DE2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24287" w14:paraId="516DE298" w14:textId="77777777">
        <w:pPr>
          <w:pStyle w:val="FSHRub2"/>
        </w:pPr>
        <w:r>
          <w:t xml:space="preserve">Böter vid fortkörning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6DE2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C"/>
    <w:rsid w:val="000000E0"/>
    <w:rsid w:val="00000761"/>
    <w:rsid w:val="000014AF"/>
    <w:rsid w:val="000030B6"/>
    <w:rsid w:val="0000398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434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605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80D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625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ADA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E5C"/>
    <w:rsid w:val="00683FAB"/>
    <w:rsid w:val="00685850"/>
    <w:rsid w:val="00685F3F"/>
    <w:rsid w:val="00686B99"/>
    <w:rsid w:val="00686CF7"/>
    <w:rsid w:val="00690252"/>
    <w:rsid w:val="00690E0D"/>
    <w:rsid w:val="00692476"/>
    <w:rsid w:val="0069298F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69F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688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5363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10D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7A8"/>
    <w:rsid w:val="00C21EDC"/>
    <w:rsid w:val="00C221BE"/>
    <w:rsid w:val="00C2287C"/>
    <w:rsid w:val="00C23F23"/>
    <w:rsid w:val="00C24287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9EF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2582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5D1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5FF8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5D6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707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6DE280"/>
  <w15:chartTrackingRefBased/>
  <w15:docId w15:val="{0C936355-B4A2-40A3-8B63-E48B55D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4673C53C4F4A778B4577DACC406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D4586-F3DF-4BB3-9728-7944AB1DF148}"/>
      </w:docPartPr>
      <w:docPartBody>
        <w:p w:rsidR="00A74A3E" w:rsidRDefault="008C2A89">
          <w:pPr>
            <w:pStyle w:val="234673C53C4F4A778B4577DACC4063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53921EE93E4645B4B76886485B0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E9F45-B12B-4E4D-8C57-11A4F50A3305}"/>
      </w:docPartPr>
      <w:docPartBody>
        <w:p w:rsidR="00A74A3E" w:rsidRDefault="008C2A89">
          <w:pPr>
            <w:pStyle w:val="8F53921EE93E4645B4B76886485B05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BD913359624B459B21F89C3DA80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93FCF-9F48-46EA-849D-DB587A316839}"/>
      </w:docPartPr>
      <w:docPartBody>
        <w:p w:rsidR="00A74A3E" w:rsidRDefault="008C2A89">
          <w:pPr>
            <w:pStyle w:val="BABD913359624B459B21F89C3DA806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2BBDA08D664C3890134C91758B0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109B2-ABD9-4D63-89A2-8AC236146BE0}"/>
      </w:docPartPr>
      <w:docPartBody>
        <w:p w:rsidR="00A74A3E" w:rsidRDefault="008C2A89">
          <w:pPr>
            <w:pStyle w:val="6B2BBDA08D664C3890134C91758B0A65"/>
          </w:pPr>
          <w:r>
            <w:t xml:space="preserve"> </w:t>
          </w:r>
        </w:p>
      </w:docPartBody>
    </w:docPart>
    <w:docPart>
      <w:docPartPr>
        <w:name w:val="73942A89137A4F3796D823D9BD5D3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2B85C-52C6-45D7-8AF0-1CE7EB469D25}"/>
      </w:docPartPr>
      <w:docPartBody>
        <w:p w:rsidR="00000000" w:rsidRDefault="00825F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89"/>
    <w:rsid w:val="006B5EB0"/>
    <w:rsid w:val="008C2A89"/>
    <w:rsid w:val="00A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4673C53C4F4A778B4577DACC406369">
    <w:name w:val="234673C53C4F4A778B4577DACC406369"/>
  </w:style>
  <w:style w:type="paragraph" w:customStyle="1" w:styleId="4713A9DE435142B0826DCEC5ECFB3E35">
    <w:name w:val="4713A9DE435142B0826DCEC5ECFB3E35"/>
  </w:style>
  <w:style w:type="paragraph" w:customStyle="1" w:styleId="BB67D716EFBB4F86926B99BAF6D45128">
    <w:name w:val="BB67D716EFBB4F86926B99BAF6D45128"/>
  </w:style>
  <w:style w:type="paragraph" w:customStyle="1" w:styleId="8F53921EE93E4645B4B76886485B0569">
    <w:name w:val="8F53921EE93E4645B4B76886485B0569"/>
  </w:style>
  <w:style w:type="paragraph" w:customStyle="1" w:styleId="65860BC389B64EDC97ED2CB2770F0F23">
    <w:name w:val="65860BC389B64EDC97ED2CB2770F0F23"/>
  </w:style>
  <w:style w:type="paragraph" w:customStyle="1" w:styleId="BABD913359624B459B21F89C3DA8060A">
    <w:name w:val="BABD913359624B459B21F89C3DA8060A"/>
  </w:style>
  <w:style w:type="paragraph" w:customStyle="1" w:styleId="6B2BBDA08D664C3890134C91758B0A65">
    <w:name w:val="6B2BBDA08D664C3890134C91758B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4D158-D7C6-4140-84F0-B486EF9C18AA}"/>
</file>

<file path=customXml/itemProps2.xml><?xml version="1.0" encoding="utf-8"?>
<ds:datastoreItem xmlns:ds="http://schemas.openxmlformats.org/officeDocument/2006/customXml" ds:itemID="{AC0D201F-645A-4776-A757-3E9345DBEA60}"/>
</file>

<file path=customXml/itemProps3.xml><?xml version="1.0" encoding="utf-8"?>
<ds:datastoreItem xmlns:ds="http://schemas.openxmlformats.org/officeDocument/2006/customXml" ds:itemID="{FC86AFDC-FC82-4D4E-966C-A3E13F9FB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775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SD247 Böter vid fortkörning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