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ABCD14" w14:textId="77777777">
      <w:pPr>
        <w:pStyle w:val="Normalutanindragellerluft"/>
      </w:pPr>
    </w:p>
    <w:sdt>
      <w:sdtPr>
        <w:alias w:val="CC_Boilerplate_4"/>
        <w:tag w:val="CC_Boilerplate_4"/>
        <w:id w:val="-1644581176"/>
        <w:lock w:val="sdtLocked"/>
        <w:placeholder>
          <w:docPart w:val="B2C198E48A154B928740FC8CD8F2FB70"/>
        </w:placeholder>
        <w15:appearance w15:val="hidden"/>
        <w:text/>
      </w:sdtPr>
      <w:sdtEndPr/>
      <w:sdtContent>
        <w:p w:rsidR="00AF30DD" w:rsidP="00CC4C93" w:rsidRDefault="00AF30DD" w14:paraId="43E762F7" w14:textId="77777777">
          <w:pPr>
            <w:pStyle w:val="Rubrik1"/>
          </w:pPr>
          <w:r>
            <w:t>Förslag till riksdagsbeslut</w:t>
          </w:r>
        </w:p>
      </w:sdtContent>
    </w:sdt>
    <w:sdt>
      <w:sdtPr>
        <w:alias w:val="Förslag 1"/>
        <w:tag w:val="7dbfd6f1-bf0d-437b-9428-b0bba822bfa3"/>
        <w:id w:val="1933013073"/>
        <w:lock w:val="sdtLocked"/>
      </w:sdtPr>
      <w:sdtEndPr/>
      <w:sdtContent>
        <w:p w:rsidR="00375AE5" w:rsidRDefault="004155F0" w14:paraId="5597BF8C" w14:textId="77777777">
          <w:pPr>
            <w:pStyle w:val="Frslagstext"/>
          </w:pPr>
          <w:r>
            <w:t>Riksdagen tillkännager för regeringen som sin mening vad som anförs i motionen om att utredningsförslag som på olika sätt berör eller kan påverka den personliga integriteten framdeles måste utföra och redovisa konsekvensanalyser med avseende på personlig integritet.</w:t>
          </w:r>
        </w:p>
      </w:sdtContent>
    </w:sdt>
    <w:sdt>
      <w:sdtPr>
        <w:alias w:val="Förslag 2"/>
        <w:tag w:val="dacdf224-b3a8-46ef-ad3b-743db5b2827d"/>
        <w:id w:val="-2042428283"/>
        <w:lock w:val="sdtLocked"/>
      </w:sdtPr>
      <w:sdtEndPr/>
      <w:sdtContent>
        <w:p w:rsidR="00375AE5" w:rsidRDefault="004155F0" w14:paraId="0FE0EE47" w14:textId="4291E5D1">
          <w:pPr>
            <w:pStyle w:val="Frslagstext"/>
          </w:pPr>
          <w:r>
            <w:t>Riksdagen tillkännager för regeringen som sin mening vad som anförs i motionen om att resehistorik för olika personers kollektivtrafikresor bör få sparas i högst två månader.</w:t>
          </w:r>
        </w:p>
      </w:sdtContent>
    </w:sdt>
    <w:p w:rsidR="00AF30DD" w:rsidP="00AF30DD" w:rsidRDefault="000156D9" w14:paraId="660999F3" w14:textId="77777777">
      <w:pPr>
        <w:pStyle w:val="Rubrik1"/>
      </w:pPr>
      <w:bookmarkStart w:name="MotionsStart" w:id="0"/>
      <w:bookmarkEnd w:id="0"/>
      <w:r>
        <w:t>Motivering</w:t>
      </w:r>
    </w:p>
    <w:p w:rsidR="009C3A91" w:rsidP="009C3A91" w:rsidRDefault="009C3A91" w14:paraId="1963DFA3" w14:textId="6C91D2F5">
      <w:r w:rsidRPr="00195256">
        <w:t>Kontrollnätet kring medborgaren dras åt och blir allt finmaskigare genom nya lagar och ny teknik. I en tidigare p</w:t>
      </w:r>
      <w:r w:rsidR="009A5859">
        <w:t xml:space="preserve">ublicerad rapport från </w:t>
      </w:r>
      <w:proofErr w:type="spellStart"/>
      <w:r w:rsidR="009A5859">
        <w:t>Privacy</w:t>
      </w:r>
      <w:proofErr w:type="spellEnd"/>
      <w:r w:rsidR="009A5859">
        <w:t xml:space="preserve"> I</w:t>
      </w:r>
      <w:r w:rsidRPr="00195256">
        <w:t>nternational (2011), som tar upp hur väl länderna behandlar sina medborgares personliga integritet, placerade vi oss bland de 10 sämsta länderna i Europa.</w:t>
      </w:r>
    </w:p>
    <w:p w:rsidR="009C3A91" w:rsidP="009C3A91" w:rsidRDefault="009C3A91" w14:paraId="27873A52" w14:textId="6BC00330">
      <w:r>
        <w:t>Detta är illavarslande och dessvärre ett kvitto på att integritetsfrågorna måste få mycket större uppmärksamhet i Sverige. Ett stort problem är avsaknaden av helhetssyn då olika beslut fattas. För visst kan syftet m</w:t>
      </w:r>
      <w:r w:rsidR="009A5859">
        <w:t>ed enskilda beslut vara befogat och skäligt</w:t>
      </w:r>
      <w:r>
        <w:t xml:space="preserve"> men i kombination med andra likaså befogade åtgärder kan det få mycket negativa konsekvenser för den personliga integriteten. Detta måste vi få bättre kontroll över.</w:t>
      </w:r>
    </w:p>
    <w:p w:rsidR="009C3A91" w:rsidP="009C3A91" w:rsidRDefault="009C3A91" w14:paraId="09D527EB" w14:textId="77777777">
      <w:r>
        <w:t>Ny teknik ger också nya möjligheter till kontroll och övervakning. Att inte se helheten är aningslöst.</w:t>
      </w:r>
    </w:p>
    <w:p w:rsidR="009C3A91" w:rsidP="009C3A91" w:rsidRDefault="009A5859" w14:paraId="51692AD3" w14:textId="0522E24C">
      <w:r>
        <w:t>Gps</w:t>
      </w:r>
      <w:bookmarkStart w:name="_GoBack" w:id="1"/>
      <w:bookmarkEnd w:id="1"/>
      <w:r w:rsidR="009C3A91">
        <w:t xml:space="preserve"> ger möjlighet att exakt positionera föremål och därmed stora möjligheter till övervakning. ”Smarta” biljetter som bygger på RFID-teknik ger möjlighet att registrera resehistorik som kopplas samman med personnummer och namn. Att tillåta att denna information sparas under lång tid är oacceptabelt från integritetssynpunkt. Grundregel ska istället vara att företag inte ska få spara personuppgifter de inte behöver och att personuppgiftslagen då ska gälla över arkivlagen.</w:t>
      </w:r>
    </w:p>
    <w:p w:rsidR="009C3A91" w:rsidP="009C3A91" w:rsidRDefault="009C3A91" w14:paraId="4A9CD34B" w14:textId="77777777">
      <w:r>
        <w:t>Teknikens möjligheter bländar och lockar till systemuppbyggnad. Men tekniken förblindar.</w:t>
      </w:r>
    </w:p>
    <w:p w:rsidR="009C3A91" w:rsidP="009C3A91" w:rsidRDefault="009C3A91" w14:paraId="7D62BAA3" w14:textId="77777777">
      <w:r>
        <w:t xml:space="preserve">Att bygga upp omfattande system, som inte behövs för samhällets säkerhet, över medborgare som inte lämnat sitt tillstånd, leder rakt in i kontrollsamhället. Att inte </w:t>
      </w:r>
      <w:r>
        <w:lastRenderedPageBreak/>
        <w:t>se nödvändigheten av att i görligaste mån skydda existerande system mot intrång är aningslöst, men sker likväl alltför ofta.</w:t>
      </w:r>
    </w:p>
    <w:p w:rsidR="009C3A91" w:rsidP="009C3A91" w:rsidRDefault="009C3A91" w14:paraId="4F9EE99D" w14:textId="77777777">
      <w:r>
        <w:t>För att kunna fatta goda och överblickbara beslut, och för att få bättre kunskap om hur olika förslag påverkar den personliga integriteten, anser undertecknad</w:t>
      </w:r>
      <w:r w:rsidR="00BC2A87">
        <w:t>e</w:t>
      </w:r>
      <w:r>
        <w:t xml:space="preserve"> att det är viktigt att genomföra konsekvensanalyser innan besluten fattas. Vi anser att utredningsförslag, som på olika sätt berör eller kan påverka den personliga integriteten, framdeles </w:t>
      </w:r>
      <w:r w:rsidRPr="00F2218B">
        <w:t>måste utföra och redovisa konsekvensanalyser med avseende på personlig integritet</w:t>
      </w:r>
      <w:r>
        <w:t>, precis såsom sker med konsekvensanalyser i frågor som rör t ex miljö. Analysen måste också omfatta en helhetssyn där konsekvenserna av olika beslut vägs samman.</w:t>
      </w:r>
      <w:r w:rsidR="000440E0">
        <w:t xml:space="preserve"> Detta bör ges regeringen till känna.</w:t>
      </w:r>
    </w:p>
    <w:p w:rsidR="00AF30DD" w:rsidP="00AF30DD" w:rsidRDefault="00AF30DD" w14:paraId="1E75032E" w14:textId="77777777">
      <w:pPr>
        <w:pStyle w:val="Normalutanindragellerluft"/>
      </w:pPr>
    </w:p>
    <w:sdt>
      <w:sdtPr>
        <w:alias w:val="CC_Underskrifter"/>
        <w:tag w:val="CC_Underskrifter"/>
        <w:id w:val="583496634"/>
        <w:lock w:val="sdtContentLocked"/>
        <w:placeholder>
          <w:docPart w:val="E7115E94A16C4C0793EF0E21564CDB31"/>
        </w:placeholder>
        <w15:appearance w15:val="hidden"/>
      </w:sdtPr>
      <w:sdtEndPr/>
      <w:sdtContent>
        <w:p w:rsidRPr="009E153C" w:rsidR="00865E70" w:rsidP="00006C52" w:rsidRDefault="00690BA3" w14:paraId="509CF14A" w14:textId="09ED652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100DA8" w:rsidRDefault="00100DA8" w14:paraId="50D888A3" w14:textId="77777777"/>
    <w:sectPr w:rsidR="00100D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4A26B" w14:textId="77777777" w:rsidR="009C3A91" w:rsidRDefault="009C3A91" w:rsidP="000C1CAD">
      <w:pPr>
        <w:spacing w:line="240" w:lineRule="auto"/>
      </w:pPr>
      <w:r>
        <w:separator/>
      </w:r>
    </w:p>
  </w:endnote>
  <w:endnote w:type="continuationSeparator" w:id="0">
    <w:p w14:paraId="098D25A9" w14:textId="77777777" w:rsidR="009C3A91" w:rsidRDefault="009C3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FA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58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19098" w14:textId="77777777" w:rsidR="00857EE9" w:rsidRDefault="00857EE9">
    <w:pPr>
      <w:pStyle w:val="Sidfot"/>
    </w:pPr>
    <w:r>
      <w:fldChar w:fldCharType="begin"/>
    </w:r>
    <w:r>
      <w:instrText xml:space="preserve"> PRINTDATE  \@ "yyyy-MM-dd HH:mm"  \* MERGEFORMAT </w:instrText>
    </w:r>
    <w:r>
      <w:fldChar w:fldCharType="separate"/>
    </w:r>
    <w:r>
      <w:rPr>
        <w:noProof/>
      </w:rPr>
      <w:t>2014-11-04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2DD5" w14:textId="77777777" w:rsidR="009C3A91" w:rsidRDefault="009C3A91" w:rsidP="000C1CAD">
      <w:pPr>
        <w:spacing w:line="240" w:lineRule="auto"/>
      </w:pPr>
      <w:r>
        <w:separator/>
      </w:r>
    </w:p>
  </w:footnote>
  <w:footnote w:type="continuationSeparator" w:id="0">
    <w:p w14:paraId="78ECC8F7" w14:textId="77777777" w:rsidR="009C3A91" w:rsidRDefault="009C3A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3E86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5859" w14:paraId="534FE23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1058</w:t>
        </w:r>
      </w:sdtContent>
    </w:sdt>
  </w:p>
  <w:p w:rsidR="00467151" w:rsidP="00283E0F" w:rsidRDefault="009A5859" w14:paraId="3AA63A36" w14:textId="77777777">
    <w:pPr>
      <w:pStyle w:val="FSHRub2"/>
    </w:pPr>
    <w:sdt>
      <w:sdtPr>
        <w:alias w:val="CC_Noformat_Avtext"/>
        <w:tag w:val="CC_Noformat_Avtext"/>
        <w:id w:val="1389603703"/>
        <w:lock w:val="sdtContentLocked"/>
        <w15:appearance w15:val="hidden"/>
        <w:text/>
      </w:sdtPr>
      <w:sdtEndPr/>
      <w:sdtContent>
        <w:r>
          <w:t>av Betty Malmberg och Finn Bengtsson (M)</w:t>
        </w:r>
      </w:sdtContent>
    </w:sdt>
  </w:p>
  <w:sdt>
    <w:sdtPr>
      <w:alias w:val="CC_Noformat_Rubtext"/>
      <w:tag w:val="CC_Noformat_Rubtext"/>
      <w:id w:val="1800419874"/>
      <w:lock w:val="sdtContentLocked"/>
      <w15:appearance w15:val="hidden"/>
      <w:text/>
    </w:sdtPr>
    <w:sdtEndPr/>
    <w:sdtContent>
      <w:p w:rsidR="00467151" w:rsidP="00283E0F" w:rsidRDefault="009C3A91" w14:paraId="1614087B" w14:textId="77777777">
        <w:pPr>
          <w:pStyle w:val="FSHRub2"/>
        </w:pPr>
        <w:r>
          <w:t>Ställ krav på konsekvensanalyser om personlig integritet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199608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35119DE"/>
    <w:multiLevelType w:val="hybridMultilevel"/>
    <w:tmpl w:val="A68EFF54"/>
    <w:lvl w:ilvl="0" w:tplc="386C13E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CA5084FE-90A2-4A1A-A172-D2A173793F9D}"/>
  </w:docVars>
  <w:rsids>
    <w:rsidRoot w:val="009C3A91"/>
    <w:rsid w:val="00003CCB"/>
    <w:rsid w:val="00006BF0"/>
    <w:rsid w:val="00006C52"/>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0E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DA8"/>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C7A05"/>
    <w:rsid w:val="002D01CA"/>
    <w:rsid w:val="002D280F"/>
    <w:rsid w:val="002D5149"/>
    <w:rsid w:val="002E5B01"/>
    <w:rsid w:val="00303C09"/>
    <w:rsid w:val="00310241"/>
    <w:rsid w:val="00313374"/>
    <w:rsid w:val="00314099"/>
    <w:rsid w:val="0031417D"/>
    <w:rsid w:val="00315E20"/>
    <w:rsid w:val="00317A26"/>
    <w:rsid w:val="0032197E"/>
    <w:rsid w:val="003226A0"/>
    <w:rsid w:val="003234B5"/>
    <w:rsid w:val="003258C5"/>
    <w:rsid w:val="00325E7A"/>
    <w:rsid w:val="00334938"/>
    <w:rsid w:val="00335FFF"/>
    <w:rsid w:val="00347F27"/>
    <w:rsid w:val="0035132E"/>
    <w:rsid w:val="00351420"/>
    <w:rsid w:val="00353F9D"/>
    <w:rsid w:val="00361F52"/>
    <w:rsid w:val="00365CB8"/>
    <w:rsid w:val="00370C71"/>
    <w:rsid w:val="0037271B"/>
    <w:rsid w:val="003745D6"/>
    <w:rsid w:val="003756B0"/>
    <w:rsid w:val="00375AE5"/>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0913"/>
    <w:rsid w:val="003E1AAD"/>
    <w:rsid w:val="003E247C"/>
    <w:rsid w:val="003E7028"/>
    <w:rsid w:val="003F0DD3"/>
    <w:rsid w:val="003F4B69"/>
    <w:rsid w:val="003F72C9"/>
    <w:rsid w:val="0040265C"/>
    <w:rsid w:val="00402AA0"/>
    <w:rsid w:val="00406CFF"/>
    <w:rsid w:val="00406EB6"/>
    <w:rsid w:val="00407193"/>
    <w:rsid w:val="004071A4"/>
    <w:rsid w:val="004155F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99C"/>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3DB"/>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BA3"/>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EE9"/>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859"/>
    <w:rsid w:val="009B0BA1"/>
    <w:rsid w:val="009B0C68"/>
    <w:rsid w:val="009B36AC"/>
    <w:rsid w:val="009B42D9"/>
    <w:rsid w:val="009C3A9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A87"/>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858"/>
    <w:rsid w:val="00DB7E7F"/>
    <w:rsid w:val="00DC668D"/>
    <w:rsid w:val="00DD783E"/>
    <w:rsid w:val="00DE3D8E"/>
    <w:rsid w:val="00DE4632"/>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3FD2DA"/>
  <w15:chartTrackingRefBased/>
  <w15:docId w15:val="{84A69156-986C-4D52-8F3A-CE6979BA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C3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C198E48A154B928740FC8CD8F2FB70"/>
        <w:category>
          <w:name w:val="Allmänt"/>
          <w:gallery w:val="placeholder"/>
        </w:category>
        <w:types>
          <w:type w:val="bbPlcHdr"/>
        </w:types>
        <w:behaviors>
          <w:behavior w:val="content"/>
        </w:behaviors>
        <w:guid w:val="{3365E1B8-CE0E-4EA2-BE2C-987FF2186416}"/>
      </w:docPartPr>
      <w:docPartBody>
        <w:p w:rsidR="00D424DC" w:rsidRDefault="00D424DC">
          <w:pPr>
            <w:pStyle w:val="B2C198E48A154B928740FC8CD8F2FB70"/>
          </w:pPr>
          <w:r w:rsidRPr="009A726D">
            <w:rPr>
              <w:rStyle w:val="Platshllartext"/>
            </w:rPr>
            <w:t>Klicka här för att ange text.</w:t>
          </w:r>
        </w:p>
      </w:docPartBody>
    </w:docPart>
    <w:docPart>
      <w:docPartPr>
        <w:name w:val="E7115E94A16C4C0793EF0E21564CDB31"/>
        <w:category>
          <w:name w:val="Allmänt"/>
          <w:gallery w:val="placeholder"/>
        </w:category>
        <w:types>
          <w:type w:val="bbPlcHdr"/>
        </w:types>
        <w:behaviors>
          <w:behavior w:val="content"/>
        </w:behaviors>
        <w:guid w:val="{259D08E3-3128-4C7C-AC5E-044C71D5130C}"/>
      </w:docPartPr>
      <w:docPartBody>
        <w:p w:rsidR="00D424DC" w:rsidRDefault="00D424DC">
          <w:pPr>
            <w:pStyle w:val="E7115E94A16C4C0793EF0E21564CDB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C"/>
    <w:rsid w:val="00D42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C198E48A154B928740FC8CD8F2FB70">
    <w:name w:val="B2C198E48A154B928740FC8CD8F2FB70"/>
  </w:style>
  <w:style w:type="paragraph" w:customStyle="1" w:styleId="0A5227244EF0499A87D1E6FD9D6E801F">
    <w:name w:val="0A5227244EF0499A87D1E6FD9D6E801F"/>
  </w:style>
  <w:style w:type="paragraph" w:customStyle="1" w:styleId="E7115E94A16C4C0793EF0E21564CDB31">
    <w:name w:val="E7115E94A16C4C0793EF0E21564CD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1076</RubrikLookup>
    <MotionGuid xmlns="00d11361-0b92-4bae-a181-288d6a55b763">072815e0-3dd6-42f3-9632-8389fe5c10e5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141D6-52E2-4B93-8112-EED7AFEF07E0}"/>
</file>

<file path=customXml/itemProps2.xml><?xml version="1.0" encoding="utf-8"?>
<ds:datastoreItem xmlns:ds="http://schemas.openxmlformats.org/officeDocument/2006/customXml" ds:itemID="{38301186-1874-44ED-8718-C83F7C4C3565}"/>
</file>

<file path=customXml/itemProps3.xml><?xml version="1.0" encoding="utf-8"?>
<ds:datastoreItem xmlns:ds="http://schemas.openxmlformats.org/officeDocument/2006/customXml" ds:itemID="{2A0EED8A-26C9-44A8-B8B8-9936006811B6}"/>
</file>

<file path=customXml/itemProps4.xml><?xml version="1.0" encoding="utf-8"?>
<ds:datastoreItem xmlns:ds="http://schemas.openxmlformats.org/officeDocument/2006/customXml" ds:itemID="{C5E67897-963C-4AF4-A030-C5299FA77D52}"/>
</file>

<file path=docProps/app.xml><?xml version="1.0" encoding="utf-8"?>
<Properties xmlns="http://schemas.openxmlformats.org/officeDocument/2006/extended-properties" xmlns:vt="http://schemas.openxmlformats.org/officeDocument/2006/docPropsVTypes">
  <Template>GranskaMot</Template>
  <TotalTime>10</TotalTime>
  <Pages>2</Pages>
  <Words>412</Words>
  <Characters>2433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201415M1604 Ställ krav på konsekvensanalyser om personlig integritet</vt:lpstr>
      <vt:lpstr/>
    </vt:vector>
  </TitlesOfParts>
  <Company>Riksdagen</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201415M1604 Ställ krav på konsekvensanalyser om personlig integritet</dc:title>
  <dc:subject/>
  <dc:creator>It-avdelningen</dc:creator>
  <cp:keywords/>
  <dc:description/>
  <cp:lastModifiedBy>Eva Lindqvist</cp:lastModifiedBy>
  <cp:revision>9</cp:revision>
  <cp:lastPrinted>2014-11-04T14:15:00Z</cp:lastPrinted>
  <dcterms:created xsi:type="dcterms:W3CDTF">2014-10-30T08:28:00Z</dcterms:created>
  <dcterms:modified xsi:type="dcterms:W3CDTF">2015-07-31T13:19:00Z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*T785A0208CDBB*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http://filur.riksdagen.se/drop/DropOffLibrary/T785A0208CDBB.docx</vt:lpwstr>
  </property>
</Properties>
</file>