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ACDB19ECB3440F5BCA3C0711D4366BD"/>
        </w:placeholder>
        <w:text/>
      </w:sdtPr>
      <w:sdtEndPr/>
      <w:sdtContent>
        <w:p xmlns:w14="http://schemas.microsoft.com/office/word/2010/wordml" w:rsidRPr="009B062B" w:rsidR="00AF30DD" w:rsidP="00DC2C67" w:rsidRDefault="00AF30DD" w14:paraId="26D4EB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4e5f72-6a34-4dca-9054-4b9d9fc22021"/>
        <w:id w:val="818622039"/>
        <w:lock w:val="sdtLocked"/>
      </w:sdtPr>
      <w:sdtEndPr/>
      <w:sdtContent>
        <w:p xmlns:w14="http://schemas.microsoft.com/office/word/2010/wordml" w:rsidR="00B345BF" w:rsidRDefault="00360084" w14:paraId="6DE57FD4" w14:textId="77777777">
          <w:pPr>
            <w:pStyle w:val="Frslagstext"/>
          </w:pPr>
          <w:r>
            <w:t>Riksdagen ställer sig bakom det som anförs i motionen om vikten av samarbete mellan kommuner och enskilda huvudmän för att kommunernas planering och dimensionering av utbildningen ska bli ändamålsenlig och tillkännager detta för regeringen.</w:t>
          </w:r>
        </w:p>
      </w:sdtContent>
    </w:sdt>
    <w:sdt>
      <w:sdtPr>
        <w:alias w:val="Yrkande 2"/>
        <w:tag w:val="df67a04e-3df1-4e36-ad7a-71844685bffd"/>
        <w:id w:val="818622039"/>
        <w:lock w:val="sdtLocked"/>
      </w:sdtPr>
      <w:sdtEndPr/>
      <w:sdtContent>
        <w:p xmlns:w14="http://schemas.microsoft.com/office/word/2010/wordml" w:rsidR="00B345BF" w:rsidRDefault="00360084" w14:paraId="6DE57FD4" w14:textId="77777777">
          <w:pPr>
            <w:pStyle w:val="Frslagstext"/>
          </w:pPr>
          <w:r>
            <w:t>Riksdagen ställer sig bakom det som anförs i motionen om att utreda möjligheten att införa ett fritt skolval i yrkesutbildning inom kommunal vuxenutbildning i enlighet med motionens intentioner och tillkännager detta för regeringen.</w:t>
          </w:r>
        </w:p>
      </w:sdtContent>
    </w:sdt>
    <w:sdt>
      <w:sdtPr>
        <w:alias w:val="Yrkande 3"/>
        <w:tag w:val="16962b25-4de8-4c64-ba1a-43696c724d0d"/>
        <w:id w:val="818622039"/>
        <w:lock w:val="sdtLocked"/>
      </w:sdtPr>
      <w:sdtEndPr/>
      <w:sdtContent>
        <w:p xmlns:w14="http://schemas.microsoft.com/office/word/2010/wordml" w:rsidR="00B345BF" w:rsidRDefault="00360084" w14:paraId="6DE57FD4" w14:textId="77777777">
          <w:pPr>
            <w:pStyle w:val="Frslagstext"/>
          </w:pPr>
          <w:r>
            <w:t>Riksdagen ställer sig bakom det som anförs i motionen om att det krävs ett förtydligande i skollagen om att kravet på att utbildningen fyller ett arbetsmarknadsbehov inte ska utgöra ett hinder för konkurrens i förhållande till kommunal eller regional utbildningsverksamhet och tillkännager detta för regeringen.</w:t>
          </w:r>
        </w:p>
      </w:sdtContent>
    </w:sdt>
    <w:sdt>
      <w:sdtPr>
        <w:alias w:val="Yrkande 4"/>
        <w:tag w:val="89bab0e4-008c-449f-80be-f1c7588e89e4"/>
        <w:id w:val="818622039"/>
        <w:lock w:val="sdtLocked"/>
      </w:sdtPr>
      <w:sdtEndPr/>
      <w:sdtContent>
        <w:p xmlns:w14="http://schemas.microsoft.com/office/word/2010/wordml" w:rsidR="00B345BF" w:rsidRDefault="00360084" w14:paraId="6DE57FD4" w14:textId="77777777">
          <w:pPr>
            <w:pStyle w:val="Frslagstext"/>
          </w:pPr>
          <w:r>
            <w:t>Riksdagen ställer sig bakom det som anförs i motionen om att Skolverkets planeringsunderlag ska anlägga både ett regionalt och ett nationellt perspektiv och tillkännager detta för regeringen.</w:t>
          </w:r>
        </w:p>
      </w:sdtContent>
    </w:sdt>
    <w:sdt>
      <w:sdtPr>
        <w:alias w:val="Yrkande 5"/>
        <w:tag w:val="7bc4dd48-ba60-4a84-92a3-42a4f6f4f282"/>
        <w:id w:val="818622039"/>
        <w:lock w:val="sdtLocked"/>
      </w:sdtPr>
      <w:sdtEndPr/>
      <w:sdtContent>
        <w:p xmlns:w14="http://schemas.microsoft.com/office/word/2010/wordml" w:rsidR="00B345BF" w:rsidRDefault="00360084" w14:paraId="6DE57FD4" w14:textId="77777777">
          <w:pPr>
            <w:pStyle w:val="Frslagstext"/>
          </w:pPr>
          <w:r>
            <w:t>Riksdagen ställer sig bakom det som anförs i motionen om vikten av att representanter från program- och branschråd får medverka vid framtagandet av regionala bedömningar och Skolverkets planeringsunderlag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5282382FDB470CB3B7BC607597A1D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944E5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2912C4" w:rsidP="002912C4" w:rsidRDefault="3183D8FC" w14:paraId="7024947A" w14:textId="122F72D7">
      <w:pPr>
        <w:pStyle w:val="Normalutanindragellerluft"/>
      </w:pPr>
      <w:r>
        <w:t>I propositionen presenteras förslag som har till syfte att dels underlätta för ungdomar och vuxna att etablera sig på arbetsmarknaden,</w:t>
      </w:r>
      <w:r w:rsidR="00983885">
        <w:t xml:space="preserve"> </w:t>
      </w:r>
      <w:r>
        <w:t xml:space="preserve">dels förbättra kompetensförsörjningen till välfärd och näringsliv. </w:t>
      </w:r>
    </w:p>
    <w:p xmlns:w14="http://schemas.microsoft.com/office/word/2010/wordml" w:rsidR="001E12AB" w:rsidP="002912C4" w:rsidRDefault="002912C4" w14:paraId="7AE5D350" w14:textId="5C1194D2">
      <w:pPr>
        <w:pStyle w:val="Normalutanindragellerluft"/>
      </w:pPr>
      <w:r>
        <w:lastRenderedPageBreak/>
        <w:tab/>
      </w:r>
      <w:r w:rsidRPr="002912C4">
        <w:t>Sverige står inför en stor kompetensbrist inom många branscher</w:t>
      </w:r>
      <w:r>
        <w:t xml:space="preserve">. </w:t>
      </w:r>
      <w:r w:rsidRPr="002912C4">
        <w:t xml:space="preserve">Det finns stor potential </w:t>
      </w:r>
      <w:r w:rsidR="00CE1EE6">
        <w:t>till</w:t>
      </w:r>
      <w:r w:rsidRPr="002912C4">
        <w:t xml:space="preserve"> fler arbetstillfällen</w:t>
      </w:r>
      <w:r>
        <w:t xml:space="preserve"> om vi kan motverka kompetensbristen. A</w:t>
      </w:r>
      <w:r w:rsidRPr="002912C4">
        <w:t>tt motverka kompetensbrist</w:t>
      </w:r>
      <w:r>
        <w:t xml:space="preserve">en är ett viktigt sätt </w:t>
      </w:r>
      <w:r w:rsidRPr="002912C4">
        <w:t>att stärka företagsklimatet</w:t>
      </w:r>
      <w:r>
        <w:t xml:space="preserve">. </w:t>
      </w:r>
      <w:r w:rsidRPr="002912C4">
        <w:t xml:space="preserve">Sverige </w:t>
      </w:r>
      <w:r>
        <w:t xml:space="preserve">ska ha </w:t>
      </w:r>
      <w:r w:rsidRPr="002912C4">
        <w:t>ett företagsklimat i världsklass</w:t>
      </w:r>
      <w:r>
        <w:t xml:space="preserve">. Vi välkomnar därför propositionen och </w:t>
      </w:r>
      <w:r w:rsidR="009E71CD">
        <w:t>ger vår syn på förslagen nedan</w:t>
      </w:r>
      <w:r w:rsidR="009255E2">
        <w:t>.</w:t>
      </w:r>
    </w:p>
    <w:p xmlns:w14="http://schemas.microsoft.com/office/word/2010/wordml" w:rsidRPr="001E12AB" w:rsidR="001E12AB" w:rsidP="001E12AB" w:rsidRDefault="001E12AB" w14:paraId="5DE89CC5" w14:textId="77777777">
      <w:pPr>
        <w:pStyle w:val="Rubrik1"/>
      </w:pPr>
      <w:r>
        <w:t>Kristdemokraternas syn på regeringens förslag</w:t>
      </w:r>
    </w:p>
    <w:p xmlns:w14="http://schemas.microsoft.com/office/word/2010/wordml" w:rsidRPr="00601450" w:rsidR="006F09AB" w:rsidP="00601450" w:rsidRDefault="006F09AB" w14:paraId="4991C2B5" w14:textId="661C5DA1">
      <w:pPr>
        <w:pStyle w:val="Rubrik2"/>
        <w:spacing w:before="440"/>
      </w:pPr>
      <w:r w:rsidRPr="00601450">
        <w:t>Förslag om att arbetsmarknadens behov ska vägas in</w:t>
      </w:r>
    </w:p>
    <w:p xmlns:w14="http://schemas.microsoft.com/office/word/2010/wordml" w:rsidR="002E5A2C" w:rsidP="002E5A2C" w:rsidRDefault="001E12AB" w14:paraId="70918E44" w14:textId="47EB4CC1">
      <w:pPr>
        <w:pStyle w:val="Normalutanindragellerluft"/>
      </w:pPr>
      <w:r>
        <w:t>Kristdemokraterna</w:t>
      </w:r>
      <w:r w:rsidR="00A9302C">
        <w:t xml:space="preserve"> anser </w:t>
      </w:r>
      <w:r>
        <w:t xml:space="preserve">att det är bra att </w:t>
      </w:r>
      <w:r w:rsidR="00A9302C">
        <w:t>det i propositionen</w:t>
      </w:r>
      <w:r>
        <w:t xml:space="preserve"> föreslå</w:t>
      </w:r>
      <w:r w:rsidR="00A9302C">
        <w:t>s</w:t>
      </w:r>
      <w:r>
        <w:t xml:space="preserve"> att arbets</w:t>
      </w:r>
      <w:r w:rsidR="00601450">
        <w:softHyphen/>
      </w:r>
      <w:r>
        <w:t>marknadens behov ska vägas in vid</w:t>
      </w:r>
      <w:r w:rsidR="008C131F">
        <w:t xml:space="preserve"> </w:t>
      </w:r>
      <w:r>
        <w:t xml:space="preserve">planering och dimensionering </w:t>
      </w:r>
      <w:r w:rsidR="00703965">
        <w:t xml:space="preserve">av </w:t>
      </w:r>
      <w:r>
        <w:t xml:space="preserve">utbildningar inom gymnasieskolan och kommunal vuxenutbildning (komvux). </w:t>
      </w:r>
      <w:r w:rsidR="004414BA">
        <w:t xml:space="preserve">Vi </w:t>
      </w:r>
      <w:r w:rsidR="00AE477F">
        <w:t>har förståelse för svårigheten att förutse behoven på en framtida arbetsmarknad och</w:t>
      </w:r>
      <w:r w:rsidR="001525C7">
        <w:t xml:space="preserve"> vi anser att</w:t>
      </w:r>
      <w:r w:rsidR="00AE477F">
        <w:t xml:space="preserve"> elevernas efterfrågan fortsatt</w:t>
      </w:r>
      <w:r w:rsidR="001525C7">
        <w:t xml:space="preserve"> ska</w:t>
      </w:r>
      <w:r w:rsidR="00AE477F">
        <w:t xml:space="preserve"> beaktas, men s</w:t>
      </w:r>
      <w:r w:rsidR="00CF4F12">
        <w:t xml:space="preserve">om flera remissinstanser påpekar, såsom LO, Saco och Svenskt Näringsliv, </w:t>
      </w:r>
      <w:r w:rsidR="001525C7">
        <w:t xml:space="preserve">så </w:t>
      </w:r>
      <w:r w:rsidR="00CF4F12">
        <w:t>är de</w:t>
      </w:r>
      <w:r w:rsidR="008C131F">
        <w:t>t</w:t>
      </w:r>
      <w:r w:rsidR="00AE477F">
        <w:t xml:space="preserve"> </w:t>
      </w:r>
      <w:r w:rsidR="00CF4F12">
        <w:t>nödvändigt för kompetensförsörjningen att arbets</w:t>
      </w:r>
      <w:r w:rsidR="00601450">
        <w:softHyphen/>
      </w:r>
      <w:r w:rsidR="00CF4F12">
        <w:t>marknadens behov vägs in</w:t>
      </w:r>
      <w:r w:rsidR="00AE477F">
        <w:t>.</w:t>
      </w:r>
      <w:r w:rsidR="003E2EF1">
        <w:t xml:space="preserve"> </w:t>
      </w:r>
      <w:r w:rsidR="004C62A0">
        <w:t>Vi tillstyrker förslaget.</w:t>
      </w:r>
    </w:p>
    <w:p xmlns:w14="http://schemas.microsoft.com/office/word/2010/wordml" w:rsidRPr="00601450" w:rsidR="002E5A2C" w:rsidP="00601450" w:rsidRDefault="002E5A2C" w14:paraId="36AE2495" w14:textId="519BEF67">
      <w:pPr>
        <w:pStyle w:val="Rubrik2"/>
      </w:pPr>
      <w:r w:rsidRPr="00601450">
        <w:t>Förslag om krav på kommuner att samverka</w:t>
      </w:r>
    </w:p>
    <w:p xmlns:w14="http://schemas.microsoft.com/office/word/2010/wordml" w:rsidRPr="00601450" w:rsidR="007C0A72" w:rsidP="00601450" w:rsidRDefault="001A1236" w14:paraId="72860ADE" w14:textId="28EC6912">
      <w:pPr>
        <w:pStyle w:val="Normalutanindragellerluft"/>
      </w:pPr>
      <w:r w:rsidRPr="00601450">
        <w:t xml:space="preserve">I propositionen </w:t>
      </w:r>
      <w:r w:rsidRPr="00601450" w:rsidR="00BE14FD">
        <w:t>föreslå</w:t>
      </w:r>
      <w:r w:rsidRPr="00601450">
        <w:t>s</w:t>
      </w:r>
      <w:r w:rsidRPr="00601450" w:rsidR="00BE14FD">
        <w:t xml:space="preserve"> att det ska införas krav på kommuner att samverka</w:t>
      </w:r>
      <w:r w:rsidRPr="00601450">
        <w:t xml:space="preserve"> med minst två andra kommuner</w:t>
      </w:r>
      <w:r w:rsidRPr="00601450" w:rsidR="00BE14FD">
        <w:t xml:space="preserve"> för att åstadkomma ett ändamålsenligt utbud av utbildningar.</w:t>
      </w:r>
      <w:r w:rsidRPr="00601450" w:rsidR="001B6073">
        <w:t xml:space="preserve"> Samverkan ska ske genom ett primärt samverkansavtal, som avser planering, dimensionering och erbjudande av viss utbildning i gymnasieskolan och kommunal vuxenutbildning på gymnasial nivå.</w:t>
      </w:r>
      <w:r w:rsidRPr="00601450" w:rsidR="004D60B0">
        <w:t xml:space="preserve"> En kommun kan också ha sekundära samverkans</w:t>
      </w:r>
      <w:r w:rsidR="00601450">
        <w:softHyphen/>
      </w:r>
      <w:r w:rsidRPr="00601450" w:rsidR="004D60B0">
        <w:t>avtal</w:t>
      </w:r>
      <w:r w:rsidRPr="00601450" w:rsidR="006B33E7">
        <w:t xml:space="preserve"> med andra kommuner eller regioner</w:t>
      </w:r>
      <w:r w:rsidRPr="00601450" w:rsidR="004D60B0">
        <w:t>.</w:t>
      </w:r>
      <w:r w:rsidRPr="00601450" w:rsidR="008430C0">
        <w:t xml:space="preserve"> </w:t>
      </w:r>
      <w:r w:rsidRPr="00601450" w:rsidR="0061212F">
        <w:t xml:space="preserve">Såväl Företagarna som Svenskt Näringsliv anser att det är </w:t>
      </w:r>
      <w:r w:rsidRPr="00601450" w:rsidR="002D0992">
        <w:t>nödvändigt</w:t>
      </w:r>
      <w:r w:rsidRPr="00601450" w:rsidR="0061212F">
        <w:t xml:space="preserve"> med bättre samverkan för att få till ett brett utbud av utbildningar</w:t>
      </w:r>
      <w:r w:rsidRPr="00601450">
        <w:t xml:space="preserve"> och vi instämmer i detta</w:t>
      </w:r>
      <w:r w:rsidRPr="00601450" w:rsidR="0061212F">
        <w:t>.</w:t>
      </w:r>
      <w:r w:rsidRPr="00601450" w:rsidR="00D96D7F">
        <w:t xml:space="preserve"> </w:t>
      </w:r>
    </w:p>
    <w:p xmlns:w14="http://schemas.microsoft.com/office/word/2010/wordml" w:rsidRPr="00601450" w:rsidR="00B32883" w:rsidP="00601450" w:rsidRDefault="006F09AB" w14:paraId="0BBA3E09" w14:textId="1087B308">
      <w:r w:rsidRPr="00601450">
        <w:t>Varken regeringen eller utredningen</w:t>
      </w:r>
      <w:r w:rsidRPr="00601450" w:rsidR="00D96D7F">
        <w:t xml:space="preserve"> föresl</w:t>
      </w:r>
      <w:r w:rsidRPr="00601450" w:rsidR="007921CA">
        <w:t>å</w:t>
      </w:r>
      <w:r w:rsidRPr="00601450">
        <w:t>r</w:t>
      </w:r>
      <w:r w:rsidRPr="00601450" w:rsidR="00D96D7F">
        <w:t xml:space="preserve"> att enskilda huvudmän ska </w:t>
      </w:r>
      <w:r w:rsidRPr="00601450" w:rsidR="001D1516">
        <w:t>omfattas av</w:t>
      </w:r>
      <w:r w:rsidRPr="00601450" w:rsidR="00D96D7F">
        <w:t xml:space="preserve"> kraven på samverkan</w:t>
      </w:r>
      <w:r w:rsidRPr="00601450" w:rsidR="00CE1EE6">
        <w:t xml:space="preserve">, </w:t>
      </w:r>
      <w:r w:rsidRPr="00601450" w:rsidR="00182E53">
        <w:t xml:space="preserve">då kommuner och enskilda har olika </w:t>
      </w:r>
      <w:r w:rsidRPr="00601450" w:rsidR="00005525">
        <w:t>ansvar. Vi håller m</w:t>
      </w:r>
      <w:r w:rsidRPr="00601450" w:rsidR="001D1516">
        <w:t>ed om den bedömningen</w:t>
      </w:r>
      <w:r w:rsidRPr="00601450" w:rsidR="00967461">
        <w:t xml:space="preserve"> men </w:t>
      </w:r>
      <w:r w:rsidRPr="00601450" w:rsidR="001D1516">
        <w:t>vill betona</w:t>
      </w:r>
      <w:r w:rsidRPr="00601450" w:rsidR="00967461">
        <w:t xml:space="preserve"> </w:t>
      </w:r>
      <w:bookmarkStart w:name="_Hlk99831221" w:id="1"/>
      <w:r w:rsidRPr="00601450" w:rsidR="00BF281D">
        <w:t>vikten</w:t>
      </w:r>
      <w:r w:rsidRPr="00601450" w:rsidR="00967461">
        <w:t xml:space="preserve"> </w:t>
      </w:r>
      <w:r w:rsidRPr="00601450" w:rsidR="00BF281D">
        <w:t>av</w:t>
      </w:r>
      <w:r w:rsidRPr="00601450" w:rsidR="00967461">
        <w:t xml:space="preserve"> samarbete mellan </w:t>
      </w:r>
      <w:r w:rsidRPr="00601450" w:rsidR="001D1516">
        <w:t xml:space="preserve">kommuner och </w:t>
      </w:r>
      <w:r w:rsidRPr="00601450" w:rsidR="00967461">
        <w:t>enskilda huvudmä</w:t>
      </w:r>
      <w:r w:rsidRPr="00601450" w:rsidR="003E2EF1">
        <w:t>n</w:t>
      </w:r>
      <w:r w:rsidRPr="00601450" w:rsidR="001A1236">
        <w:t xml:space="preserve"> för att kommunernas planering och dimensionering av utbildningen ska bli ändamålsenlig.</w:t>
      </w:r>
    </w:p>
    <w:bookmarkEnd w:id="1"/>
    <w:p xmlns:w14="http://schemas.microsoft.com/office/word/2010/wordml" w:rsidRPr="00601450" w:rsidR="00B32883" w:rsidP="00601450" w:rsidRDefault="00B32883" w14:paraId="6C466743" w14:textId="6AF6332E">
      <w:pPr>
        <w:pStyle w:val="Rubrik2"/>
      </w:pPr>
      <w:r w:rsidRPr="00601450">
        <w:t xml:space="preserve">Förslag </w:t>
      </w:r>
      <w:r w:rsidRPr="00601450" w:rsidR="00DB5C8C">
        <w:t xml:space="preserve">om att </w:t>
      </w:r>
      <w:r w:rsidRPr="00601450" w:rsidR="00CE5587">
        <w:t xml:space="preserve">bredda </w:t>
      </w:r>
      <w:r w:rsidRPr="00601450">
        <w:t>kommuners erbjudande av utbildning inom gymnasieskola</w:t>
      </w:r>
    </w:p>
    <w:p xmlns:w14="http://schemas.microsoft.com/office/word/2010/wordml" w:rsidRPr="00601450" w:rsidR="001E12AB" w:rsidP="00601450" w:rsidRDefault="001A1236" w14:paraId="2490A68B" w14:textId="41A785AC">
      <w:pPr>
        <w:pStyle w:val="Normalutanindragellerluft"/>
      </w:pPr>
      <w:r w:rsidRPr="00601450">
        <w:t xml:space="preserve">I propositionen </w:t>
      </w:r>
      <w:r w:rsidRPr="00601450" w:rsidR="00347931">
        <w:t>föreslå</w:t>
      </w:r>
      <w:r w:rsidRPr="00601450">
        <w:t xml:space="preserve">s </w:t>
      </w:r>
      <w:r w:rsidRPr="00601450" w:rsidR="00347931">
        <w:t>att en kommun ska erbjuda ungdomarna i kommunen all ut</w:t>
      </w:r>
      <w:r w:rsidR="00601450">
        <w:softHyphen/>
      </w:r>
      <w:r w:rsidRPr="00601450" w:rsidR="00347931">
        <w:t>bildning på nationella program och på introduktionsprogrammen programinriktat val och yrkesintroduktion, som anordnas av någon av kommunerna i det primära sam</w:t>
      </w:r>
      <w:r w:rsidR="00601450">
        <w:softHyphen/>
      </w:r>
      <w:r w:rsidRPr="00601450" w:rsidR="00347931">
        <w:t>verkansområdet.</w:t>
      </w:r>
      <w:r w:rsidRPr="00601450" w:rsidR="006E5D35">
        <w:t xml:space="preserve"> </w:t>
      </w:r>
      <w:r w:rsidRPr="00601450" w:rsidR="007C0A72">
        <w:t xml:space="preserve">Kristdemokraterna </w:t>
      </w:r>
      <w:r w:rsidRPr="00601450" w:rsidR="001525C7">
        <w:t>stöder</w:t>
      </w:r>
      <w:r w:rsidRPr="00601450" w:rsidR="006E5D35">
        <w:t xml:space="preserve"> förslaget.</w:t>
      </w:r>
    </w:p>
    <w:p xmlns:w14="http://schemas.microsoft.com/office/word/2010/wordml" w:rsidRPr="00601450" w:rsidR="00E0011C" w:rsidP="00601450" w:rsidRDefault="00E0011C" w14:paraId="5A88ED27" w14:textId="55CE6982">
      <w:pPr>
        <w:pStyle w:val="Rubrik2"/>
      </w:pPr>
      <w:r w:rsidRPr="00601450">
        <w:lastRenderedPageBreak/>
        <w:t xml:space="preserve">Förslag </w:t>
      </w:r>
      <w:r w:rsidRPr="00601450" w:rsidR="004B4D45">
        <w:t xml:space="preserve">om att </w:t>
      </w:r>
      <w:r w:rsidRPr="00601450">
        <w:t>huvudmännens information till ungdomar och vårdnadshavare ska förbättras</w:t>
      </w:r>
    </w:p>
    <w:p xmlns:w14="http://schemas.microsoft.com/office/word/2010/wordml" w:rsidR="00F413B3" w:rsidP="00335E7F" w:rsidRDefault="00D823B8" w14:paraId="7156EEAF" w14:textId="52BFE9FB">
      <w:pPr>
        <w:pStyle w:val="Normalutanindragellerluft"/>
      </w:pPr>
      <w:r>
        <w:t>Regeringen föreslår att den information som en huvudman lämnar om erbjudande av nationella program och introduktionsprogrammen programinriktat val och yrkes</w:t>
      </w:r>
      <w:r w:rsidR="00601450">
        <w:softHyphen/>
      </w:r>
      <w:bookmarkStart w:name="_GoBack" w:id="2"/>
      <w:bookmarkEnd w:id="2"/>
      <w:r>
        <w:t>introduktion utformade för en grupp elever ska uppfylla vissa krav.</w:t>
      </w:r>
      <w:r w:rsidR="003D33ED">
        <w:t xml:space="preserve"> Utbildningens inriktning ska anges och vad utbildningen kan leda till när det gäller såväl etablering på arbetsmarknaden som övergång till vidare studier.</w:t>
      </w:r>
      <w:r w:rsidR="00354654">
        <w:t xml:space="preserve"> Vi tillstyrker </w:t>
      </w:r>
      <w:r w:rsidR="001525C7">
        <w:t xml:space="preserve">även </w:t>
      </w:r>
      <w:r w:rsidR="00354654">
        <w:t>detta förslag.</w:t>
      </w:r>
    </w:p>
    <w:p xmlns:w14="http://schemas.microsoft.com/office/word/2010/wordml" w:rsidRPr="00601450" w:rsidR="00F413B3" w:rsidP="00601450" w:rsidRDefault="00F413B3" w14:paraId="04509FA7" w14:textId="3A656524">
      <w:pPr>
        <w:pStyle w:val="Rubrik2"/>
      </w:pPr>
      <w:r w:rsidRPr="00601450">
        <w:t>Förslag om</w:t>
      </w:r>
      <w:r w:rsidRPr="00601450" w:rsidR="004B4D45">
        <w:t xml:space="preserve"> att</w:t>
      </w:r>
      <w:r w:rsidRPr="00601450">
        <w:t xml:space="preserve"> </w:t>
      </w:r>
      <w:r w:rsidRPr="00601450" w:rsidR="00335E7F">
        <w:t>möjligheterna</w:t>
      </w:r>
      <w:r w:rsidRPr="00601450">
        <w:t xml:space="preserve"> att delta i yrkesutbildning inom komvux ska förbättras</w:t>
      </w:r>
    </w:p>
    <w:p xmlns:w14="http://schemas.microsoft.com/office/word/2010/wordml" w:rsidRPr="00601450" w:rsidR="001525C7" w:rsidP="00601450" w:rsidRDefault="3762BCCD" w14:paraId="2C571F83" w14:textId="0A3EB670">
      <w:pPr>
        <w:pStyle w:val="Normalutanindragellerluft"/>
      </w:pPr>
      <w:r w:rsidRPr="00601450">
        <w:t xml:space="preserve">I propositionen föreslås att en kommuns erbjudande av yrkesämnen och sammanhållna yrkesutbildningar ska omfatta all sådan utbildning som anordnas av huvudmännen i det primära samverkansområdet. Det ska vara möjligt att fritt söka till sådana yrkesämnen och sammanhållna yrkesutbildningar i komvux på gymnasial nivå som erbjuds inom det primära samverkansområde man bor i. </w:t>
      </w:r>
      <w:r w:rsidRPr="00601450" w:rsidR="00CE1EE6">
        <w:t xml:space="preserve">Kristdemokraterna </w:t>
      </w:r>
      <w:r w:rsidRPr="00601450">
        <w:t xml:space="preserve">stöder förslaget men vill därutöver utreda möjligheten att införa ett fritt skolval </w:t>
      </w:r>
      <w:r w:rsidRPr="00601450" w:rsidR="00127008">
        <w:t xml:space="preserve">i yrkesutbildning </w:t>
      </w:r>
      <w:r w:rsidRPr="00601450">
        <w:t>inom kommunal vuxenutbildning, dvs. att om en viss utbildning inte tillhandahålls i den egna kommunen ska en person kunna söka en utbildningsplats i en annan del av landet utan att</w:t>
      </w:r>
      <w:r w:rsidRPr="00601450" w:rsidR="00983885">
        <w:t xml:space="preserve"> </w:t>
      </w:r>
      <w:r w:rsidRPr="00601450">
        <w:t>nekas detta.</w:t>
      </w:r>
    </w:p>
    <w:p xmlns:w14="http://schemas.microsoft.com/office/word/2010/wordml" w:rsidRPr="00601450" w:rsidR="001525C7" w:rsidP="00601450" w:rsidRDefault="001525C7" w14:paraId="7537C870" w14:textId="77777777">
      <w:pPr>
        <w:pStyle w:val="Rubrik2"/>
      </w:pPr>
      <w:r w:rsidRPr="00601450">
        <w:t>Förslag om att enskilda huvudmän ska bidra till ett ändamålsenligt utbud</w:t>
      </w:r>
    </w:p>
    <w:p xmlns:w14="http://schemas.microsoft.com/office/word/2010/wordml" w:rsidRPr="00601450" w:rsidR="004B4D45" w:rsidP="00601450" w:rsidRDefault="001525C7" w14:paraId="6903A43F" w14:textId="2A952B47">
      <w:pPr>
        <w:pStyle w:val="Normalutanindragellerluft"/>
      </w:pPr>
      <w:r w:rsidRPr="00601450">
        <w:t>Regeringen föreslår vidare att för att en enskild ska ges ett godkännande som huvudman för gymnasieskola ska det krävas att utbildningen i fråga bidrar till att dels möta ungdomars efterfrågan, dels fylla ett arbetsmarknadsbehov.</w:t>
      </w:r>
      <w:r w:rsidRPr="00601450" w:rsidR="000F4038">
        <w:t xml:space="preserve"> </w:t>
      </w:r>
    </w:p>
    <w:p xmlns:w14="http://schemas.microsoft.com/office/word/2010/wordml" w:rsidRPr="00601450" w:rsidR="004B4D45" w:rsidP="00601450" w:rsidRDefault="004B4D45" w14:paraId="40710D55" w14:textId="3DECA802">
      <w:r w:rsidRPr="00601450">
        <w:t>Kristdemokraterna anser att det krävs</w:t>
      </w:r>
      <w:r w:rsidRPr="00601450" w:rsidR="000F4038">
        <w:t xml:space="preserve"> </w:t>
      </w:r>
      <w:r w:rsidRPr="00601450" w:rsidR="001525C7">
        <w:t>ett förtydligande</w:t>
      </w:r>
      <w:r w:rsidRPr="00601450" w:rsidR="000F4038">
        <w:t xml:space="preserve"> i lagen</w:t>
      </w:r>
      <w:r w:rsidRPr="00601450" w:rsidR="001525C7">
        <w:t xml:space="preserve"> om</w:t>
      </w:r>
      <w:r w:rsidRPr="00601450" w:rsidR="000F4038">
        <w:t xml:space="preserve"> att kravet att utbildningen bidrar till att fylla ett arbetsmarknadsbehov </w:t>
      </w:r>
      <w:r w:rsidRPr="00601450" w:rsidR="001525C7">
        <w:t xml:space="preserve">inte </w:t>
      </w:r>
      <w:r w:rsidRPr="00601450">
        <w:t>ska utgöra ett hinder för</w:t>
      </w:r>
      <w:r w:rsidRPr="00601450" w:rsidR="00C34F04">
        <w:t xml:space="preserve"> konkurrens i förhållande till </w:t>
      </w:r>
      <w:r w:rsidRPr="00601450">
        <w:t>kommunal eller regional utbildningsverksamhet</w:t>
      </w:r>
      <w:r w:rsidRPr="00601450" w:rsidR="00C34F04">
        <w:t>.</w:t>
      </w:r>
    </w:p>
    <w:p xmlns:w14="http://schemas.microsoft.com/office/word/2010/wordml" w:rsidRPr="00601450" w:rsidR="00D878B6" w:rsidP="00601450" w:rsidRDefault="00D878B6" w14:paraId="697D6E1E" w14:textId="22E99BD0">
      <w:pPr>
        <w:pStyle w:val="Rubrik2"/>
      </w:pPr>
      <w:r w:rsidRPr="00601450">
        <w:t>Förslag om att regionala planeringsunderlag om behovet av gymnasial utbildning tas fram</w:t>
      </w:r>
    </w:p>
    <w:p xmlns:w14="http://schemas.microsoft.com/office/word/2010/wordml" w:rsidRPr="00601450" w:rsidR="00D1786F" w:rsidP="00601450" w:rsidRDefault="00D878B6" w14:paraId="55EA9BCF" w14:textId="41FA80FB">
      <w:pPr>
        <w:pStyle w:val="Normalutanindragellerluft"/>
      </w:pPr>
      <w:r w:rsidRPr="00601450">
        <w:t xml:space="preserve">Regeringen föreslår att Skolverket får i uppdrag att ta fram regionala planeringsunderlag som stöd för planering, dimensionering och erbjudande av gymnasial utbildning. </w:t>
      </w:r>
      <w:r w:rsidRPr="00601450" w:rsidR="00D1786F">
        <w:t>Vidare föreslås att regionerna inom ramen för sitt tillväxtarbete ska tillhandahålla bedömningar av länets kompetensbehov inom offentlig sektor</w:t>
      </w:r>
      <w:r w:rsidRPr="00601450" w:rsidR="00B951BD">
        <w:t>,</w:t>
      </w:r>
      <w:r w:rsidRPr="00601450" w:rsidR="00D1786F">
        <w:t xml:space="preserve"> på kort och lång sikt.</w:t>
      </w:r>
    </w:p>
    <w:p xmlns:w14="http://schemas.microsoft.com/office/word/2010/wordml" w:rsidRPr="00601450" w:rsidR="00776715" w:rsidP="00601450" w:rsidRDefault="003C2225" w14:paraId="31B928DB" w14:textId="3AF627BF">
      <w:r w:rsidRPr="00601450">
        <w:t>Kris</w:t>
      </w:r>
      <w:r w:rsidRPr="00601450" w:rsidR="00B951BD">
        <w:t>tdemokraterna anser att d</w:t>
      </w:r>
      <w:r w:rsidRPr="00601450">
        <w:t xml:space="preserve">et är av </w:t>
      </w:r>
      <w:r w:rsidRPr="00601450" w:rsidR="00B951BD">
        <w:t xml:space="preserve">stor </w:t>
      </w:r>
      <w:r w:rsidRPr="00601450">
        <w:t xml:space="preserve">vikt att </w:t>
      </w:r>
      <w:r w:rsidRPr="00601450" w:rsidR="00D1786F">
        <w:t xml:space="preserve">Skolverkets </w:t>
      </w:r>
      <w:r w:rsidRPr="00601450">
        <w:t>planeringsunderlag anlägger både ett regionalt och ett nationellt perspektiv</w:t>
      </w:r>
      <w:r w:rsidRPr="00601450" w:rsidR="00E1566B">
        <w:t xml:space="preserve">, och att </w:t>
      </w:r>
      <w:r w:rsidRPr="00601450" w:rsidR="00B951BD">
        <w:t xml:space="preserve">representanter från program- och branschråd medverkar vid framtagande av såväl regionala bedömningar som </w:t>
      </w:r>
      <w:r w:rsidRPr="00601450" w:rsidR="007C0A72">
        <w:t xml:space="preserve">myndighetens </w:t>
      </w:r>
      <w:r w:rsidRPr="00601450" w:rsidR="00E1566B">
        <w:t>planeringsunderlag</w:t>
      </w:r>
      <w:r w:rsidRPr="00601450" w:rsidR="00B951BD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7BBE8617A3A54846A3F0A61C95CB21AE"/>
        </w:placeholder>
      </w:sdtPr>
      <w:sdtEndPr/>
      <w:sdtContent>
        <w:p xmlns:w14="http://schemas.microsoft.com/office/word/2010/wordml" w:rsidR="00DC2C67" w:rsidP="00DC2C67" w:rsidRDefault="00DC2C67" w14:paraId="3ABE9940" w14:textId="77777777"/>
        <w:p xmlns:w14="http://schemas.microsoft.com/office/word/2010/wordml" w:rsidRPr="008E0FE2" w:rsidR="004801AC" w:rsidP="00DC2C67" w:rsidRDefault="00601450" w14:paraId="505EC8EC" w14:textId="39E582B2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345BF" w14:paraId="7C77E79C" w14:textId="77777777">
        <w:trPr>
          <w:cantSplit/>
        </w:trPr>
        <w:tc>
          <w:tcPr>
            <w:tcW w:w="50" w:type="pct"/>
            <w:vAlign w:val="bottom"/>
          </w:tcPr>
          <w:p w:rsidR="00B345BF" w:rsidRDefault="00360084" w14:paraId="2DD53A42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B345BF" w:rsidRDefault="00360084" w14:paraId="2DD53A42" w14:textId="77777777">
            <w:pPr>
              <w:pStyle w:val="Underskrifter"/>
            </w:pPr>
            <w:r>
              <w:t>Pia Steensland (KD)</w:t>
            </w:r>
          </w:p>
        </w:tc>
      </w:tr>
      <w:tr xmlns:w14="http://schemas.microsoft.com/office/word/2010/wordml" w:rsidR="00B345BF" w14:paraId="7C77E79C" w14:textId="77777777">
        <w:trPr>
          <w:cantSplit/>
        </w:trPr>
        <w:tc>
          <w:tcPr>
            <w:tcW w:w="50" w:type="pct"/>
            <w:vAlign w:val="bottom"/>
          </w:tcPr>
          <w:p w:rsidR="00B345BF" w:rsidRDefault="00360084" w14:paraId="2DD53A42" w14:textId="77777777">
            <w:pPr>
              <w:pStyle w:val="Underskrifter"/>
            </w:pPr>
            <w:r>
              <w:t>Acko Ankarberg Johansson (KD)</w:t>
            </w:r>
          </w:p>
        </w:tc>
        <w:tc>
          <w:tcPr>
            <w:tcW w:w="50" w:type="pct"/>
            <w:vAlign w:val="bottom"/>
          </w:tcPr>
          <w:p w:rsidR="00B345BF" w:rsidRDefault="00360084" w14:paraId="2DD53A42" w14:textId="77777777">
            <w:pPr>
              <w:pStyle w:val="Underskrifter"/>
            </w:pPr>
            <w:r>
              <w:t>Roland Utbult (KD)</w:t>
            </w:r>
          </w:p>
        </w:tc>
      </w:tr>
    </w:tbl>
    <w:p xmlns:w14="http://schemas.microsoft.com/office/word/2010/wordml" w:rsidR="009B42FD" w:rsidRDefault="009B42FD" w14:paraId="44813535" w14:textId="77777777"/>
    <w:sectPr w:rsidR="009B42FD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FE514" w14:textId="77777777" w:rsidR="00190888" w:rsidRDefault="00190888" w:rsidP="000C1CAD">
      <w:pPr>
        <w:spacing w:line="240" w:lineRule="auto"/>
      </w:pPr>
      <w:r>
        <w:separator/>
      </w:r>
    </w:p>
  </w:endnote>
  <w:endnote w:type="continuationSeparator" w:id="0">
    <w:p w14:paraId="624B5756" w14:textId="77777777" w:rsidR="00190888" w:rsidRDefault="001908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8DA1" w14:textId="77777777" w:rsidR="003E2EF1" w:rsidRDefault="003E2EF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A9A4" w14:textId="77777777" w:rsidR="003E2EF1" w:rsidRDefault="003E2EF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400F" w14:textId="77777777" w:rsidR="00127008" w:rsidRDefault="001270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5A9C" w14:textId="77777777" w:rsidR="00190888" w:rsidRDefault="00190888" w:rsidP="000C1CAD">
      <w:pPr>
        <w:spacing w:line="240" w:lineRule="auto"/>
      </w:pPr>
      <w:r>
        <w:separator/>
      </w:r>
    </w:p>
  </w:footnote>
  <w:footnote w:type="continuationSeparator" w:id="0">
    <w:p w14:paraId="25BD2C59" w14:textId="77777777" w:rsidR="00190888" w:rsidRDefault="001908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F1" w:rsidP="00776B74" w:rsidRDefault="003E2EF1" w14:paraId="39E59B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CCA346" wp14:anchorId="2F27F4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2EF1" w:rsidP="008103B5" w:rsidRDefault="00601450" w14:paraId="1B7AC1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19ADC47C88466CB3F8B9AD3838808B"/>
                              </w:placeholder>
                              <w:text/>
                            </w:sdtPr>
                            <w:sdtEndPr/>
                            <w:sdtContent>
                              <w:r w:rsidR="003E2EF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CB6C6D078F4B3EAAFFC6CEC0A44C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3E2EF1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27F4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3E2EF1" w:rsidP="008103B5" w:rsidRDefault="00601450" w14:paraId="1B7AC1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19ADC47C88466CB3F8B9AD3838808B"/>
                        </w:placeholder>
                        <w:text/>
                      </w:sdtPr>
                      <w:sdtEndPr/>
                      <w:sdtContent>
                        <w:r w:rsidR="003E2EF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CB6C6D078F4B3EAAFFC6CEC0A44CA9"/>
                        </w:placeholder>
                        <w:showingPlcHdr/>
                        <w:text/>
                      </w:sdtPr>
                      <w:sdtEndPr/>
                      <w:sdtContent>
                        <w:r w:rsidR="003E2EF1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3E2EF1" w:rsidP="00776B74" w:rsidRDefault="003E2EF1" w14:paraId="387CB3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F1" w:rsidP="008563AC" w:rsidRDefault="003E2EF1" w14:paraId="532FE652" w14:textId="77777777">
    <w:pPr>
      <w:jc w:val="right"/>
    </w:pPr>
  </w:p>
  <w:p w:rsidR="003E2EF1" w:rsidP="00776B74" w:rsidRDefault="003E2EF1" w14:paraId="6FA3B9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F1" w:rsidP="008563AC" w:rsidRDefault="00601450" w14:paraId="251640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E2EF1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F7A4D1" wp14:anchorId="07A08A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3E2EF1" w:rsidP="00A314CF" w:rsidRDefault="00601450" w14:paraId="61B8BF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2C67">
          <w:t>Kommittémotion</w:t>
        </w:r>
      </w:sdtContent>
    </w:sdt>
    <w:r w:rsidR="003E2EF1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2EF1">
          <w:t>KD</w:t>
        </w:r>
      </w:sdtContent>
    </w:sdt>
    <w:sdt>
      <w:sdtPr>
        <w:alias w:val="CC_Noformat_Partinummer"/>
        <w:tag w:val="CC_Noformat_Partinummer"/>
        <w:id w:val="-2014525982"/>
        <w:placeholder>
          <w:docPart w:val="DD107D3058B044B2807A12319194F7A8"/>
        </w:placeholder>
        <w:showingPlcHdr/>
        <w:text/>
      </w:sdtPr>
      <w:sdtEndPr/>
      <w:sdtContent>
        <w:r w:rsidR="003E2EF1">
          <w:t xml:space="preserve"> </w:t>
        </w:r>
      </w:sdtContent>
    </w:sdt>
  </w:p>
  <w:p w:rsidRPr="008227B3" w:rsidR="003E2EF1" w:rsidP="008227B3" w:rsidRDefault="00601450" w14:paraId="079708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3E2EF1">
          <w:t>Motion till riksdagen </w:t>
        </w:r>
      </w:sdtContent>
    </w:sdt>
  </w:p>
  <w:p w:rsidRPr="008C5D32" w:rsidR="003E2EF1" w:rsidP="00B37A37" w:rsidRDefault="00601450" w14:paraId="481D05A2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Pr="00360084" w:rsidR="00DC2C67">
          <w:rPr>
            <w:lang w:val="en-GB"/>
          </w:rP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EA76D136DBF46A495E46A8894B6E32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Pr="00360084" w:rsidR="00DC2C67">
          <w:rPr>
            <w:lang w:val="en-GB"/>
          </w:rPr>
          <w:t>:4558</w:t>
        </w:r>
      </w:sdtContent>
    </w:sdt>
  </w:p>
  <w:p w:rsidRPr="008C5D32" w:rsidR="003E2EF1" w:rsidP="00E03A3D" w:rsidRDefault="00601450" w14:paraId="1C6DFE0E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Pr="00360084" w:rsidR="00DC2C67">
          <w:rPr>
            <w:lang w:val="en-GB"/>
          </w:rPr>
          <w:t>av Christian Carlsson m.fl. (KD)</w:t>
        </w:r>
      </w:sdtContent>
    </w:sdt>
  </w:p>
  <w:sdt>
    <w:sdtPr>
      <w:alias w:val="CC_Noformat_Rubtext"/>
      <w:tag w:val="CC_Noformat_Rubtext"/>
      <w:id w:val="-218060500"/>
      <w:dataBinding w:xpath="/ns0:motionsdokument[1]/ns0:motionsuppgifter[1]/ns0:rubrik[1]" w:storeItemID="{37F93724-177E-4773-A6EF-62EBDF298BBD}"/>
      <w:text/>
    </w:sdtPr>
    <w:sdtEndPr/>
    <w:sdtContent>
      <w:p w:rsidR="00360084" w:rsidP="00360084" w:rsidRDefault="00360084" w14:paraId="12B964F7" w14:textId="08368DDF">
        <w:pPr>
          <w:pStyle w:val="FSHRub2"/>
        </w:pPr>
        <w:r>
          <w:t>med anledning av prop. 2021/22:159 Dimensionering av gymnasial utbildning för bättre kompetensförsörjning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360084" w:rsidP="00360084" w:rsidRDefault="00360084" w14:paraId="6D631E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B34B0"/>
    <w:rsid w:val="000000E0"/>
    <w:rsid w:val="00000761"/>
    <w:rsid w:val="000014AF"/>
    <w:rsid w:val="00002310"/>
    <w:rsid w:val="000028D8"/>
    <w:rsid w:val="00002CB4"/>
    <w:rsid w:val="000030B6"/>
    <w:rsid w:val="00003CCB"/>
    <w:rsid w:val="00003F79"/>
    <w:rsid w:val="0000412E"/>
    <w:rsid w:val="00004250"/>
    <w:rsid w:val="000043C1"/>
    <w:rsid w:val="00004F03"/>
    <w:rsid w:val="00005525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37B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369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3FB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24B"/>
    <w:rsid w:val="00087CF5"/>
    <w:rsid w:val="00090064"/>
    <w:rsid w:val="000908BE"/>
    <w:rsid w:val="000909BE"/>
    <w:rsid w:val="00090CF0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516"/>
    <w:rsid w:val="000A3770"/>
    <w:rsid w:val="000A37B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7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08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03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873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158"/>
    <w:rsid w:val="0010535A"/>
    <w:rsid w:val="0010544C"/>
    <w:rsid w:val="00105813"/>
    <w:rsid w:val="0010587C"/>
    <w:rsid w:val="00105DEF"/>
    <w:rsid w:val="00106455"/>
    <w:rsid w:val="00106BFE"/>
    <w:rsid w:val="00106C22"/>
    <w:rsid w:val="00107520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E03"/>
    <w:rsid w:val="0012443D"/>
    <w:rsid w:val="00124543"/>
    <w:rsid w:val="001247ED"/>
    <w:rsid w:val="00124ACE"/>
    <w:rsid w:val="00124ED7"/>
    <w:rsid w:val="0012700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9C7"/>
    <w:rsid w:val="00136BC5"/>
    <w:rsid w:val="0013783E"/>
    <w:rsid w:val="00137D27"/>
    <w:rsid w:val="00137DC4"/>
    <w:rsid w:val="00137E1A"/>
    <w:rsid w:val="001405D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5C7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C"/>
    <w:rsid w:val="00182E5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88"/>
    <w:rsid w:val="001908EC"/>
    <w:rsid w:val="00190ADD"/>
    <w:rsid w:val="00190E1F"/>
    <w:rsid w:val="00191EA5"/>
    <w:rsid w:val="00191F20"/>
    <w:rsid w:val="001924C1"/>
    <w:rsid w:val="00192707"/>
    <w:rsid w:val="00192E2B"/>
    <w:rsid w:val="001938BD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236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073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516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2AB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3AB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0BA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57F78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CBB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0D"/>
    <w:rsid w:val="0026644A"/>
    <w:rsid w:val="00266609"/>
    <w:rsid w:val="00267A7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2C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03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92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A2C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E17"/>
    <w:rsid w:val="002F59C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E7F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7C"/>
    <w:rsid w:val="00342BD2"/>
    <w:rsid w:val="003430B4"/>
    <w:rsid w:val="003430E4"/>
    <w:rsid w:val="00343927"/>
    <w:rsid w:val="003447BC"/>
    <w:rsid w:val="00347453"/>
    <w:rsid w:val="00347931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654"/>
    <w:rsid w:val="00354ADE"/>
    <w:rsid w:val="00354EC0"/>
    <w:rsid w:val="00355B35"/>
    <w:rsid w:val="00357325"/>
    <w:rsid w:val="00357D93"/>
    <w:rsid w:val="0036008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B0C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225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3ED"/>
    <w:rsid w:val="003D3534"/>
    <w:rsid w:val="003D363D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F1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4BA"/>
    <w:rsid w:val="00441D50"/>
    <w:rsid w:val="0044218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1DC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D45"/>
    <w:rsid w:val="004B5B5E"/>
    <w:rsid w:val="004B5C44"/>
    <w:rsid w:val="004B601A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283"/>
    <w:rsid w:val="004C62A0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0B0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920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674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0"/>
    <w:rsid w:val="00562506"/>
    <w:rsid w:val="00562C61"/>
    <w:rsid w:val="00564055"/>
    <w:rsid w:val="0056539C"/>
    <w:rsid w:val="00565611"/>
    <w:rsid w:val="005656F2"/>
    <w:rsid w:val="00566CDC"/>
    <w:rsid w:val="00566D2D"/>
    <w:rsid w:val="00567212"/>
    <w:rsid w:val="005678B2"/>
    <w:rsid w:val="0057199F"/>
    <w:rsid w:val="00572227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1E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75A"/>
    <w:rsid w:val="005F58C5"/>
    <w:rsid w:val="005F59DC"/>
    <w:rsid w:val="005F5ACA"/>
    <w:rsid w:val="005F5BC1"/>
    <w:rsid w:val="005F6CCB"/>
    <w:rsid w:val="005F6E34"/>
    <w:rsid w:val="005F782C"/>
    <w:rsid w:val="00601450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2F"/>
    <w:rsid w:val="00612D6C"/>
    <w:rsid w:val="00613397"/>
    <w:rsid w:val="00613B5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B1F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3DE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B87"/>
    <w:rsid w:val="00667F61"/>
    <w:rsid w:val="006702F1"/>
    <w:rsid w:val="006711A6"/>
    <w:rsid w:val="00671AA7"/>
    <w:rsid w:val="00671D0D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E9F"/>
    <w:rsid w:val="006741FA"/>
    <w:rsid w:val="00675AFF"/>
    <w:rsid w:val="00676000"/>
    <w:rsid w:val="00676347"/>
    <w:rsid w:val="006779BB"/>
    <w:rsid w:val="00677FDB"/>
    <w:rsid w:val="006801CA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C1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3E7"/>
    <w:rsid w:val="006B35C4"/>
    <w:rsid w:val="006B361B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BB3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35"/>
    <w:rsid w:val="006E6E07"/>
    <w:rsid w:val="006E6E39"/>
    <w:rsid w:val="006E77CC"/>
    <w:rsid w:val="006E7DB7"/>
    <w:rsid w:val="006E7E27"/>
    <w:rsid w:val="006F032D"/>
    <w:rsid w:val="006F07EB"/>
    <w:rsid w:val="006F082D"/>
    <w:rsid w:val="006F09AB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65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894"/>
    <w:rsid w:val="0077671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C2F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CA"/>
    <w:rsid w:val="007924D9"/>
    <w:rsid w:val="00793486"/>
    <w:rsid w:val="00793850"/>
    <w:rsid w:val="00794244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A72"/>
    <w:rsid w:val="007C0B1C"/>
    <w:rsid w:val="007C1609"/>
    <w:rsid w:val="007C1B4A"/>
    <w:rsid w:val="007C282A"/>
    <w:rsid w:val="007C369A"/>
    <w:rsid w:val="007C369C"/>
    <w:rsid w:val="007C3A6D"/>
    <w:rsid w:val="007C3E7E"/>
    <w:rsid w:val="007C3F87"/>
    <w:rsid w:val="007C4182"/>
    <w:rsid w:val="007C5083"/>
    <w:rsid w:val="007C548E"/>
    <w:rsid w:val="007C5A52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2E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296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27A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6CF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0C0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171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31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32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142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2C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5E2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7B7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DE"/>
    <w:rsid w:val="00945F56"/>
    <w:rsid w:val="0094627B"/>
    <w:rsid w:val="009472F6"/>
    <w:rsid w:val="00950317"/>
    <w:rsid w:val="0095097F"/>
    <w:rsid w:val="00951A9E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6BB1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461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885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93D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2FD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7B9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D88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1CD"/>
    <w:rsid w:val="009E78CF"/>
    <w:rsid w:val="009F1108"/>
    <w:rsid w:val="009F1167"/>
    <w:rsid w:val="009F1AD3"/>
    <w:rsid w:val="009F1C90"/>
    <w:rsid w:val="009F1CBE"/>
    <w:rsid w:val="009F20E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D5A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07D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2C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BD2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77F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485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CC1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83"/>
    <w:rsid w:val="00B328E0"/>
    <w:rsid w:val="00B32C68"/>
    <w:rsid w:val="00B33752"/>
    <w:rsid w:val="00B3380D"/>
    <w:rsid w:val="00B345BF"/>
    <w:rsid w:val="00B34761"/>
    <w:rsid w:val="00B35091"/>
    <w:rsid w:val="00B35920"/>
    <w:rsid w:val="00B35C9F"/>
    <w:rsid w:val="00B36179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72C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9C1"/>
    <w:rsid w:val="00B628A7"/>
    <w:rsid w:val="00B63A7C"/>
    <w:rsid w:val="00B63AEC"/>
    <w:rsid w:val="00B63CF7"/>
    <w:rsid w:val="00B64567"/>
    <w:rsid w:val="00B64C50"/>
    <w:rsid w:val="00B64CCC"/>
    <w:rsid w:val="00B65145"/>
    <w:rsid w:val="00B653E0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1B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D12"/>
    <w:rsid w:val="00BA5E33"/>
    <w:rsid w:val="00BA69C1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4FD"/>
    <w:rsid w:val="00BE2248"/>
    <w:rsid w:val="00BE358C"/>
    <w:rsid w:val="00BE3D0F"/>
    <w:rsid w:val="00BE43A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1D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A30"/>
    <w:rsid w:val="00BF7B4D"/>
    <w:rsid w:val="00BF7CB7"/>
    <w:rsid w:val="00C00215"/>
    <w:rsid w:val="00C013FA"/>
    <w:rsid w:val="00C02AE8"/>
    <w:rsid w:val="00C03689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F04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6B2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1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579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EE6"/>
    <w:rsid w:val="00CE25A0"/>
    <w:rsid w:val="00CE311E"/>
    <w:rsid w:val="00CE35E9"/>
    <w:rsid w:val="00CE3980"/>
    <w:rsid w:val="00CE3EE2"/>
    <w:rsid w:val="00CE5587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12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C40"/>
    <w:rsid w:val="00D12A28"/>
    <w:rsid w:val="00D12A78"/>
    <w:rsid w:val="00D12B31"/>
    <w:rsid w:val="00D131C0"/>
    <w:rsid w:val="00D15504"/>
    <w:rsid w:val="00D15950"/>
    <w:rsid w:val="00D16F80"/>
    <w:rsid w:val="00D170BE"/>
    <w:rsid w:val="00D1786F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DF4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DBC"/>
    <w:rsid w:val="00D81463"/>
    <w:rsid w:val="00D81559"/>
    <w:rsid w:val="00D823B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6EC"/>
    <w:rsid w:val="00D867D6"/>
    <w:rsid w:val="00D86A57"/>
    <w:rsid w:val="00D86A60"/>
    <w:rsid w:val="00D86BE4"/>
    <w:rsid w:val="00D871BD"/>
    <w:rsid w:val="00D878B6"/>
    <w:rsid w:val="00D902BB"/>
    <w:rsid w:val="00D90E18"/>
    <w:rsid w:val="00D90EA4"/>
    <w:rsid w:val="00D91734"/>
    <w:rsid w:val="00D92CD6"/>
    <w:rsid w:val="00D9319D"/>
    <w:rsid w:val="00D936E6"/>
    <w:rsid w:val="00D946E1"/>
    <w:rsid w:val="00D95382"/>
    <w:rsid w:val="00D95D6A"/>
    <w:rsid w:val="00D96D7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AD3"/>
    <w:rsid w:val="00DB2B72"/>
    <w:rsid w:val="00DB30AF"/>
    <w:rsid w:val="00DB3469"/>
    <w:rsid w:val="00DB390F"/>
    <w:rsid w:val="00DB3E85"/>
    <w:rsid w:val="00DB4FA4"/>
    <w:rsid w:val="00DB56FB"/>
    <w:rsid w:val="00DB5C8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67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91"/>
    <w:rsid w:val="00DF2A76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1C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66B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4C60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EC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3CD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B6F"/>
    <w:rsid w:val="00F35C91"/>
    <w:rsid w:val="00F36DE9"/>
    <w:rsid w:val="00F36FF3"/>
    <w:rsid w:val="00F3718D"/>
    <w:rsid w:val="00F373B1"/>
    <w:rsid w:val="00F37610"/>
    <w:rsid w:val="00F37AA6"/>
    <w:rsid w:val="00F413B3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C66"/>
    <w:rsid w:val="00F66E5F"/>
    <w:rsid w:val="00F701AC"/>
    <w:rsid w:val="00F70D9F"/>
    <w:rsid w:val="00F70E2B"/>
    <w:rsid w:val="00F711F8"/>
    <w:rsid w:val="00F71B58"/>
    <w:rsid w:val="00F722EE"/>
    <w:rsid w:val="00F727D6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34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2ED"/>
    <w:rsid w:val="00FA5447"/>
    <w:rsid w:val="00FA5645"/>
    <w:rsid w:val="00FA7004"/>
    <w:rsid w:val="00FB0CFB"/>
    <w:rsid w:val="00FB113D"/>
    <w:rsid w:val="00FB13DC"/>
    <w:rsid w:val="00FB23CF"/>
    <w:rsid w:val="00FB34B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55A1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D8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89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7AF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3183D8FC"/>
    <w:rsid w:val="3762B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22B5BA"/>
  <w15:chartTrackingRefBased/>
  <w15:docId w15:val="{60ED1BD0-DE2B-4232-821B-764FFAF1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CDB19ECB3440F5BCA3C0711D436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51206-FC05-4CBD-87E2-582D51A26AD0}"/>
      </w:docPartPr>
      <w:docPartBody>
        <w:p w:rsidR="000678DF" w:rsidRDefault="000678DF">
          <w:pPr>
            <w:pStyle w:val="0ACDB19ECB3440F5BCA3C0711D4366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5282382FDB470CB3B7BC607597A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17D89-B2EC-420A-AA3B-6343865EBCDD}"/>
      </w:docPartPr>
      <w:docPartBody>
        <w:p w:rsidR="000678DF" w:rsidRDefault="000678DF">
          <w:pPr>
            <w:pStyle w:val="175282382FDB470CB3B7BC607597A1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19ADC47C88466CB3F8B9AD38388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89119-0B23-458D-BCCF-366F657802E7}"/>
      </w:docPartPr>
      <w:docPartBody>
        <w:p w:rsidR="000678DF" w:rsidRDefault="000678DF">
          <w:pPr>
            <w:pStyle w:val="3719ADC47C88466CB3F8B9AD383880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B6C6D078F4B3EAAFFC6CEC0A44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E6B35-8030-4E45-8A23-F713FD292576}"/>
      </w:docPartPr>
      <w:docPartBody>
        <w:p w:rsidR="000678DF" w:rsidRDefault="006A7B31">
          <w:pPr>
            <w:pStyle w:val="C6CB6C6D078F4B3EAAFFC6CEC0A44CA9"/>
          </w:pPr>
          <w:r>
            <w:t xml:space="preserve"> </w:t>
          </w:r>
        </w:p>
      </w:docPartBody>
    </w:docPart>
    <w:docPart>
      <w:docPartPr>
        <w:name w:val="DD107D3058B044B2807A12319194F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E2FB5-A7BB-4630-827F-E0520B284DBD}"/>
      </w:docPartPr>
      <w:docPartBody>
        <w:p w:rsidR="00244B55" w:rsidRDefault="006A7B31">
          <w:r>
            <w:t xml:space="preserve"> </w:t>
          </w:r>
        </w:p>
      </w:docPartBody>
    </w:docPart>
    <w:docPart>
      <w:docPartPr>
        <w:name w:val="EEA76D136DBF46A495E46A8894B6E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4CA9A-1BD9-46CA-955B-79C979E2B9F4}"/>
      </w:docPartPr>
      <w:docPartBody>
        <w:p w:rsidR="00244B55" w:rsidRDefault="006A7B31" w:rsidP="006A7B31">
          <w:pPr>
            <w:pStyle w:val="EEA76D136DBF46A495E46A8894B6E322"/>
          </w:pPr>
          <w:r w:rsidRPr="00360084">
            <w:rPr>
              <w:lang w:val="en-GB"/>
            </w:rPr>
            <w:t>:4558</w:t>
          </w:r>
        </w:p>
      </w:docPartBody>
    </w:docPart>
    <w:docPart>
      <w:docPartPr>
        <w:name w:val="7BBE8617A3A54846A3F0A61C95CB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2CAD5-EA9F-4700-805D-CFEC52722DDC}"/>
      </w:docPartPr>
      <w:docPartBody>
        <w:p w:rsidR="00F45FBC" w:rsidRDefault="00F45F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DF"/>
    <w:rsid w:val="000678DF"/>
    <w:rsid w:val="00235D67"/>
    <w:rsid w:val="00244B55"/>
    <w:rsid w:val="003E7028"/>
    <w:rsid w:val="006A7B31"/>
    <w:rsid w:val="00965A5F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7B31"/>
    <w:rPr>
      <w:color w:val="F4B083" w:themeColor="accent2" w:themeTint="99"/>
    </w:rPr>
  </w:style>
  <w:style w:type="paragraph" w:customStyle="1" w:styleId="0ACDB19ECB3440F5BCA3C0711D4366BD">
    <w:name w:val="0ACDB19ECB3440F5BCA3C0711D4366BD"/>
  </w:style>
  <w:style w:type="paragraph" w:customStyle="1" w:styleId="DB5D8B6D6D4C4B9A9BD39B55B9BA1C9E">
    <w:name w:val="DB5D8B6D6D4C4B9A9BD39B55B9BA1C9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26F34F0D964268B2DC6F106FB741AD">
    <w:name w:val="6326F34F0D964268B2DC6F106FB741AD"/>
  </w:style>
  <w:style w:type="paragraph" w:customStyle="1" w:styleId="175282382FDB470CB3B7BC607597A1D9">
    <w:name w:val="175282382FDB470CB3B7BC607597A1D9"/>
  </w:style>
  <w:style w:type="paragraph" w:customStyle="1" w:styleId="07113888B7CD4F269E300402A1ECFB25">
    <w:name w:val="07113888B7CD4F269E300402A1ECFB25"/>
  </w:style>
  <w:style w:type="paragraph" w:customStyle="1" w:styleId="44852D7DEBE44C9A91972D23D1679AA6">
    <w:name w:val="44852D7DEBE44C9A91972D23D1679AA6"/>
  </w:style>
  <w:style w:type="paragraph" w:customStyle="1" w:styleId="3719ADC47C88466CB3F8B9AD3838808B">
    <w:name w:val="3719ADC47C88466CB3F8B9AD3838808B"/>
  </w:style>
  <w:style w:type="paragraph" w:customStyle="1" w:styleId="C6CB6C6D078F4B3EAAFFC6CEC0A44CA9">
    <w:name w:val="C6CB6C6D078F4B3EAAFFC6CEC0A44CA9"/>
  </w:style>
  <w:style w:type="paragraph" w:customStyle="1" w:styleId="EEA76D136DBF46A495E46A8894B6E322">
    <w:name w:val="EEA76D136DBF46A495E46A8894B6E322"/>
    <w:rsid w:val="006A7B31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E46B8-9A49-4235-8D80-7DC5B4A0EDA1}"/>
</file>

<file path=customXml/itemProps2.xml><?xml version="1.0" encoding="utf-8"?>
<ds:datastoreItem xmlns:ds="http://schemas.openxmlformats.org/officeDocument/2006/customXml" ds:itemID="{7B2D2A0B-46FE-4CCD-9ACA-48689278DA9A}"/>
</file>

<file path=customXml/itemProps3.xml><?xml version="1.0" encoding="utf-8"?>
<ds:datastoreItem xmlns:ds="http://schemas.openxmlformats.org/officeDocument/2006/customXml" ds:itemID="{C2B582E9-C02E-4CE1-A24A-BA42216B4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5518</Characters>
  <Application>Microsoft Office Word</Application>
  <DocSecurity>0</DocSecurity>
  <Lines>157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 med anledning av regeringens prop 2021 22 159 Dimensionering av gymnasial utbildning för bättre kompetensförsörjning</vt:lpstr>
    </vt:vector>
  </TitlesOfParts>
  <Company>Sveriges riksdag</Company>
  <LinksUpToDate>false</LinksUpToDate>
  <CharactersWithSpaces>6320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