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CA8" w:rsidRPr="00991A1F" w:rsidRDefault="00964CA8">
      <w:pPr>
        <w:pStyle w:val="Frslagsrubrik"/>
      </w:pPr>
      <w:r w:rsidRPr="00991A1F">
        <w:t>Förslag till riksdagsbeslut</w:t>
      </w:r>
    </w:p>
    <w:p w:rsidR="00964CA8" w:rsidRPr="00991A1F" w:rsidRDefault="00964CA8">
      <w:pPr>
        <w:pStyle w:val="Hemstlatt"/>
      </w:pPr>
      <w:r w:rsidRPr="00991A1F">
        <w:t xml:space="preserve">Riksdagen tillkännager för regeringen som sin mening vad som anförs i motionen om att </w:t>
      </w:r>
      <w:r w:rsidRPr="00991A1F">
        <w:rPr>
          <w:color w:val="000000"/>
          <w:szCs w:val="24"/>
        </w:rPr>
        <w:t xml:space="preserve">se över bestämmelsen </w:t>
      </w:r>
      <w:r w:rsidRPr="00991A1F">
        <w:t>om hets mot fol</w:t>
      </w:r>
      <w:r w:rsidRPr="00991A1F">
        <w:t>k</w:t>
      </w:r>
      <w:r w:rsidRPr="00991A1F">
        <w:t xml:space="preserve">grupp i </w:t>
      </w:r>
      <w:r w:rsidRPr="00991A1F">
        <w:rPr>
          <w:color w:val="000000"/>
          <w:szCs w:val="24"/>
        </w:rPr>
        <w:t xml:space="preserve">16 kap. 8 § </w:t>
      </w:r>
      <w:r w:rsidRPr="00991A1F">
        <w:t>brottsbalken (1962:700) med syfte att säkerställa att även svenskar skyddas av lagen.</w:t>
      </w:r>
    </w:p>
    <w:p w:rsidR="00964CA8" w:rsidRPr="00991A1F" w:rsidRDefault="00964CA8">
      <w:pPr>
        <w:pStyle w:val="Rubrik1"/>
      </w:pPr>
      <w:r w:rsidRPr="00991A1F">
        <w:t>Motivering</w:t>
      </w:r>
    </w:p>
    <w:p w:rsidR="00964CA8" w:rsidRPr="00991A1F" w:rsidRDefault="00964CA8">
      <w:r w:rsidRPr="00991A1F">
        <w:t>Uppfattningen att alla medborgare skall vara lika inför lagen och att ingen skall behöva utstå diskriminering på grund av sin börd eller etniska tillhöri</w:t>
      </w:r>
      <w:r w:rsidRPr="00991A1F">
        <w:t>g</w:t>
      </w:r>
      <w:r w:rsidRPr="00991A1F">
        <w:t>het är en allmänt erkänd princip i den svenska samhällsdebatten.</w:t>
      </w:r>
    </w:p>
    <w:p w:rsidR="00964CA8" w:rsidRPr="00991A1F" w:rsidRDefault="00964CA8">
      <w:pPr>
        <w:pStyle w:val="Normaltindrag"/>
      </w:pPr>
      <w:r w:rsidRPr="00991A1F">
        <w:t>I realiteten finns dock flera exempel på lagstiftning som gör skillnad me</w:t>
      </w:r>
      <w:r w:rsidRPr="00991A1F">
        <w:t>l</w:t>
      </w:r>
      <w:r w:rsidRPr="00991A1F">
        <w:t>lan svenska medborgare på basis av deras etniska tillhörighet. Ett sådant e</w:t>
      </w:r>
      <w:r w:rsidRPr="00991A1F">
        <w:t>x</w:t>
      </w:r>
      <w:r w:rsidRPr="00991A1F">
        <w:t xml:space="preserve">empel är bestämmelsen om hets mot folkgrupp i </w:t>
      </w:r>
      <w:r w:rsidRPr="00991A1F">
        <w:rPr>
          <w:color w:val="000000"/>
          <w:szCs w:val="24"/>
        </w:rPr>
        <w:t xml:space="preserve">16 kap. 8 § </w:t>
      </w:r>
      <w:r w:rsidRPr="00991A1F">
        <w:t>brottsbalken (1962:700).</w:t>
      </w:r>
    </w:p>
    <w:p w:rsidR="00964CA8" w:rsidRPr="00991A1F" w:rsidRDefault="00964CA8">
      <w:pPr>
        <w:pStyle w:val="Normaltindrag"/>
      </w:pPr>
      <w:r w:rsidRPr="00991A1F">
        <w:t>Med anledning av en anmälan mot en insändare i tidningen ”Mitt i Söde</w:t>
      </w:r>
      <w:r w:rsidRPr="00991A1F">
        <w:t>r</w:t>
      </w:r>
      <w:r w:rsidRPr="00991A1F">
        <w:t>malm”, innehållande grovt nedsättande påståenden om så kallade ursvenskar, skriver Justitiekanslern följande i ett utlåtande från 2003-11-05:</w:t>
      </w:r>
    </w:p>
    <w:p w:rsidR="00964CA8" w:rsidRPr="00991A1F" w:rsidRDefault="00964CA8">
      <w:pPr>
        <w:pStyle w:val="Citat"/>
      </w:pPr>
      <w:r w:rsidRPr="00991A1F">
        <w:t>Syftet vid tillkomsten av straffstadgandet om hets mot folkgrupp var att tillförsäkra minoritetsgrupper av skilda sammansättningar och bekännare av olika trosuppfattningar ett rättsskydd. Det fallet att någon uttrycker kritik mot svenskar torde inte ha varit avsett att träffas av straffstadga</w:t>
      </w:r>
      <w:r w:rsidRPr="00991A1F">
        <w:t>n</w:t>
      </w:r>
      <w:r w:rsidRPr="00991A1F">
        <w:t>det. Redan på grund av vad som nu har sagts kan innehållet i insändaren inte anses utgöra hets mot folkgrupp.</w:t>
      </w:r>
    </w:p>
    <w:p w:rsidR="00964CA8" w:rsidRPr="00991A1F" w:rsidRDefault="00964CA8">
      <w:r w:rsidRPr="00991A1F">
        <w:t>Att undanta en utpekad grupp ifrån det skydd som lagstiftningen om hets mot folkgrupp innebär anser vi vara ett oacceptabelt uttryck för diskriminering. Skrivelsen bör således ses över i syfte att säkerställa att även svenskar skall skyddas av 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A1F">
        <w:trPr>
          <w:cantSplit/>
        </w:trPr>
        <w:tc>
          <w:tcPr>
            <w:tcW w:w="3046" w:type="dxa"/>
          </w:tcPr>
          <w:p w:rsidR="00964CA8" w:rsidRPr="00991A1F" w:rsidRDefault="00964CA8">
            <w:pPr>
              <w:pStyle w:val="UnderskriftDatum"/>
              <w:spacing w:before="240"/>
            </w:pPr>
            <w:r w:rsidRPr="00991A1F">
              <w:lastRenderedPageBreak/>
              <w:t>Stockholm den 3 oktober 2011</w:t>
            </w:r>
          </w:p>
        </w:tc>
        <w:tc>
          <w:tcPr>
            <w:tcW w:w="3047" w:type="dxa"/>
          </w:tcPr>
          <w:p w:rsidR="00964CA8" w:rsidRPr="00991A1F" w:rsidRDefault="00964CA8">
            <w:pPr>
              <w:pStyle w:val="Underskrifter"/>
              <w:spacing w:before="240"/>
            </w:pPr>
          </w:p>
        </w:tc>
      </w:tr>
      <w:tr w:rsidR="00000000" w:rsidRPr="00991A1F">
        <w:trPr>
          <w:cantSplit/>
        </w:trPr>
        <w:tc>
          <w:tcPr>
            <w:tcW w:w="3046" w:type="dxa"/>
          </w:tcPr>
          <w:p w:rsidR="00964CA8" w:rsidRPr="00991A1F" w:rsidRDefault="00964CA8">
            <w:pPr>
              <w:pStyle w:val="Underskrifter"/>
            </w:pPr>
            <w:r w:rsidRPr="00991A1F">
              <w:t>Mattias Karlsson (SD)</w:t>
            </w:r>
          </w:p>
        </w:tc>
        <w:tc>
          <w:tcPr>
            <w:tcW w:w="3046" w:type="dxa"/>
          </w:tcPr>
          <w:p w:rsidR="00964CA8" w:rsidRPr="00991A1F" w:rsidRDefault="00964CA8">
            <w:pPr>
              <w:pStyle w:val="Underskrifter"/>
            </w:pPr>
            <w:r w:rsidRPr="00991A1F">
              <w:t>Jonas Åkerlund (SD)</w:t>
            </w:r>
          </w:p>
        </w:tc>
      </w:tr>
    </w:tbl>
    <w:p w:rsidR="00964CA8" w:rsidRPr="00991A1F" w:rsidRDefault="00964CA8">
      <w:pPr>
        <w:pStyle w:val="Normaltindrag"/>
      </w:pPr>
    </w:p>
    <w:sectPr w:rsidR="00964CA8" w:rsidRPr="00991A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CA8" w:rsidRPr="00991A1F" w:rsidRDefault="00964CA8">
      <w:r w:rsidRPr="00991A1F">
        <w:separator/>
      </w:r>
    </w:p>
  </w:endnote>
  <w:endnote w:type="continuationSeparator" w:id="0">
    <w:p w:rsidR="00964CA8" w:rsidRPr="00991A1F" w:rsidRDefault="00964CA8">
      <w:r w:rsidRPr="00991A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CA8" w:rsidRPr="00991A1F" w:rsidRDefault="00991A1F">
    <w:pPr>
      <w:pStyle w:val="Sidfot"/>
    </w:pPr>
    <w:r w:rsidRPr="00991A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92544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CA8" w:rsidRDefault="00964C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CA8" w:rsidRDefault="00964C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CA8" w:rsidRPr="00991A1F" w:rsidRDefault="00991A1F">
    <w:pPr>
      <w:pStyle w:val="Sidfot"/>
    </w:pPr>
    <w:r w:rsidRPr="00991A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3283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CA8" w:rsidRDefault="00964C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CA8" w:rsidRDefault="00964C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CA8" w:rsidRPr="00991A1F" w:rsidRDefault="00991A1F">
    <w:pPr>
      <w:pStyle w:val="Sidfot"/>
    </w:pPr>
    <w:r w:rsidRPr="00991A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521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CA8" w:rsidRDefault="00964C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CA8" w:rsidRDefault="00964C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CA8" w:rsidRPr="00991A1F" w:rsidRDefault="00964CA8">
      <w:r w:rsidRPr="00991A1F">
        <w:separator/>
      </w:r>
    </w:p>
  </w:footnote>
  <w:footnote w:type="continuationSeparator" w:id="0">
    <w:p w:rsidR="00964CA8" w:rsidRPr="00991A1F" w:rsidRDefault="00964CA8">
      <w:r w:rsidRPr="00991A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CA8" w:rsidRPr="00991A1F" w:rsidRDefault="00991A1F">
    <w:pPr>
      <w:pStyle w:val="Sidhuvud"/>
    </w:pPr>
    <w:r w:rsidRPr="00991A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6870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CA8" w:rsidRDefault="00964C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CA8" w:rsidRDefault="00964CA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CA8" w:rsidRPr="00991A1F" w:rsidRDefault="00991A1F">
    <w:pPr>
      <w:pStyle w:val="Sidhuvud"/>
    </w:pPr>
    <w:r w:rsidRPr="00991A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2739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CA8" w:rsidRDefault="00964C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CA8" w:rsidRDefault="00964CA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CA8" w:rsidRPr="00991A1F" w:rsidRDefault="00964CA8">
    <w:pPr>
      <w:pStyle w:val="FSHNormal"/>
      <w:tabs>
        <w:tab w:val="right" w:pos="5840"/>
      </w:tabs>
    </w:pPr>
    <w:r w:rsidRPr="00991A1F">
      <w:br/>
    </w:r>
    <w:r w:rsidRPr="00991A1F">
      <w:fldChar w:fldCharType="begin" w:fldLock="1"/>
    </w:r>
    <w:r w:rsidRPr="00991A1F">
      <w:instrText xml:space="preserve"> DOCPROPERTY</w:instrText>
    </w:r>
    <w:r w:rsidRPr="00991A1F">
      <w:rPr>
        <w:sz w:val="18"/>
      </w:rPr>
      <w:instrText xml:space="preserve"> "YearUser" *\charformat </w:instrText>
    </w:r>
    <w:r w:rsidRPr="00991A1F">
      <w:fldChar w:fldCharType="separate"/>
    </w:r>
    <w:r w:rsidRPr="00991A1F">
      <w:t>2011/12</w:t>
    </w:r>
    <w:r w:rsidRPr="00991A1F">
      <w:fldChar w:fldCharType="end"/>
    </w:r>
    <w:r w:rsidRPr="00991A1F">
      <w:t xml:space="preserve"> </w:t>
    </w:r>
    <w:r w:rsidRPr="00991A1F">
      <w:tab/>
      <w:t xml:space="preserve">mnr: </w:t>
    </w:r>
    <w:r w:rsidRPr="00991A1F">
      <w:fldChar w:fldCharType="begin" w:fldLock="1"/>
    </w:r>
    <w:r w:rsidRPr="00991A1F">
      <w:instrText xml:space="preserve"> DOCPROPERTY</w:instrText>
    </w:r>
    <w:r w:rsidRPr="00991A1F">
      <w:rPr>
        <w:sz w:val="18"/>
      </w:rPr>
      <w:instrText xml:space="preserve"> "Motionsnummer" *\charformat </w:instrText>
    </w:r>
    <w:r w:rsidRPr="00991A1F">
      <w:fldChar w:fldCharType="separate"/>
    </w:r>
    <w:r w:rsidRPr="00991A1F">
      <w:t>Ju387</w:t>
    </w:r>
    <w:r w:rsidRPr="00991A1F">
      <w:fldChar w:fldCharType="end"/>
    </w:r>
    <w:r w:rsidRPr="00991A1F">
      <w:br/>
    </w:r>
    <w:r w:rsidRPr="00991A1F">
      <w:fldChar w:fldCharType="begin" w:fldLock="1"/>
    </w:r>
    <w:r w:rsidRPr="00991A1F">
      <w:instrText xml:space="preserve"> DOCPROPERTY</w:instrText>
    </w:r>
    <w:r w:rsidRPr="00991A1F">
      <w:rPr>
        <w:sz w:val="18"/>
      </w:rPr>
      <w:instrText xml:space="preserve"> "Samling" *\charformat </w:instrText>
    </w:r>
    <w:r w:rsidRPr="00991A1F">
      <w:fldChar w:fldCharType="end"/>
    </w:r>
    <w:r w:rsidRPr="00991A1F">
      <w:tab/>
      <w:t xml:space="preserve">pnr: </w:t>
    </w:r>
    <w:r w:rsidRPr="00991A1F">
      <w:fldChar w:fldCharType="begin" w:fldLock="1"/>
    </w:r>
    <w:r w:rsidRPr="00991A1F">
      <w:instrText xml:space="preserve"> DOCPROPERTY</w:instrText>
    </w:r>
    <w:r w:rsidRPr="00991A1F">
      <w:rPr>
        <w:sz w:val="18"/>
      </w:rPr>
      <w:instrText xml:space="preserve"> "Partinummer" *\charformat </w:instrText>
    </w:r>
    <w:r w:rsidRPr="00991A1F">
      <w:fldChar w:fldCharType="separate"/>
    </w:r>
    <w:r w:rsidRPr="00991A1F">
      <w:t>SD110</w:t>
    </w:r>
    <w:r w:rsidRPr="00991A1F">
      <w:fldChar w:fldCharType="end"/>
    </w:r>
  </w:p>
  <w:p w:rsidR="00964CA8" w:rsidRPr="00991A1F" w:rsidRDefault="00964CA8">
    <w:pPr>
      <w:pStyle w:val="FSHRub1"/>
    </w:pPr>
    <w:r w:rsidRPr="00991A1F">
      <w:t>Motion till riksdagen</w:t>
    </w:r>
    <w:r w:rsidRPr="00991A1F">
      <w:br/>
    </w:r>
    <w:r w:rsidRPr="00991A1F">
      <w:fldChar w:fldCharType="begin" w:fldLock="1"/>
    </w:r>
    <w:r w:rsidRPr="00991A1F">
      <w:instrText xml:space="preserve"> DOCPROPERTY "YearUser" *\charformat </w:instrText>
    </w:r>
    <w:r w:rsidRPr="00991A1F">
      <w:fldChar w:fldCharType="separate"/>
    </w:r>
    <w:r w:rsidRPr="00991A1F">
      <w:t>2011/12</w:t>
    </w:r>
    <w:r w:rsidRPr="00991A1F">
      <w:fldChar w:fldCharType="end"/>
    </w:r>
    <w:r w:rsidRPr="00991A1F">
      <w:t>:</w:t>
    </w:r>
    <w:r w:rsidRPr="00991A1F">
      <w:fldChar w:fldCharType="begin" w:fldLock="1"/>
    </w:r>
    <w:r w:rsidRPr="00991A1F">
      <w:instrText xml:space="preserve"> DOCPROPERTY "Motionsnummer" *\charformat </w:instrText>
    </w:r>
    <w:r w:rsidRPr="00991A1F">
      <w:fldChar w:fldCharType="separate"/>
    </w:r>
    <w:r w:rsidRPr="00991A1F">
      <w:t>Ju387</w:t>
    </w:r>
    <w:r w:rsidRPr="00991A1F">
      <w:fldChar w:fldCharType="end"/>
    </w:r>
  </w:p>
  <w:p w:rsidR="00964CA8" w:rsidRPr="00991A1F" w:rsidRDefault="00964CA8">
    <w:pPr>
      <w:pStyle w:val="FSHNormalS5"/>
    </w:pPr>
    <w:r w:rsidRPr="00991A1F">
      <w:fldChar w:fldCharType="begin" w:fldLock="1"/>
    </w:r>
    <w:r w:rsidRPr="00991A1F">
      <w:instrText xml:space="preserve"> DOCPROPERTY "MotionarText" *\charformat </w:instrText>
    </w:r>
    <w:r w:rsidRPr="00991A1F">
      <w:fldChar w:fldCharType="separate"/>
    </w:r>
    <w:r w:rsidRPr="00991A1F">
      <w:t>av Mattias Karlsson och Jonas Åkerlund (SD)</w:t>
    </w:r>
    <w:r w:rsidRPr="00991A1F">
      <w:fldChar w:fldCharType="end"/>
    </w:r>
    <w:r w:rsidRPr="00991A1F">
      <w:br/>
    </w:r>
    <w:r w:rsidRPr="00991A1F">
      <w:fldChar w:fldCharType="begin" w:fldLock="1"/>
    </w:r>
    <w:r w:rsidRPr="00991A1F">
      <w:instrText xml:space="preserve"> DOCPROPERTY "SvarFrasKort" *\charformat </w:instrText>
    </w:r>
    <w:r w:rsidRPr="00991A1F">
      <w:fldChar w:fldCharType="end"/>
    </w:r>
  </w:p>
  <w:p w:rsidR="00964CA8" w:rsidRPr="00991A1F" w:rsidRDefault="00964CA8">
    <w:pPr>
      <w:pStyle w:val="FSHTitel"/>
    </w:pPr>
    <w:r w:rsidRPr="00991A1F">
      <w:fldChar w:fldCharType="begin" w:fldLock="1"/>
    </w:r>
    <w:r w:rsidRPr="00991A1F">
      <w:instrText xml:space="preserve"> DOCPROPERTY</w:instrText>
    </w:r>
    <w:r w:rsidRPr="00991A1F">
      <w:rPr>
        <w:sz w:val="18"/>
      </w:rPr>
      <w:instrText xml:space="preserve"> "RubrikSvar" *\charformat </w:instrText>
    </w:r>
    <w:r w:rsidRPr="00991A1F">
      <w:fldChar w:fldCharType="separate"/>
    </w:r>
    <w:r w:rsidRPr="00991A1F">
      <w:t>Hets mot folkgrupp</w:t>
    </w:r>
    <w:r w:rsidRPr="00991A1F">
      <w:fldChar w:fldCharType="end"/>
    </w:r>
  </w:p>
  <w:p w:rsidR="00964CA8" w:rsidRPr="00991A1F" w:rsidRDefault="00964CA8">
    <w:pPr>
      <w:pStyle w:val="Normal00"/>
    </w:pPr>
  </w:p>
  <w:p w:rsidR="00964CA8" w:rsidRPr="00991A1F" w:rsidRDefault="00964C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77FBD"/>
    <w:multiLevelType w:val="hybridMultilevel"/>
    <w:tmpl w:val="B0AAF6CC"/>
    <w:lvl w:ilvl="0" w:tplc="F3083F1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0343906">
    <w:abstractNumId w:val="3"/>
  </w:num>
  <w:num w:numId="2" w16cid:durableId="677080447">
    <w:abstractNumId w:val="2"/>
  </w:num>
  <w:num w:numId="3" w16cid:durableId="15205174">
    <w:abstractNumId w:val="1"/>
  </w:num>
  <w:num w:numId="4" w16cid:durableId="1261186215">
    <w:abstractNumId w:val="0"/>
  </w:num>
  <w:num w:numId="5" w16cid:durableId="747847748">
    <w:abstractNumId w:val="7"/>
  </w:num>
  <w:num w:numId="6" w16cid:durableId="603534107">
    <w:abstractNumId w:val="6"/>
  </w:num>
  <w:num w:numId="7" w16cid:durableId="1377583493">
    <w:abstractNumId w:val="5"/>
  </w:num>
  <w:num w:numId="8" w16cid:durableId="1591742591">
    <w:abstractNumId w:val="4"/>
  </w:num>
  <w:num w:numId="9" w16cid:durableId="2139716157">
    <w:abstractNumId w:val="8"/>
  </w:num>
  <w:num w:numId="10" w16cid:durableId="1500658055">
    <w:abstractNumId w:val="9"/>
  </w:num>
  <w:num w:numId="11" w16cid:durableId="936061323">
    <w:abstractNumId w:val="11"/>
  </w:num>
  <w:num w:numId="12" w16cid:durableId="1666320821">
    <w:abstractNumId w:val="14"/>
  </w:num>
  <w:num w:numId="13" w16cid:durableId="453599261">
    <w:abstractNumId w:val="16"/>
  </w:num>
  <w:num w:numId="14" w16cid:durableId="2064520209">
    <w:abstractNumId w:val="17"/>
  </w:num>
  <w:num w:numId="15" w16cid:durableId="2011104077">
    <w:abstractNumId w:val="12"/>
  </w:num>
  <w:num w:numId="16" w16cid:durableId="1383989585">
    <w:abstractNumId w:val="19"/>
  </w:num>
  <w:num w:numId="17" w16cid:durableId="818884474">
    <w:abstractNumId w:val="18"/>
  </w:num>
  <w:num w:numId="18" w16cid:durableId="110363435">
    <w:abstractNumId w:val="15"/>
  </w:num>
  <w:num w:numId="19" w16cid:durableId="1139036609">
    <w:abstractNumId w:val="13"/>
  </w:num>
  <w:num w:numId="20" w16cid:durableId="710114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625062BE-70EF-4D25-A882-C630CFB2773B},{B6553A15-555F-4553-8392-90742F4B330A}"/>
  </w:docVars>
  <w:rsids>
    <w:rsidRoot w:val="00265BF7"/>
    <w:rsid w:val="00265BF7"/>
    <w:rsid w:val="00964CA8"/>
    <w:rsid w:val="00991A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64129DD-458C-4AC0-8779-825F01B0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1413</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SD110</vt:lpstr>
    </vt:vector>
  </TitlesOfParts>
  <Company>Riksdagen</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SD110</dc:title>
  <dc:subject>SD110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2011-12-29T11:41:00Z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Hets mot folkgrupp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Hets mot folkgrupp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Jonas Åkerlund (SD)</vt:lpwstr>
  </property>
  <property fmtid="{D5CDD505-2E9C-101B-9397-08002B2CF9AE}" pid="26" name="MotionarLista">
    <vt:lpwstr>Karlsson, Mattias (SD)\Åkerlund, Jonas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Jonas Åkerlund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20112012000000830068000001100069</vt:lpwstr>
  </property>
  <property fmtid="{D5CDD505-2E9C-101B-9397-08002B2CF9AE}" pid="47" name="datum">
    <vt:lpwstr>111003</vt:lpwstr>
  </property>
  <property fmtid="{D5CDD505-2E9C-101B-9397-08002B2CF9AE}" pid="48" name="avsändar-e-post">
    <vt:lpwstr>paula.bieler@riksdagen.se</vt:lpwstr>
  </property>
  <property fmtid="{D5CDD505-2E9C-101B-9397-08002B2CF9AE}" pid="49" name="id">
    <vt:lpwstr>20112012000000830068000001100069</vt:lpwstr>
  </property>
  <property fmtid="{D5CDD505-2E9C-101B-9397-08002B2CF9AE}" pid="50" name="nummer">
    <vt:lpwstr>387</vt:lpwstr>
  </property>
  <property fmtid="{D5CDD505-2E9C-101B-9397-08002B2CF9AE}" pid="51" name="utskottsbeteckning">
    <vt:lpwstr>Ju</vt:lpwstr>
  </property>
  <property fmtid="{D5CDD505-2E9C-101B-9397-08002B2CF9AE}" pid="52" name="GlobalUID">
    <vt:lpwstr>{0A4F0276-C32D-44C5-BB2A-887BE5B489F4}</vt:lpwstr>
  </property>
  <property fmtid="{D5CDD505-2E9C-101B-9397-08002B2CF9AE}" pid="53" name="Överföringar">
    <vt:i4>0</vt:i4>
  </property>
  <property fmtid="{D5CDD505-2E9C-101B-9397-08002B2CF9AE}" pid="54" name="Checksum">
    <vt:lpwstr>*0010989073582*</vt:lpwstr>
  </property>
  <property fmtid="{D5CDD505-2E9C-101B-9397-08002B2CF9AE}" pid="55" name="skuggnummer">
    <vt:lpwstr>2860</vt:lpwstr>
  </property>
  <property fmtid="{D5CDD505-2E9C-101B-9397-08002B2CF9AE}" pid="56" name="urixVersion">
    <vt:lpwstr>4.5.0.25</vt:lpwstr>
  </property>
  <property fmtid="{D5CDD505-2E9C-101B-9397-08002B2CF9AE}" pid="57" name="urixOrigin">
    <vt:lpwstr>111230 08:55:36.175</vt:lpwstr>
  </property>
  <property fmtid="{D5CDD505-2E9C-101B-9397-08002B2CF9AE}" pid="58" name="urixGuid">
    <vt:lpwstr>{8C40555A-D617-4E07-8191-04313018446B}</vt:lpwstr>
  </property>
</Properties>
</file>