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2AD" w:rsidRPr="0036554F" w:rsidRDefault="00A112AD">
      <w:pPr>
        <w:pStyle w:val="Hemstlrubrik"/>
      </w:pPr>
      <w:r w:rsidRPr="0036554F">
        <w:t>Förslag till riksdagsbeslut</w:t>
      </w:r>
    </w:p>
    <w:p w:rsidR="00A112AD" w:rsidRPr="0036554F" w:rsidRDefault="00A112AD">
      <w:pPr>
        <w:pStyle w:val="Hemstlatt"/>
        <w:ind w:left="0"/>
      </w:pPr>
      <w:r w:rsidRPr="0036554F">
        <w:t>Riksdagen tillkännager för regeringen som sin mening vad som anförs i motionen om nationell uppföljning av studenter vid högre utbildning.</w:t>
      </w:r>
    </w:p>
    <w:p w:rsidR="00A112AD" w:rsidRPr="0036554F" w:rsidRDefault="00A112AD">
      <w:pPr>
        <w:pStyle w:val="Rubrik1"/>
      </w:pPr>
      <w:r w:rsidRPr="0036554F">
        <w:t>Motivering</w:t>
      </w:r>
    </w:p>
    <w:p w:rsidR="00A112AD" w:rsidRPr="0036554F" w:rsidRDefault="00A112AD">
      <w:pPr>
        <w:rPr>
          <w:b/>
        </w:rPr>
      </w:pPr>
      <w:r w:rsidRPr="0036554F">
        <w:t xml:space="preserve">De flesta unga drömmer om ett liv där de kan försörja sig själva genom ett utvecklande arbete. Högskolan är en viktig väg för att förverkliga detta. Men då gäller det att högskolorna underlättar kontakterna med arbetslivet. </w:t>
      </w:r>
    </w:p>
    <w:p w:rsidR="00A112AD" w:rsidRPr="0036554F" w:rsidRDefault="00A112AD">
      <w:pPr>
        <w:pStyle w:val="Normaltindrag"/>
        <w:rPr>
          <w:b/>
        </w:rPr>
      </w:pPr>
      <w:r w:rsidRPr="0036554F">
        <w:t>Det finns färdiga förslag. År 2006 lämnade den statliga utredningen Sa</w:t>
      </w:r>
      <w:r w:rsidRPr="0036554F">
        <w:t>m</w:t>
      </w:r>
      <w:r w:rsidRPr="0036554F">
        <w:t>verkan för ungas etablering på arbetsmarknaden (SOU 2006:102) sitt slut</w:t>
      </w:r>
      <w:r w:rsidRPr="0036554F">
        <w:softHyphen/>
        <w:t>b</w:t>
      </w:r>
      <w:r w:rsidRPr="0036554F">
        <w:t>e</w:t>
      </w:r>
      <w:r w:rsidRPr="0036554F">
        <w:t>tänkande till regeringen. Utredningen bör läggas upp på bordet eftersom den skulle ge stöd för regeringens ansträngningar att prioritera arbetslinjen.</w:t>
      </w:r>
    </w:p>
    <w:p w:rsidR="00A112AD" w:rsidRPr="0036554F" w:rsidRDefault="00A112AD">
      <w:pPr>
        <w:pStyle w:val="Normaltindrag"/>
      </w:pPr>
      <w:r w:rsidRPr="0036554F">
        <w:t xml:space="preserve"> Att studera på högskola och universitet är för många en viktig investering i framtiden och en väg att etablera sig på arbetsmarknaden. Högskolorna har en central roll i att underlätta för studenter att ta steget ut i arbetslivet. Men en lång rad studier visar att det varierar kraftigt</w:t>
      </w:r>
      <w:r w:rsidRPr="0036554F">
        <w:t xml:space="preserve"> hur lärosäten samverkar med övriga samhället och tillhandahåller kontaktytor med arbetslivet.</w:t>
      </w:r>
    </w:p>
    <w:p w:rsidR="00A112AD" w:rsidRPr="0036554F" w:rsidRDefault="00A112AD">
      <w:pPr>
        <w:pStyle w:val="Normaltindrag"/>
      </w:pPr>
      <w:r w:rsidRPr="0036554F">
        <w:t>Flera lärosäten har på eget initiativ börjat följa upp hur det har gått för st</w:t>
      </w:r>
      <w:r w:rsidRPr="0036554F">
        <w:t>u</w:t>
      </w:r>
      <w:r w:rsidRPr="0036554F">
        <w:t>de</w:t>
      </w:r>
      <w:r w:rsidRPr="0036554F">
        <w:t>n</w:t>
      </w:r>
      <w:r w:rsidRPr="0036554F">
        <w:t>terna. Till exempel skickar Handelshögskolan i Stockholm ut enkäter till alla studenter som har tagit examen. Resultatet sammanställs och publiceras och visar var studenterna hamnar i arbetslivet, hur snabbt de fick arbete, på vilket sätt de fått jobb, varför de valde ett visst yrke, vad de tjänar och hur mycket de arbetar. Den här informationen är viktig för blivande studenter i valet av utbildning, men ger dessutom institutionerna viktig information om vilka yrken och arbetsuppgifter som troligen vänt</w:t>
      </w:r>
      <w:r w:rsidRPr="0036554F">
        <w:t>ar studenterna. Andra inst</w:t>
      </w:r>
      <w:r w:rsidRPr="0036554F">
        <w:t>i</w:t>
      </w:r>
      <w:r w:rsidRPr="0036554F">
        <w:t>tutioner har andra modeller för att följa upp sina studenter efter examen. Men på många håll görs ingen uppföljning alls.</w:t>
      </w:r>
    </w:p>
    <w:p w:rsidR="00A112AD" w:rsidRPr="0036554F" w:rsidRDefault="00A112AD">
      <w:pPr>
        <w:pStyle w:val="Normaltindrag"/>
      </w:pPr>
      <w:r w:rsidRPr="0036554F">
        <w:lastRenderedPageBreak/>
        <w:t>Sverige behöver ett nationellt system för uppföljning. Blivande studenter måste få en chans att se vilka lärosäten som arbetar effektivt med arbetsliv</w:t>
      </w:r>
      <w:r w:rsidRPr="0036554F">
        <w:t>s</w:t>
      </w:r>
      <w:r w:rsidRPr="0036554F">
        <w:t>kontakter, vilka typer av jobb man kan få efter en viss utbildning och utifrån oberoende jämförelser kunna välja den utbildning som motsvarar de egna förväntningar bäst.</w:t>
      </w:r>
    </w:p>
    <w:p w:rsidR="00A112AD" w:rsidRPr="0036554F" w:rsidRDefault="00A112AD">
      <w:pPr>
        <w:pStyle w:val="Normaltindrag"/>
      </w:pPr>
      <w:r w:rsidRPr="0036554F">
        <w:t>I utredningen finns förslag som, om de genomförs, kommer att förbättra för framtida studenter att få jobb de är utbildade för. Utredaren vill att hö</w:t>
      </w:r>
      <w:r w:rsidRPr="0036554F">
        <w:t>g</w:t>
      </w:r>
      <w:r w:rsidRPr="0036554F">
        <w:t>skolor och universitet får ett tydligt uppdrag att förbereda studenterna för arbetslivet och att till exempel inlemma karriärplanering för alla studenter under hela utbildningen. I utredningen föreslås också att universitet och hö</w:t>
      </w:r>
      <w:r w:rsidRPr="0036554F">
        <w:t>g</w:t>
      </w:r>
      <w:r w:rsidRPr="0036554F">
        <w:t>skolor ska få i uppdrag att följa upp sina studenter efter examen.</w:t>
      </w:r>
    </w:p>
    <w:p w:rsidR="00A112AD" w:rsidRPr="0036554F" w:rsidRDefault="00A112AD">
      <w:pPr>
        <w:pStyle w:val="Normaltindrag"/>
      </w:pPr>
      <w:r w:rsidRPr="0036554F">
        <w:t>Regeringen bör börja arbeta med förslagen och förverkliga utredningens intentioner så att framtida studenter får ett betydligt bättre beslutsunderlag när de väljer vilken väg de vill ta för att förverkliga sina dr</w:t>
      </w:r>
      <w:r w:rsidRPr="0036554F">
        <w:t xml:space="preserve">ömmar om en egen försörjning och ett utvecklande arbetsliv. </w:t>
      </w:r>
    </w:p>
    <w:p w:rsidR="00A112AD" w:rsidRPr="0036554F" w:rsidRDefault="00A112AD">
      <w:pPr>
        <w:pStyle w:val="Normaltindrag"/>
      </w:pPr>
      <w:r w:rsidRPr="0036554F">
        <w:t>I slutändan handlar det om att hjälpa våra studenter att få bästa möjliga u</w:t>
      </w:r>
      <w:r w:rsidRPr="0036554F">
        <w:t>t</w:t>
      </w:r>
      <w:r w:rsidRPr="0036554F">
        <w:t>de</w:t>
      </w:r>
      <w:r w:rsidRPr="0036554F">
        <w:t>l</w:t>
      </w:r>
      <w:r w:rsidRPr="0036554F">
        <w:t>ning av sitt livs kanske viktigaste investering. Fokus kan inte bara ligga på att det ska löna sig att arbeta, det måste löna sig att studera också.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54F">
        <w:trPr>
          <w:cantSplit/>
        </w:trPr>
        <w:tc>
          <w:tcPr>
            <w:tcW w:w="3046" w:type="dxa"/>
          </w:tcPr>
          <w:p w:rsidR="00A112AD" w:rsidRPr="0036554F" w:rsidRDefault="00A112AD">
            <w:pPr>
              <w:pStyle w:val="UnderskriftDatum"/>
              <w:spacing w:before="240"/>
            </w:pPr>
            <w:r w:rsidRPr="0036554F">
              <w:t>Stockholm den 4 oktober 2007</w:t>
            </w:r>
          </w:p>
        </w:tc>
        <w:tc>
          <w:tcPr>
            <w:tcW w:w="3047" w:type="dxa"/>
          </w:tcPr>
          <w:p w:rsidR="00A112AD" w:rsidRPr="0036554F" w:rsidRDefault="00A112AD">
            <w:pPr>
              <w:pStyle w:val="Underskrifter"/>
              <w:spacing w:before="240"/>
            </w:pPr>
          </w:p>
        </w:tc>
      </w:tr>
      <w:tr w:rsidR="00000000" w:rsidRPr="0036554F">
        <w:trPr>
          <w:cantSplit/>
        </w:trPr>
        <w:tc>
          <w:tcPr>
            <w:tcW w:w="3046" w:type="dxa"/>
          </w:tcPr>
          <w:p w:rsidR="00A112AD" w:rsidRPr="0036554F" w:rsidRDefault="00A112AD">
            <w:pPr>
              <w:pStyle w:val="Underskrifter"/>
            </w:pPr>
            <w:r w:rsidRPr="0036554F">
              <w:t>Anna König Jerlmyr (m)</w:t>
            </w:r>
          </w:p>
        </w:tc>
        <w:tc>
          <w:tcPr>
            <w:tcW w:w="3046" w:type="dxa"/>
          </w:tcPr>
          <w:p w:rsidR="00A112AD" w:rsidRPr="0036554F" w:rsidRDefault="00A112AD">
            <w:pPr>
              <w:pStyle w:val="Underskrifter"/>
            </w:pPr>
          </w:p>
        </w:tc>
      </w:tr>
    </w:tbl>
    <w:p w:rsidR="00A112AD" w:rsidRPr="0036554F" w:rsidRDefault="00A112AD">
      <w:pPr>
        <w:pStyle w:val="Normaltindrag"/>
      </w:pPr>
    </w:p>
    <w:sectPr w:rsidR="00A112AD" w:rsidRPr="00365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2AD" w:rsidRPr="0036554F" w:rsidRDefault="00A112AD">
      <w:r w:rsidRPr="0036554F">
        <w:separator/>
      </w:r>
    </w:p>
  </w:endnote>
  <w:endnote w:type="continuationSeparator" w:id="0">
    <w:p w:rsidR="00A112AD" w:rsidRPr="0036554F" w:rsidRDefault="00A112AD">
      <w:r w:rsidRPr="00365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AD" w:rsidRPr="0036554F" w:rsidRDefault="0036554F">
    <w:pPr>
      <w:pStyle w:val="Sidfot"/>
    </w:pPr>
    <w:r w:rsidRPr="00365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747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AD" w:rsidRDefault="00A112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2AD" w:rsidRDefault="00A112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AD" w:rsidRPr="0036554F" w:rsidRDefault="0036554F">
    <w:pPr>
      <w:pStyle w:val="Sidfot"/>
    </w:pPr>
    <w:r w:rsidRPr="00365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951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AD" w:rsidRDefault="00A112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2AD" w:rsidRDefault="00A112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AD" w:rsidRPr="0036554F" w:rsidRDefault="0036554F">
    <w:pPr>
      <w:pStyle w:val="Sidfot"/>
    </w:pPr>
    <w:r w:rsidRPr="00365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223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AD" w:rsidRDefault="00A112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2AD" w:rsidRDefault="00A112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2AD" w:rsidRPr="0036554F" w:rsidRDefault="00A112AD">
      <w:r w:rsidRPr="0036554F">
        <w:separator/>
      </w:r>
    </w:p>
  </w:footnote>
  <w:footnote w:type="continuationSeparator" w:id="0">
    <w:p w:rsidR="00A112AD" w:rsidRPr="0036554F" w:rsidRDefault="00A112AD">
      <w:r w:rsidRPr="00365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AD" w:rsidRPr="0036554F" w:rsidRDefault="0036554F">
    <w:pPr>
      <w:pStyle w:val="Sidhuvud"/>
    </w:pPr>
    <w:r w:rsidRPr="00365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857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AD" w:rsidRDefault="00A112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2AD" w:rsidRDefault="00A112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AD" w:rsidRPr="0036554F" w:rsidRDefault="0036554F">
    <w:pPr>
      <w:pStyle w:val="Sidhuvud"/>
    </w:pPr>
    <w:r w:rsidRPr="00365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472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AD" w:rsidRDefault="00A112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2AD" w:rsidRDefault="00A112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AD" w:rsidRPr="0036554F" w:rsidRDefault="00A112AD">
    <w:pPr>
      <w:pStyle w:val="FSHNormal"/>
      <w:tabs>
        <w:tab w:val="right" w:pos="5840"/>
      </w:tabs>
    </w:pPr>
    <w:r w:rsidRPr="0036554F">
      <w:br/>
    </w:r>
    <w:r w:rsidRPr="0036554F">
      <w:fldChar w:fldCharType="begin" w:fldLock="1"/>
    </w:r>
    <w:r w:rsidRPr="0036554F">
      <w:instrText xml:space="preserve"> DOCPROPERTY</w:instrText>
    </w:r>
    <w:r w:rsidRPr="0036554F">
      <w:rPr>
        <w:sz w:val="18"/>
      </w:rPr>
      <w:instrText xml:space="preserve"> "YearUser" *\charformat </w:instrText>
    </w:r>
    <w:r w:rsidRPr="0036554F">
      <w:fldChar w:fldCharType="separate"/>
    </w:r>
    <w:r w:rsidRPr="0036554F">
      <w:t>2007/08</w:t>
    </w:r>
    <w:r w:rsidRPr="0036554F">
      <w:fldChar w:fldCharType="end"/>
    </w:r>
    <w:r w:rsidRPr="0036554F">
      <w:t xml:space="preserve"> </w:t>
    </w:r>
    <w:r w:rsidRPr="0036554F">
      <w:tab/>
      <w:t xml:space="preserve">mnr: </w:t>
    </w:r>
    <w:r w:rsidRPr="0036554F">
      <w:fldChar w:fldCharType="begin" w:fldLock="1"/>
    </w:r>
    <w:r w:rsidRPr="0036554F">
      <w:instrText xml:space="preserve"> DOCPROPERTY</w:instrText>
    </w:r>
    <w:r w:rsidRPr="0036554F">
      <w:rPr>
        <w:sz w:val="18"/>
      </w:rPr>
      <w:instrText xml:space="preserve"> "Motionsnummer" *\charformat </w:instrText>
    </w:r>
    <w:r w:rsidRPr="0036554F">
      <w:fldChar w:fldCharType="separate"/>
    </w:r>
    <w:r w:rsidRPr="0036554F">
      <w:t>Ub439</w:t>
    </w:r>
    <w:r w:rsidRPr="0036554F">
      <w:fldChar w:fldCharType="end"/>
    </w:r>
    <w:r w:rsidRPr="0036554F">
      <w:br/>
    </w:r>
    <w:r w:rsidRPr="0036554F">
      <w:fldChar w:fldCharType="begin" w:fldLock="1"/>
    </w:r>
    <w:r w:rsidRPr="0036554F">
      <w:instrText xml:space="preserve"> DOCPROPERTY</w:instrText>
    </w:r>
    <w:r w:rsidRPr="0036554F">
      <w:rPr>
        <w:sz w:val="18"/>
      </w:rPr>
      <w:instrText xml:space="preserve"> "Samling" *\charformat </w:instrText>
    </w:r>
    <w:r w:rsidRPr="0036554F">
      <w:fldChar w:fldCharType="end"/>
    </w:r>
    <w:r w:rsidRPr="0036554F">
      <w:tab/>
      <w:t xml:space="preserve">pnr: </w:t>
    </w:r>
    <w:r w:rsidRPr="0036554F">
      <w:fldChar w:fldCharType="begin" w:fldLock="1"/>
    </w:r>
    <w:r w:rsidRPr="0036554F">
      <w:instrText xml:space="preserve"> DOCPROPERTY</w:instrText>
    </w:r>
    <w:r w:rsidRPr="0036554F">
      <w:rPr>
        <w:sz w:val="18"/>
      </w:rPr>
      <w:instrText xml:space="preserve"> "Partinummer" *\charformat </w:instrText>
    </w:r>
    <w:r w:rsidRPr="0036554F">
      <w:fldChar w:fldCharType="separate"/>
    </w:r>
    <w:r w:rsidRPr="0036554F">
      <w:t>m1608</w:t>
    </w:r>
    <w:r w:rsidRPr="0036554F">
      <w:fldChar w:fldCharType="end"/>
    </w:r>
  </w:p>
  <w:p w:rsidR="00A112AD" w:rsidRPr="0036554F" w:rsidRDefault="00A112AD">
    <w:pPr>
      <w:pStyle w:val="FSHRub1"/>
    </w:pPr>
    <w:r w:rsidRPr="0036554F">
      <w:t>Motion till riksdagen</w:t>
    </w:r>
    <w:r w:rsidRPr="0036554F">
      <w:br/>
    </w:r>
    <w:r w:rsidRPr="0036554F">
      <w:fldChar w:fldCharType="begin" w:fldLock="1"/>
    </w:r>
    <w:r w:rsidRPr="0036554F">
      <w:instrText xml:space="preserve"> DOCPROPERTY "YearUser" *\charformat </w:instrText>
    </w:r>
    <w:r w:rsidRPr="0036554F">
      <w:fldChar w:fldCharType="separate"/>
    </w:r>
    <w:r w:rsidRPr="0036554F">
      <w:t>2007/08</w:t>
    </w:r>
    <w:r w:rsidRPr="0036554F">
      <w:fldChar w:fldCharType="end"/>
    </w:r>
    <w:r w:rsidRPr="0036554F">
      <w:t>:</w:t>
    </w:r>
    <w:r w:rsidRPr="0036554F">
      <w:fldChar w:fldCharType="begin" w:fldLock="1"/>
    </w:r>
    <w:r w:rsidRPr="0036554F">
      <w:instrText xml:space="preserve"> DOCPROPERTY "Motionsnummer" *\charformat </w:instrText>
    </w:r>
    <w:r w:rsidRPr="0036554F">
      <w:fldChar w:fldCharType="separate"/>
    </w:r>
    <w:r w:rsidRPr="0036554F">
      <w:t>Ub439</w:t>
    </w:r>
    <w:r w:rsidRPr="0036554F">
      <w:fldChar w:fldCharType="end"/>
    </w:r>
  </w:p>
  <w:p w:rsidR="00A112AD" w:rsidRPr="0036554F" w:rsidRDefault="00A112AD">
    <w:pPr>
      <w:pStyle w:val="FSHNormalS5"/>
    </w:pPr>
    <w:r w:rsidRPr="0036554F">
      <w:fldChar w:fldCharType="begin" w:fldLock="1"/>
    </w:r>
    <w:r w:rsidRPr="0036554F">
      <w:instrText xml:space="preserve"> DOCPROPERTY "MotionarText" *\charformat </w:instrText>
    </w:r>
    <w:r w:rsidRPr="0036554F">
      <w:fldChar w:fldCharType="separate"/>
    </w:r>
    <w:r w:rsidRPr="0036554F">
      <w:t>av Anna König Jerlmyr (m)</w:t>
    </w:r>
    <w:r w:rsidRPr="0036554F">
      <w:fldChar w:fldCharType="end"/>
    </w:r>
    <w:r w:rsidRPr="0036554F">
      <w:br/>
    </w:r>
    <w:r w:rsidRPr="0036554F">
      <w:fldChar w:fldCharType="begin" w:fldLock="1"/>
    </w:r>
    <w:r w:rsidRPr="0036554F">
      <w:instrText xml:space="preserve"> DOCPROPERTY "SvarFrasKort" *\charformat </w:instrText>
    </w:r>
    <w:r w:rsidRPr="0036554F">
      <w:fldChar w:fldCharType="end"/>
    </w:r>
  </w:p>
  <w:p w:rsidR="00A112AD" w:rsidRPr="0036554F" w:rsidRDefault="00A112AD">
    <w:pPr>
      <w:pStyle w:val="FSHTitel"/>
    </w:pPr>
    <w:r w:rsidRPr="0036554F">
      <w:fldChar w:fldCharType="begin" w:fldLock="1"/>
    </w:r>
    <w:r w:rsidRPr="0036554F">
      <w:instrText xml:space="preserve"> DOCPROPERTY</w:instrText>
    </w:r>
    <w:r w:rsidRPr="0036554F">
      <w:rPr>
        <w:sz w:val="18"/>
      </w:rPr>
      <w:instrText xml:space="preserve"> "RubrikSvar" *\charformat </w:instrText>
    </w:r>
    <w:r w:rsidRPr="0036554F">
      <w:fldChar w:fldCharType="separate"/>
    </w:r>
    <w:r w:rsidRPr="0036554F">
      <w:t>Nationell uppföljning av studenter vid högre utbildning</w:t>
    </w:r>
    <w:r w:rsidRPr="0036554F">
      <w:fldChar w:fldCharType="end"/>
    </w:r>
  </w:p>
  <w:p w:rsidR="00A112AD" w:rsidRPr="0036554F" w:rsidRDefault="00A112AD">
    <w:pPr>
      <w:pStyle w:val="Normal00"/>
    </w:pPr>
  </w:p>
  <w:p w:rsidR="00A112AD" w:rsidRPr="0036554F" w:rsidRDefault="00A112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2288220">
    <w:abstractNumId w:val="8"/>
  </w:num>
  <w:num w:numId="2" w16cid:durableId="539904297">
    <w:abstractNumId w:val="9"/>
  </w:num>
  <w:num w:numId="3" w16cid:durableId="1841044471">
    <w:abstractNumId w:val="8"/>
  </w:num>
  <w:num w:numId="4" w16cid:durableId="394200747">
    <w:abstractNumId w:val="9"/>
  </w:num>
  <w:num w:numId="5" w16cid:durableId="149442051">
    <w:abstractNumId w:val="13"/>
  </w:num>
  <w:num w:numId="6" w16cid:durableId="547029366">
    <w:abstractNumId w:val="10"/>
  </w:num>
  <w:num w:numId="7" w16cid:durableId="901939014">
    <w:abstractNumId w:val="11"/>
  </w:num>
  <w:num w:numId="8" w16cid:durableId="1997411812">
    <w:abstractNumId w:val="12"/>
  </w:num>
  <w:num w:numId="9" w16cid:durableId="279801902">
    <w:abstractNumId w:val="8"/>
  </w:num>
  <w:num w:numId="10" w16cid:durableId="1683238712">
    <w:abstractNumId w:val="3"/>
  </w:num>
  <w:num w:numId="11" w16cid:durableId="804204200">
    <w:abstractNumId w:val="2"/>
  </w:num>
  <w:num w:numId="12" w16cid:durableId="843978616">
    <w:abstractNumId w:val="1"/>
  </w:num>
  <w:num w:numId="13" w16cid:durableId="321007458">
    <w:abstractNumId w:val="0"/>
  </w:num>
  <w:num w:numId="14" w16cid:durableId="122626036">
    <w:abstractNumId w:val="9"/>
  </w:num>
  <w:num w:numId="15" w16cid:durableId="443227797">
    <w:abstractNumId w:val="7"/>
  </w:num>
  <w:num w:numId="16" w16cid:durableId="1626353094">
    <w:abstractNumId w:val="6"/>
  </w:num>
  <w:num w:numId="17" w16cid:durableId="1381709365">
    <w:abstractNumId w:val="5"/>
  </w:num>
  <w:num w:numId="18" w16cid:durableId="101753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113BBD"/>
    <w:rsid w:val="00113BBD"/>
    <w:rsid w:val="0036554F"/>
    <w:rsid w:val="00A112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FEBC6F-B562-4D69-9825-02042115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2670</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m1608</vt:lpstr>
    </vt:vector>
  </TitlesOfParts>
  <Company>Riksdagen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m1608</dc:title>
  <dc:subject>m1608</dc:subject>
  <dc:creator>Riksdagen</dc:creator>
  <cp:keywords>Riksdagen</cp:keywords>
  <dc:description>TKG-ktrl, MSMQ4mb, PersReg-Distribution mm</dc:description>
  <cp:lastModifiedBy>Lars Brink</cp:lastModifiedBy>
  <cp:revision>2</cp:revision>
  <cp:lastPrinted>2007-12-05T16:49:00Z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uppföljning av studenter vid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uppföljning av studenter vid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20072008000000000109000016080069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20072008000000000109000016080069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{2A4568CE-DEC8-4E87-9483-A01AC24D4D67}</vt:lpwstr>
  </property>
  <property fmtid="{D5CDD505-2E9C-101B-9397-08002B2CF9AE}" pid="53" name="Överföringar">
    <vt:i4>0</vt:i4>
  </property>
  <property fmtid="{D5CDD505-2E9C-101B-9397-08002B2CF9AE}" pid="54" name="Checksum">
    <vt:lpwstr>*0000627335400*</vt:lpwstr>
  </property>
  <property fmtid="{D5CDD505-2E9C-101B-9397-08002B2CF9AE}" pid="55" name="skuggnummer">
    <vt:lpwstr>2331</vt:lpwstr>
  </property>
  <property fmtid="{D5CDD505-2E9C-101B-9397-08002B2CF9AE}" pid="56" name="urixVersion">
    <vt:lpwstr>3.2.0.8</vt:lpwstr>
  </property>
  <property fmtid="{D5CDD505-2E9C-101B-9397-08002B2CF9AE}" pid="57" name="urixOrigin">
    <vt:lpwstr>071205 17:49:05.695</vt:lpwstr>
  </property>
  <property fmtid="{D5CDD505-2E9C-101B-9397-08002B2CF9AE}" pid="58" name="urixGuid">
    <vt:lpwstr>{52A8C02B-EA13-448F-BAE0-A48B47ACAF67}</vt:lpwstr>
  </property>
</Properties>
</file>