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171DAB" w:rsidRDefault="00195CB1" w14:paraId="1DEAE459" w14:textId="77777777">
      <w:pPr>
        <w:pStyle w:val="RubrikFrslagTIllRiksdagsbeslut"/>
      </w:pPr>
      <w:sdt>
        <w:sdtPr>
          <w:alias w:val="CC_Boilerplate_4"/>
          <w:tag w:val="CC_Boilerplate_4"/>
          <w:id w:val="-1644581176"/>
          <w:lock w:val="sdtContentLocked"/>
          <w:placeholder>
            <w:docPart w:val="92CA395E82B0440C9A745DE1FF68C3BE"/>
          </w:placeholder>
          <w:text/>
        </w:sdtPr>
        <w:sdtEndPr/>
        <w:sdtContent>
          <w:r w:rsidRPr="009B062B" w:rsidR="00AF30DD">
            <w:t>Förslag till riksdagsbeslut</w:t>
          </w:r>
        </w:sdtContent>
      </w:sdt>
      <w:bookmarkEnd w:id="0"/>
      <w:bookmarkEnd w:id="1"/>
    </w:p>
    <w:sdt>
      <w:sdtPr>
        <w:alias w:val="Yrkande 1"/>
        <w:tag w:val="ff280e89-3d6c-4dba-8e27-aa4754c33116"/>
        <w:id w:val="-1947842594"/>
        <w:lock w:val="sdtLocked"/>
      </w:sdtPr>
      <w:sdtEndPr/>
      <w:sdtContent>
        <w:p w:rsidR="00C71D94" w:rsidRDefault="00C67D3D" w14:paraId="78F480C9" w14:textId="77777777">
          <w:pPr>
            <w:pStyle w:val="Frslagstext"/>
          </w:pPr>
          <w:r>
            <w:t>Riksdagen ställer sig bakom det som anförs i motionen om att tillsätta en utredning om att förbjuda utländsk finansiering av moskéer och organisationer som kan bidra till radikalisering, våld eller terror, och detta tillkännager riksdagen för regeringen.</w:t>
          </w:r>
        </w:p>
      </w:sdtContent>
    </w:sdt>
    <w:sdt>
      <w:sdtPr>
        <w:alias w:val="Yrkande 2"/>
        <w:tag w:val="992be6d1-8d0d-431e-a6e6-22be8a8af09c"/>
        <w:id w:val="825014327"/>
        <w:lock w:val="sdtLocked"/>
      </w:sdtPr>
      <w:sdtEndPr/>
      <w:sdtContent>
        <w:p w:rsidR="00C71D94" w:rsidRDefault="00C67D3D" w14:paraId="376E2BE2" w14:textId="77777777">
          <w:pPr>
            <w:pStyle w:val="Frslagstext"/>
          </w:pPr>
          <w:r>
            <w:t>Riksdagen ställer sig bakom det som anförs i motionen om att tillsätta en utredning om att den som strider för eller stöder terrororganisationer ska kunna dömas för landsförräderi, och detta tillkännager riksdagen för regeringen.</w:t>
          </w:r>
        </w:p>
      </w:sdtContent>
    </w:sdt>
    <w:sdt>
      <w:sdtPr>
        <w:alias w:val="Yrkande 3"/>
        <w:tag w:val="b6caf446-7b32-431e-b0bc-55ba03ae8bc7"/>
        <w:id w:val="-83536514"/>
        <w:lock w:val="sdtLocked"/>
      </w:sdtPr>
      <w:sdtEndPr/>
      <w:sdtContent>
        <w:p w:rsidR="00C71D94" w:rsidRDefault="00C67D3D" w14:paraId="388C681E" w14:textId="77777777">
          <w:pPr>
            <w:pStyle w:val="Frslagstext"/>
          </w:pPr>
          <w:r>
            <w:t>Riksdagen ställer sig bakom det som anförs i motionen om att kunna återkalla svenskt medborgarskap för personer med dubbelt medborgarskap som aktivt medverkat eller varit delaktiga i terroristbrott, och detta tillkännager riksdagen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1A51D07846EC4D4DA460448061971E81"/>
        </w:placeholder>
        <w:text/>
      </w:sdtPr>
      <w:sdtEndPr/>
      <w:sdtContent>
        <w:p w:rsidRPr="009B062B" w:rsidR="006D79C9" w:rsidP="00333E95" w:rsidRDefault="006D79C9" w14:paraId="587274EF" w14:textId="77777777">
          <w:pPr>
            <w:pStyle w:val="Rubrik1"/>
          </w:pPr>
          <w:r>
            <w:t>Motivering</w:t>
          </w:r>
        </w:p>
      </w:sdtContent>
    </w:sdt>
    <w:bookmarkEnd w:displacedByCustomXml="prev" w:id="3"/>
    <w:bookmarkEnd w:displacedByCustomXml="prev" w:id="4"/>
    <w:p w:rsidR="00092A5F" w:rsidP="00195CB1" w:rsidRDefault="00092A5F" w14:paraId="602286C7" w14:textId="59B3D8C3">
      <w:pPr>
        <w:pStyle w:val="Normalutanindragellerluft"/>
      </w:pPr>
      <w:r>
        <w:t>Sverige behöver intensifiera kampen mot terrorismen. Under flera decennier har det pågått en kamp mot islamistisk terrorism. Islamismen begränsar kvinnor</w:t>
      </w:r>
      <w:r w:rsidR="00C67D3D">
        <w:t>s</w:t>
      </w:r>
      <w:r>
        <w:t xml:space="preserve"> och mäns frihet att få leva sina liv som de själva önskar, men den hotar också hela vår demokrati, och dess terrorism utgör ett allvarligt hot mot Sverige.</w:t>
      </w:r>
    </w:p>
    <w:p w:rsidR="00092A5F" w:rsidP="00092A5F" w:rsidRDefault="00092A5F" w14:paraId="27996F30" w14:textId="77777777">
      <w:pPr>
        <w:pStyle w:val="Normalutanindragellerluft"/>
      </w:pPr>
      <w:r>
        <w:t>Islamism står i direkt konflikt med vårt samhälle eftersom islamister anser att staten ska underställas Allah och sharialagar. Sverige och andra västerländska demokratier saknar därmed all legitimitet enligt dessa extremister. För att bekämpa terrorismen, krävs också att vi motverkar islamismen.</w:t>
      </w:r>
    </w:p>
    <w:p w:rsidR="00092A5F" w:rsidP="00195CB1" w:rsidRDefault="00092A5F" w14:paraId="444B57AF" w14:textId="0576A7B6">
      <w:r>
        <w:t xml:space="preserve">För det första behöver vi sätta stopp för alla offentliga bidrag till föreningar med islamistiska eller odemokratiska kopplingar. Det är fullständigt oacceptabelt hur islamister i Sverige under lång tid har lyckats bygga upp en ekonomi och flyttat fram sina positioner, tack vare offentligt stöd från staten. Sverige behöver förbjuda utländsk finansiering av moskéer och andra föreningar som riskerar att bidra till radikalisering, våld eller terror. </w:t>
      </w:r>
    </w:p>
    <w:p w:rsidR="00092A5F" w:rsidP="00195CB1" w:rsidRDefault="00092A5F" w14:paraId="196FA6D9" w14:textId="77777777">
      <w:r>
        <w:lastRenderedPageBreak/>
        <w:t>Den som trotsar lagen och väljer att stödja eller strida för en terrororganisation ska kunna dömas för landsförräderi. Internationell terror utgör ett hot mot svenska intressen och lagen om landsförräderi behöver uppdateras så att den är anpassad till vår tids konflikter.</w:t>
      </w:r>
    </w:p>
    <w:p w:rsidR="00BB6339" w:rsidP="00195CB1" w:rsidRDefault="00092A5F" w14:paraId="346E4BF6" w14:textId="1882BBFC">
      <w:r>
        <w:t>Avslutningsvis så bör den som medverkat till terroristbrott kunna förlora sitt svenska medborgarskap om personen i fråga har dubbelt medborgarskap. Medborgarskap innebär både rättigheter och skyldigheter och den som väljer att sätta sin lojalitet till en islamistisk terrororganisation istället för till Sverige, bör i dessa fall anses ha förverkat sin rätt till medborgarskap.</w:t>
      </w:r>
    </w:p>
    <w:sdt>
      <w:sdtPr>
        <w:rPr>
          <w:i/>
          <w:noProof/>
        </w:rPr>
        <w:alias w:val="CC_Underskrifter"/>
        <w:tag w:val="CC_Underskrifter"/>
        <w:id w:val="583496634"/>
        <w:lock w:val="sdtContentLocked"/>
        <w:placeholder>
          <w:docPart w:val="973010B96A5C4DE89B712E9F4BA27849"/>
        </w:placeholder>
      </w:sdtPr>
      <w:sdtEndPr>
        <w:rPr>
          <w:i w:val="0"/>
          <w:noProof w:val="0"/>
        </w:rPr>
      </w:sdtEndPr>
      <w:sdtContent>
        <w:p w:rsidR="00171DAB" w:rsidP="00171DAB" w:rsidRDefault="00171DAB" w14:paraId="5DADD1D6" w14:textId="77777777"/>
        <w:p w:rsidRPr="008E0FE2" w:rsidR="004801AC" w:rsidP="00171DAB" w:rsidRDefault="00195CB1" w14:paraId="6B2C1694" w14:textId="7C3C5B60"/>
      </w:sdtContent>
    </w:sdt>
    <w:tbl>
      <w:tblPr>
        <w:tblW w:w="5000" w:type="pct"/>
        <w:tblLook w:val="04A0" w:firstRow="1" w:lastRow="0" w:firstColumn="1" w:lastColumn="0" w:noHBand="0" w:noVBand="1"/>
        <w:tblCaption w:val="underskrifter"/>
      </w:tblPr>
      <w:tblGrid>
        <w:gridCol w:w="4252"/>
        <w:gridCol w:w="4252"/>
      </w:tblGrid>
      <w:tr w:rsidR="00C71D94" w14:paraId="7FFD38A3" w14:textId="77777777">
        <w:trPr>
          <w:cantSplit/>
        </w:trPr>
        <w:tc>
          <w:tcPr>
            <w:tcW w:w="50" w:type="pct"/>
            <w:vAlign w:val="bottom"/>
          </w:tcPr>
          <w:p w:rsidR="00C71D94" w:rsidRDefault="00C67D3D" w14:paraId="0FEB3C4E" w14:textId="77777777">
            <w:pPr>
              <w:pStyle w:val="Underskrifter"/>
              <w:spacing w:after="0"/>
            </w:pPr>
            <w:r>
              <w:t>Christian Carlsson (KD)</w:t>
            </w:r>
          </w:p>
        </w:tc>
        <w:tc>
          <w:tcPr>
            <w:tcW w:w="50" w:type="pct"/>
            <w:vAlign w:val="bottom"/>
          </w:tcPr>
          <w:p w:rsidR="00C71D94" w:rsidRDefault="00C71D94" w14:paraId="4E752AF1" w14:textId="77777777">
            <w:pPr>
              <w:pStyle w:val="Underskrifter"/>
              <w:spacing w:after="0"/>
            </w:pPr>
          </w:p>
        </w:tc>
      </w:tr>
    </w:tbl>
    <w:p w:rsidR="0053751D" w:rsidRDefault="0053751D" w14:paraId="57C70534" w14:textId="77777777"/>
    <w:sectPr w:rsidR="0053751D"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399BF9" w14:textId="77777777" w:rsidR="00092A5F" w:rsidRDefault="00092A5F" w:rsidP="000C1CAD">
      <w:pPr>
        <w:spacing w:line="240" w:lineRule="auto"/>
      </w:pPr>
      <w:r>
        <w:separator/>
      </w:r>
    </w:p>
  </w:endnote>
  <w:endnote w:type="continuationSeparator" w:id="0">
    <w:p w14:paraId="78688A9C" w14:textId="77777777" w:rsidR="00092A5F" w:rsidRDefault="00092A5F"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7B104B"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F87EB8"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D22E5C" w14:textId="276BA077" w:rsidR="00262EA3" w:rsidRPr="00171DAB" w:rsidRDefault="00262EA3" w:rsidP="00171DAB">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0782EE" w14:textId="77777777" w:rsidR="00092A5F" w:rsidRDefault="00092A5F" w:rsidP="000C1CAD">
      <w:pPr>
        <w:spacing w:line="240" w:lineRule="auto"/>
      </w:pPr>
      <w:r>
        <w:separator/>
      </w:r>
    </w:p>
  </w:footnote>
  <w:footnote w:type="continuationSeparator" w:id="0">
    <w:p w14:paraId="48E4227A" w14:textId="77777777" w:rsidR="00092A5F" w:rsidRDefault="00092A5F"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B5A779"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14033B54" wp14:editId="5B07B099">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15D131DB" w14:textId="112AC3A9" w:rsidR="00262EA3" w:rsidRDefault="00195CB1" w:rsidP="008103B5">
                          <w:pPr>
                            <w:jc w:val="right"/>
                          </w:pPr>
                          <w:sdt>
                            <w:sdtPr>
                              <w:alias w:val="CC_Noformat_Partikod"/>
                              <w:tag w:val="CC_Noformat_Partikod"/>
                              <w:id w:val="-53464382"/>
                              <w:text/>
                            </w:sdtPr>
                            <w:sdtEndPr/>
                            <w:sdtContent>
                              <w:r w:rsidR="00092A5F">
                                <w:t>KD</w:t>
                              </w:r>
                            </w:sdtContent>
                          </w:sdt>
                          <w:sdt>
                            <w:sdtPr>
                              <w:alias w:val="CC_Noformat_Partinummer"/>
                              <w:tag w:val="CC_Noformat_Partinummer"/>
                              <w:id w:val="-1709555926"/>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4033B54"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15D131DB" w14:textId="112AC3A9" w:rsidR="00262EA3" w:rsidRDefault="00195CB1" w:rsidP="008103B5">
                    <w:pPr>
                      <w:jc w:val="right"/>
                    </w:pPr>
                    <w:sdt>
                      <w:sdtPr>
                        <w:alias w:val="CC_Noformat_Partikod"/>
                        <w:tag w:val="CC_Noformat_Partikod"/>
                        <w:id w:val="-53464382"/>
                        <w:text/>
                      </w:sdtPr>
                      <w:sdtEndPr/>
                      <w:sdtContent>
                        <w:r w:rsidR="00092A5F">
                          <w:t>KD</w:t>
                        </w:r>
                      </w:sdtContent>
                    </w:sdt>
                    <w:sdt>
                      <w:sdtPr>
                        <w:alias w:val="CC_Noformat_Partinummer"/>
                        <w:tag w:val="CC_Noformat_Partinummer"/>
                        <w:id w:val="-1709555926"/>
                        <w:showingPlcHdr/>
                        <w:text/>
                      </w:sdtPr>
                      <w:sdtEndPr/>
                      <w:sdtContent>
                        <w:r w:rsidR="00262EA3">
                          <w:t xml:space="preserve"> </w:t>
                        </w:r>
                      </w:sdtContent>
                    </w:sdt>
                  </w:p>
                </w:txbxContent>
              </v:textbox>
              <w10:wrap anchorx="page"/>
            </v:shape>
          </w:pict>
        </mc:Fallback>
      </mc:AlternateContent>
    </w:r>
  </w:p>
  <w:p w14:paraId="75E6775D"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2A4A54" w14:textId="77777777" w:rsidR="00262EA3" w:rsidRDefault="00262EA3" w:rsidP="008563AC">
    <w:pPr>
      <w:jc w:val="right"/>
    </w:pPr>
  </w:p>
  <w:p w14:paraId="38726D1B"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1DFA5A" w14:textId="77777777" w:rsidR="00262EA3" w:rsidRDefault="00195CB1"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510EC86E" wp14:editId="3F2BFE8D">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301A094A" w14:textId="25419323" w:rsidR="00262EA3" w:rsidRDefault="00195CB1" w:rsidP="00A314CF">
    <w:pPr>
      <w:pStyle w:val="FSHNormal"/>
      <w:spacing w:before="40"/>
    </w:pPr>
    <w:sdt>
      <w:sdtPr>
        <w:alias w:val="CC_Noformat_Motionstyp"/>
        <w:tag w:val="CC_Noformat_Motionstyp"/>
        <w:id w:val="1162973129"/>
        <w:lock w:val="sdtContentLocked"/>
        <w15:appearance w15:val="hidden"/>
        <w:text/>
      </w:sdtPr>
      <w:sdtEndPr/>
      <w:sdtContent>
        <w:r w:rsidR="00171DAB">
          <w:t>Enskild motion</w:t>
        </w:r>
      </w:sdtContent>
    </w:sdt>
    <w:r w:rsidR="00821B36">
      <w:t xml:space="preserve"> </w:t>
    </w:r>
    <w:sdt>
      <w:sdtPr>
        <w:alias w:val="CC_Noformat_Partikod"/>
        <w:tag w:val="CC_Noformat_Partikod"/>
        <w:id w:val="1471015553"/>
        <w:text/>
      </w:sdtPr>
      <w:sdtEndPr/>
      <w:sdtContent>
        <w:r w:rsidR="00092A5F">
          <w:t>KD</w:t>
        </w:r>
      </w:sdtContent>
    </w:sdt>
    <w:sdt>
      <w:sdtPr>
        <w:alias w:val="CC_Noformat_Partinummer"/>
        <w:tag w:val="CC_Noformat_Partinummer"/>
        <w:id w:val="-2014525982"/>
        <w:showingPlcHdr/>
        <w:text/>
      </w:sdtPr>
      <w:sdtEndPr/>
      <w:sdtContent>
        <w:r w:rsidR="00821B36">
          <w:t xml:space="preserve"> </w:t>
        </w:r>
      </w:sdtContent>
    </w:sdt>
  </w:p>
  <w:p w14:paraId="71E3375F" w14:textId="77777777" w:rsidR="00262EA3" w:rsidRPr="008227B3" w:rsidRDefault="00195CB1"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34D0200A" w14:textId="3E7BF9C0" w:rsidR="00262EA3" w:rsidRPr="008227B3" w:rsidRDefault="00195CB1"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171DAB">
          <w:t>2024/25</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171DAB">
          <w:t>:1181</w:t>
        </w:r>
      </w:sdtContent>
    </w:sdt>
  </w:p>
  <w:p w14:paraId="2F69E218" w14:textId="05E2F978" w:rsidR="00262EA3" w:rsidRDefault="00195CB1" w:rsidP="00E03A3D">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rsidR="00171DAB">
          <w:t>av Christian Carlsson (KD)</w:t>
        </w:r>
      </w:sdtContent>
    </w:sdt>
  </w:p>
  <w:sdt>
    <w:sdtPr>
      <w:alias w:val="CC_Noformat_Rubtext"/>
      <w:tag w:val="CC_Noformat_Rubtext"/>
      <w:id w:val="-218060500"/>
      <w:lock w:val="sdtLocked"/>
      <w:placeholder>
        <w:docPart w:val="6B5F3429B9F0485A8C50CFB3064D97C0"/>
      </w:placeholder>
      <w:text/>
    </w:sdtPr>
    <w:sdtEndPr/>
    <w:sdtContent>
      <w:p w14:paraId="0C1390FB" w14:textId="6257BBFF" w:rsidR="00262EA3" w:rsidRDefault="00092A5F" w:rsidP="00283E0F">
        <w:pPr>
          <w:pStyle w:val="FSHRub2"/>
        </w:pPr>
        <w:r>
          <w:t>Att motverka islamistisk terror</w:t>
        </w:r>
      </w:p>
    </w:sdtContent>
  </w:sdt>
  <w:sdt>
    <w:sdtPr>
      <w:alias w:val="CC_Boilerplate_3"/>
      <w:tag w:val="CC_Boilerplate_3"/>
      <w:id w:val="1606463544"/>
      <w:lock w:val="sdtContentLocked"/>
      <w15:appearance w15:val="hidden"/>
      <w:text w:multiLine="1"/>
    </w:sdtPr>
    <w:sdtEndPr/>
    <w:sdtContent>
      <w:p w14:paraId="65ADB3FD"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092A5F"/>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2A5F"/>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1DAB"/>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CB1"/>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AC0"/>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51D"/>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61C3"/>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781"/>
    <w:rsid w:val="00B27E2E"/>
    <w:rsid w:val="00B30A6B"/>
    <w:rsid w:val="00B30BC9"/>
    <w:rsid w:val="00B30D82"/>
    <w:rsid w:val="00B30ED2"/>
    <w:rsid w:val="00B3163A"/>
    <w:rsid w:val="00B31B46"/>
    <w:rsid w:val="00B3223C"/>
    <w:rsid w:val="00B322C1"/>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67D3D"/>
    <w:rsid w:val="00C7038C"/>
    <w:rsid w:val="00C7077B"/>
    <w:rsid w:val="00C71201"/>
    <w:rsid w:val="00C71283"/>
    <w:rsid w:val="00C7133D"/>
    <w:rsid w:val="00C71D94"/>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4E7"/>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09CD14DC"/>
  <w15:chartTrackingRefBased/>
  <w15:docId w15:val="{3B20E2B7-84E9-42CC-A554-D0CA89C468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92CA395E82B0440C9A745DE1FF68C3BE"/>
        <w:category>
          <w:name w:val="Allmänt"/>
          <w:gallery w:val="placeholder"/>
        </w:category>
        <w:types>
          <w:type w:val="bbPlcHdr"/>
        </w:types>
        <w:behaviors>
          <w:behavior w:val="content"/>
        </w:behaviors>
        <w:guid w:val="{8B162FDA-1FED-4E11-B64E-7B3F7E5BFE4D}"/>
      </w:docPartPr>
      <w:docPartBody>
        <w:p w:rsidR="00DE61B6" w:rsidRDefault="00797A7E">
          <w:pPr>
            <w:pStyle w:val="92CA395E82B0440C9A745DE1FF68C3BE"/>
          </w:pPr>
          <w:r w:rsidRPr="005A0A93">
            <w:rPr>
              <w:rStyle w:val="Platshllartext"/>
            </w:rPr>
            <w:t>Förslag till riksdagsbeslut</w:t>
          </w:r>
        </w:p>
      </w:docPartBody>
    </w:docPart>
    <w:docPart>
      <w:docPartPr>
        <w:name w:val="1A51D07846EC4D4DA460448061971E81"/>
        <w:category>
          <w:name w:val="Allmänt"/>
          <w:gallery w:val="placeholder"/>
        </w:category>
        <w:types>
          <w:type w:val="bbPlcHdr"/>
        </w:types>
        <w:behaviors>
          <w:behavior w:val="content"/>
        </w:behaviors>
        <w:guid w:val="{1FFDC9E8-5D08-43C5-88E8-E0A69FFEB489}"/>
      </w:docPartPr>
      <w:docPartBody>
        <w:p w:rsidR="00DE61B6" w:rsidRDefault="00797A7E">
          <w:pPr>
            <w:pStyle w:val="1A51D07846EC4D4DA460448061971E81"/>
          </w:pPr>
          <w:r w:rsidRPr="005A0A93">
            <w:rPr>
              <w:rStyle w:val="Platshllartext"/>
            </w:rPr>
            <w:t>Motivering</w:t>
          </w:r>
        </w:p>
      </w:docPartBody>
    </w:docPart>
    <w:docPart>
      <w:docPartPr>
        <w:name w:val="DefaultPlaceholder_-1854013440"/>
        <w:category>
          <w:name w:val="Allmänt"/>
          <w:gallery w:val="placeholder"/>
        </w:category>
        <w:types>
          <w:type w:val="bbPlcHdr"/>
        </w:types>
        <w:behaviors>
          <w:behavior w:val="content"/>
        </w:behaviors>
        <w:guid w:val="{1EB26F50-8C29-467E-B09C-BA83BAA17167}"/>
      </w:docPartPr>
      <w:docPartBody>
        <w:p w:rsidR="00DE61B6" w:rsidRDefault="00797A7E">
          <w:r w:rsidRPr="00130FA1">
            <w:rPr>
              <w:rStyle w:val="Platshllartext"/>
            </w:rPr>
            <w:t>Klicka eller tryck här för att ange text.</w:t>
          </w:r>
        </w:p>
      </w:docPartBody>
    </w:docPart>
    <w:docPart>
      <w:docPartPr>
        <w:name w:val="6B5F3429B9F0485A8C50CFB3064D97C0"/>
        <w:category>
          <w:name w:val="Allmänt"/>
          <w:gallery w:val="placeholder"/>
        </w:category>
        <w:types>
          <w:type w:val="bbPlcHdr"/>
        </w:types>
        <w:behaviors>
          <w:behavior w:val="content"/>
        </w:behaviors>
        <w:guid w:val="{1F61F437-D084-498C-8ED8-77FE719F4047}"/>
      </w:docPartPr>
      <w:docPartBody>
        <w:p w:rsidR="00DE61B6" w:rsidRDefault="00797A7E">
          <w:r w:rsidRPr="00130FA1">
            <w:rPr>
              <w:rStyle w:val="Platshllartext"/>
            </w:rPr>
            <w:t>[ange din text här]</w:t>
          </w:r>
        </w:p>
      </w:docPartBody>
    </w:docPart>
    <w:docPart>
      <w:docPartPr>
        <w:name w:val="973010B96A5C4DE89B712E9F4BA27849"/>
        <w:category>
          <w:name w:val="Allmänt"/>
          <w:gallery w:val="placeholder"/>
        </w:category>
        <w:types>
          <w:type w:val="bbPlcHdr"/>
        </w:types>
        <w:behaviors>
          <w:behavior w:val="content"/>
        </w:behaviors>
        <w:guid w:val="{39489699-60DE-4E05-806D-00E73F3A2871}"/>
      </w:docPartPr>
      <w:docPartBody>
        <w:p w:rsidR="00FC5AC5" w:rsidRDefault="00FC5AC5"/>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7A7E"/>
    <w:rsid w:val="00797A7E"/>
    <w:rsid w:val="00DE61B6"/>
    <w:rsid w:val="00FC5AC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797A7E"/>
    <w:rPr>
      <w:color w:val="F4B083" w:themeColor="accent2" w:themeTint="99"/>
    </w:rPr>
  </w:style>
  <w:style w:type="paragraph" w:customStyle="1" w:styleId="92CA395E82B0440C9A745DE1FF68C3BE">
    <w:name w:val="92CA395E82B0440C9A745DE1FF68C3BE"/>
  </w:style>
  <w:style w:type="paragraph" w:customStyle="1" w:styleId="1A51D07846EC4D4DA460448061971E81">
    <w:name w:val="1A51D07846EC4D4DA460448061971E8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401d2c3940611df334ed35158f507914">
  <xsd:schema xmlns:xsd="http://www.w3.org/2001/XMLSchema" xmlns:xs="http://www.w3.org/2001/XMLSchema" xmlns:p="http://schemas.microsoft.com/office/2006/metadata/properties" xmlns:ns2="00d11361-0b92-4bae-a181-288d6a55b763" targetNamespace="http://schemas.microsoft.com/office/2006/metadata/properties" ma:root="true" ma:fieldsID="d21de65703bac36ab5300332e6e4eea6"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465B3AF-AAE3-4265-9602-94E00E0B0724}"/>
</file>

<file path=customXml/itemProps2.xml><?xml version="1.0" encoding="utf-8"?>
<ds:datastoreItem xmlns:ds="http://schemas.openxmlformats.org/officeDocument/2006/customXml" ds:itemID="{E9DA625C-C9EA-4B27-8790-A807DDCB5B99}"/>
</file>

<file path=customXml/itemProps3.xml><?xml version="1.0" encoding="utf-8"?>
<ds:datastoreItem xmlns:ds="http://schemas.openxmlformats.org/officeDocument/2006/customXml" ds:itemID="{FECBCBC8-469F-45C3-8A9F-CA36611494D6}"/>
</file>

<file path=docProps/app.xml><?xml version="1.0" encoding="utf-8"?>
<Properties xmlns="http://schemas.openxmlformats.org/officeDocument/2006/extended-properties" xmlns:vt="http://schemas.openxmlformats.org/officeDocument/2006/docPropsVTypes">
  <Template>Normal</Template>
  <TotalTime>26</TotalTime>
  <Pages>2</Pages>
  <Words>363</Words>
  <Characters>2161</Characters>
  <Application>Microsoft Office Word</Application>
  <DocSecurity>0</DocSecurity>
  <Lines>41</Lines>
  <Paragraphs>12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KD Att motverka islamistisk terror</vt:lpstr>
      <vt:lpstr>
      </vt:lpstr>
    </vt:vector>
  </TitlesOfParts>
  <Company>Sveriges riksdag</Company>
  <LinksUpToDate>false</LinksUpToDate>
  <CharactersWithSpaces>2512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