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A3DF4" w14:textId="2D139900" w:rsidR="00D41294" w:rsidRDefault="00D41294" w:rsidP="00DA0661">
      <w:pPr>
        <w:pStyle w:val="Rubrik"/>
      </w:pPr>
      <w:bookmarkStart w:id="0" w:name="Start"/>
      <w:bookmarkEnd w:id="0"/>
      <w:r>
        <w:t>Svar på fråga 2019/20:941 av Emilia Töyrä (S)</w:t>
      </w:r>
      <w:r>
        <w:br/>
        <w:t xml:space="preserve">Statlig närvaro i hela landet </w:t>
      </w:r>
    </w:p>
    <w:p w14:paraId="6B87876A" w14:textId="4372E93B" w:rsidR="00D41294" w:rsidRDefault="00D41294" w:rsidP="002749F7">
      <w:pPr>
        <w:pStyle w:val="Brdtext"/>
      </w:pPr>
      <w:r>
        <w:t>Emilia Töyrä har frågat mig</w:t>
      </w:r>
      <w:r w:rsidR="00107F84">
        <w:t xml:space="preserve"> </w:t>
      </w:r>
      <w:bookmarkStart w:id="1" w:name="_GoBack"/>
      <w:bookmarkEnd w:id="1"/>
      <w:r w:rsidR="00107F84">
        <w:t xml:space="preserve">om jag anser att regeringen har lyckats öka den statliga närvaron i landet med en fortsatt god kvalitet på </w:t>
      </w:r>
      <w:proofErr w:type="spellStart"/>
      <w:r w:rsidR="00107F84">
        <w:t>myndighetsutöv</w:t>
      </w:r>
      <w:r w:rsidR="005156B6">
        <w:t>-</w:t>
      </w:r>
      <w:r w:rsidR="00107F84">
        <w:t>andet</w:t>
      </w:r>
      <w:proofErr w:type="spellEnd"/>
      <w:r w:rsidR="00107F84">
        <w:t xml:space="preserve"> och om så inte är fallet, om jag avser att vidta några åtgärder.</w:t>
      </w:r>
    </w:p>
    <w:p w14:paraId="35B081DB" w14:textId="5948F63B" w:rsidR="00107F84" w:rsidRPr="00107F84" w:rsidRDefault="00107F84" w:rsidP="00107F84">
      <w:pPr>
        <w:pStyle w:val="Brdtext"/>
      </w:pPr>
      <w:r w:rsidRPr="00107F84">
        <w:t xml:space="preserve">Under den förra mandatperioden påbörjade regeringen ett arbete med att stärka den statliga närvaron runt om i Sverige. Flera insatser har genomförts. Regeringen har sedan </w:t>
      </w:r>
      <w:r w:rsidR="00EE1EF0">
        <w:t xml:space="preserve">år </w:t>
      </w:r>
      <w:r w:rsidRPr="00107F84">
        <w:t xml:space="preserve">2015 fattat 21 beslut om lokalisering av hela eller delar av </w:t>
      </w:r>
      <w:r w:rsidR="00AD130C">
        <w:t xml:space="preserve">befintliga </w:t>
      </w:r>
      <w:r w:rsidRPr="00107F84">
        <w:t xml:space="preserve">myndigheters verksamheter. Besluten har inneburit att statliga </w:t>
      </w:r>
      <w:r w:rsidR="005156B6">
        <w:t>verksamheter</w:t>
      </w:r>
      <w:r w:rsidRPr="00107F84">
        <w:t xml:space="preserve"> fördelas jämnare i landet</w:t>
      </w:r>
      <w:r w:rsidR="005156B6">
        <w:t>.</w:t>
      </w:r>
      <w:r w:rsidRPr="00107F84">
        <w:t xml:space="preserve"> </w:t>
      </w:r>
      <w:r w:rsidR="005156B6">
        <w:t xml:space="preserve">Statliga </w:t>
      </w:r>
      <w:r w:rsidRPr="00107F84">
        <w:t>arbetstillfällen</w:t>
      </w:r>
      <w:r w:rsidR="005156B6">
        <w:t xml:space="preserve"> har omlokaliserats</w:t>
      </w:r>
      <w:r w:rsidRPr="00107F84">
        <w:t xml:space="preserve"> från Stockholm till andra delar av landet som </w:t>
      </w:r>
      <w:r w:rsidR="005156B6">
        <w:t>till exempel</w:t>
      </w:r>
      <w:r w:rsidRPr="00107F84">
        <w:t xml:space="preserve"> Borås, Gävle</w:t>
      </w:r>
      <w:r w:rsidR="00EE1EF0">
        <w:t xml:space="preserve">, Kalmar, Malmö </w:t>
      </w:r>
      <w:r w:rsidRPr="00107F84">
        <w:t>och Luleå.</w:t>
      </w:r>
    </w:p>
    <w:p w14:paraId="4F7280D4" w14:textId="3A8D266A" w:rsidR="00107F84" w:rsidRPr="00107F84" w:rsidRDefault="00107F84" w:rsidP="00107F84">
      <w:pPr>
        <w:pStyle w:val="Brdtext"/>
      </w:pPr>
      <w:r w:rsidRPr="00107F84">
        <w:t xml:space="preserve">Det går inte att komma ifrån att det finns vissa utmaningar vid omlokaliseringar, framförallt eftersom myndigheten kan behöva rekrytera ny personal. Regeringens bedömning är </w:t>
      </w:r>
      <w:r w:rsidR="00EE1EF0">
        <w:t xml:space="preserve">dock </w:t>
      </w:r>
      <w:r w:rsidRPr="00107F84">
        <w:t xml:space="preserve">att det finns förutsättningar för myndigheter som omlokaliseras att </w:t>
      </w:r>
      <w:r w:rsidR="00386D4C">
        <w:t xml:space="preserve">på sikt </w:t>
      </w:r>
      <w:r w:rsidRPr="00107F84">
        <w:t xml:space="preserve">säkerställa kompetens och en väl fungerande verksamhet. </w:t>
      </w:r>
      <w:r w:rsidR="007F0132">
        <w:t>Regeringen följer utvecklingen</w:t>
      </w:r>
      <w:r w:rsidR="00862B2B">
        <w:t xml:space="preserve"> av myndigheternas verksamhet</w:t>
      </w:r>
      <w:r w:rsidR="007F0132">
        <w:t xml:space="preserve"> löpande</w:t>
      </w:r>
      <w:r w:rsidR="00EE1EF0">
        <w:t>, bland annat genom de årliga myndighetsdialogerna</w:t>
      </w:r>
      <w:r w:rsidR="007F0132">
        <w:t xml:space="preserve">. </w:t>
      </w:r>
      <w:r w:rsidR="000447FA">
        <w:t>V</w:t>
      </w:r>
      <w:r w:rsidRPr="00107F84">
        <w:t xml:space="preserve">idare </w:t>
      </w:r>
      <w:r w:rsidR="000447FA">
        <w:t>har Kammarkollegiet fått i uppdrag att bland annat</w:t>
      </w:r>
      <w:r w:rsidR="005156B6">
        <w:t xml:space="preserve"> </w:t>
      </w:r>
      <w:r w:rsidRPr="00107F84">
        <w:t xml:space="preserve">samla kunskaper </w:t>
      </w:r>
      <w:r w:rsidR="005156B6">
        <w:t>om</w:t>
      </w:r>
      <w:r w:rsidRPr="00107F84">
        <w:t xml:space="preserve"> myndigheternas erfarenheter av omlokalisering. Uppdraget ska redovisas till regeringen senast den 30 december 2020. </w:t>
      </w:r>
    </w:p>
    <w:p w14:paraId="40AFA5AA" w14:textId="4EC07C73" w:rsidR="00A63C28" w:rsidRDefault="00386D4C" w:rsidP="00107F84">
      <w:pPr>
        <w:pStyle w:val="Brdtext"/>
      </w:pPr>
      <w:bookmarkStart w:id="2" w:name="_Hlk32494344"/>
      <w:r>
        <w:t>För att förstärka den statliga närvaron i hela landet har regeringen tagit initiativ för att etablera fler servicekontor.</w:t>
      </w:r>
      <w:r w:rsidRPr="00107F84">
        <w:t xml:space="preserve"> </w:t>
      </w:r>
      <w:bookmarkEnd w:id="2"/>
      <w:r w:rsidR="00107F84" w:rsidRPr="00107F84">
        <w:t>Under den förra mandatperioden etablerade regeringen tio nya servicekontor</w:t>
      </w:r>
      <w:r w:rsidR="00107F84">
        <w:t>, bland annat i Jokkmokk, Angered och Vimmerby</w:t>
      </w:r>
      <w:r w:rsidR="00107F84" w:rsidRPr="00107F84">
        <w:t xml:space="preserve">. Regeringen </w:t>
      </w:r>
      <w:r>
        <w:t>gav i december 2019</w:t>
      </w:r>
      <w:r w:rsidR="00107F84" w:rsidRPr="00107F84">
        <w:t xml:space="preserve"> Statens </w:t>
      </w:r>
      <w:r w:rsidR="00107F84" w:rsidRPr="00107F84">
        <w:lastRenderedPageBreak/>
        <w:t xml:space="preserve">servicecenter i uppdrag att öppna </w:t>
      </w:r>
      <w:r w:rsidR="00107F84">
        <w:t xml:space="preserve">nya </w:t>
      </w:r>
      <w:r w:rsidR="00107F84" w:rsidRPr="00107F84">
        <w:t xml:space="preserve">servicekontor i Storuman, Torsby, Vansbro och Åsele. Genom att etablera dessa fyra kontor </w:t>
      </w:r>
      <w:r w:rsidR="001C574A">
        <w:t>finns</w:t>
      </w:r>
      <w:r w:rsidR="00107F84" w:rsidRPr="00107F84">
        <w:t xml:space="preserve"> minst ett statligt servicekontor i varje så kallad FA-region. </w:t>
      </w:r>
      <w:r w:rsidR="00A63C28">
        <w:t xml:space="preserve">Vidare har </w:t>
      </w:r>
      <w:r w:rsidR="001C574A">
        <w:t>Sven-Erik Österberg</w:t>
      </w:r>
      <w:r w:rsidR="008C0C38">
        <w:t>, landshövding i Stockholms län,</w:t>
      </w:r>
      <w:r w:rsidR="001C574A">
        <w:t xml:space="preserve"> </w:t>
      </w:r>
      <w:r w:rsidR="00A63C28">
        <w:t>fått</w:t>
      </w:r>
      <w:r w:rsidR="001C574A">
        <w:t xml:space="preserve"> i uppdrag att</w:t>
      </w:r>
      <w:r w:rsidR="00107F84">
        <w:t xml:space="preserve"> </w:t>
      </w:r>
      <w:r w:rsidR="00A63C28">
        <w:t>utreda och lämna förslag på var nya kontor bör etableras samt analysera möjligheten att utöka serviceutbudet med ytterligare myndigheters verksamheter.</w:t>
      </w:r>
    </w:p>
    <w:p w14:paraId="76C52FC9" w14:textId="7ED3749B" w:rsidR="00107F84" w:rsidRPr="00107F84" w:rsidRDefault="00460380" w:rsidP="00107F84">
      <w:pPr>
        <w:pStyle w:val="Brdtext"/>
      </w:pPr>
      <w:r>
        <w:t>Sammantaget har r</w:t>
      </w:r>
      <w:r w:rsidR="00107F84">
        <w:t xml:space="preserve">egeringen </w:t>
      </w:r>
      <w:r w:rsidR="001D4984">
        <w:t xml:space="preserve">sedan 2014 </w:t>
      </w:r>
      <w:r>
        <w:t xml:space="preserve">tagit </w:t>
      </w:r>
      <w:r w:rsidR="00107F84">
        <w:t>fler</w:t>
      </w:r>
      <w:r>
        <w:t>a</w:t>
      </w:r>
      <w:r w:rsidR="00107F84">
        <w:t xml:space="preserve"> </w:t>
      </w:r>
      <w:r>
        <w:t>initiativ</w:t>
      </w:r>
      <w:r w:rsidR="00107F84">
        <w:t xml:space="preserve"> </w:t>
      </w:r>
      <w:r w:rsidR="00431E42">
        <w:t xml:space="preserve">som </w:t>
      </w:r>
      <w:r w:rsidR="008031E0">
        <w:t>stärker den statliga närvaron i landet</w:t>
      </w:r>
      <w:r w:rsidR="00107F84">
        <w:t>.</w:t>
      </w:r>
      <w:r>
        <w:t xml:space="preserve"> </w:t>
      </w:r>
      <w:r w:rsidR="008A07F6">
        <w:t>Regeringen avser under mandatperioden att fortsätta detta arbete.</w:t>
      </w:r>
    </w:p>
    <w:p w14:paraId="3F3C6048" w14:textId="4D02B753" w:rsidR="00107F84" w:rsidRDefault="00107F84" w:rsidP="002749F7">
      <w:pPr>
        <w:pStyle w:val="Brdtext"/>
      </w:pPr>
    </w:p>
    <w:p w14:paraId="4962DC2D" w14:textId="77777777" w:rsidR="00D41294" w:rsidRDefault="00D4129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147F53FBE894C56BB73568C1D2D8C2C"/>
          </w:placeholder>
          <w:dataBinding w:prefixMappings="xmlns:ns0='http://lp/documentinfo/RK' " w:xpath="/ns0:DocumentInfo[1]/ns0:BaseInfo[1]/ns0:HeaderDate[1]" w:storeItemID="{A1BCB15A-B09C-4F69-B434-14C0000683B2}"/>
          <w:date w:fullDate="2020-02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19 februari 2020</w:t>
          </w:r>
        </w:sdtContent>
      </w:sdt>
    </w:p>
    <w:p w14:paraId="70A58F20" w14:textId="77777777" w:rsidR="00D41294" w:rsidRDefault="00D41294" w:rsidP="004E7A8F">
      <w:pPr>
        <w:pStyle w:val="Brdtextutanavstnd"/>
      </w:pPr>
    </w:p>
    <w:p w14:paraId="1A70A43B" w14:textId="77777777" w:rsidR="00D41294" w:rsidRDefault="00D41294" w:rsidP="004E7A8F">
      <w:pPr>
        <w:pStyle w:val="Brdtextutanavstnd"/>
      </w:pPr>
    </w:p>
    <w:p w14:paraId="6E592A98" w14:textId="77777777" w:rsidR="00D41294" w:rsidRDefault="00D41294" w:rsidP="004E7A8F">
      <w:pPr>
        <w:pStyle w:val="Brdtextutanavstnd"/>
      </w:pPr>
    </w:p>
    <w:p w14:paraId="6DC40E24" w14:textId="767099BA" w:rsidR="00D41294" w:rsidRDefault="00D41294" w:rsidP="00422A41">
      <w:pPr>
        <w:pStyle w:val="Brdtext"/>
      </w:pPr>
      <w:r>
        <w:t>Lena Micko</w:t>
      </w:r>
    </w:p>
    <w:p w14:paraId="155F5DE9" w14:textId="77777777" w:rsidR="00D41294" w:rsidRPr="00DB48AB" w:rsidRDefault="00D41294" w:rsidP="00DB48AB">
      <w:pPr>
        <w:pStyle w:val="Brdtext"/>
      </w:pPr>
    </w:p>
    <w:sectPr w:rsidR="00D4129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F16F7" w14:textId="77777777" w:rsidR="00D41294" w:rsidRDefault="00D41294" w:rsidP="00A87A54">
      <w:pPr>
        <w:spacing w:after="0" w:line="240" w:lineRule="auto"/>
      </w:pPr>
      <w:r>
        <w:separator/>
      </w:r>
    </w:p>
  </w:endnote>
  <w:endnote w:type="continuationSeparator" w:id="0">
    <w:p w14:paraId="6507FF62" w14:textId="77777777" w:rsidR="00D41294" w:rsidRDefault="00D4129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84E73B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64F391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48B701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4B8E73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457076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3AE80B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3C83BE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C2993A" w14:textId="77777777" w:rsidTr="00C26068">
      <w:trPr>
        <w:trHeight w:val="227"/>
      </w:trPr>
      <w:tc>
        <w:tcPr>
          <w:tcW w:w="4074" w:type="dxa"/>
        </w:tcPr>
        <w:p w14:paraId="188C624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CA3961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67CEC8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0A9B5" w14:textId="77777777" w:rsidR="00D41294" w:rsidRDefault="00D41294" w:rsidP="00A87A54">
      <w:pPr>
        <w:spacing w:after="0" w:line="240" w:lineRule="auto"/>
      </w:pPr>
      <w:r>
        <w:separator/>
      </w:r>
    </w:p>
  </w:footnote>
  <w:footnote w:type="continuationSeparator" w:id="0">
    <w:p w14:paraId="094511C7" w14:textId="77777777" w:rsidR="00D41294" w:rsidRDefault="00D4129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41294" w14:paraId="7AF94FF3" w14:textId="77777777" w:rsidTr="00C93EBA">
      <w:trPr>
        <w:trHeight w:val="227"/>
      </w:trPr>
      <w:tc>
        <w:tcPr>
          <w:tcW w:w="5534" w:type="dxa"/>
        </w:tcPr>
        <w:p w14:paraId="1ACF2156" w14:textId="77777777" w:rsidR="00D41294" w:rsidRPr="007D73AB" w:rsidRDefault="00D41294">
          <w:pPr>
            <w:pStyle w:val="Sidhuvud"/>
          </w:pPr>
        </w:p>
      </w:tc>
      <w:tc>
        <w:tcPr>
          <w:tcW w:w="3170" w:type="dxa"/>
          <w:vAlign w:val="bottom"/>
        </w:tcPr>
        <w:p w14:paraId="173EB224" w14:textId="77777777" w:rsidR="00D41294" w:rsidRPr="007D73AB" w:rsidRDefault="00D41294" w:rsidP="00340DE0">
          <w:pPr>
            <w:pStyle w:val="Sidhuvud"/>
          </w:pPr>
        </w:p>
      </w:tc>
      <w:tc>
        <w:tcPr>
          <w:tcW w:w="1134" w:type="dxa"/>
        </w:tcPr>
        <w:p w14:paraId="5B44D702" w14:textId="77777777" w:rsidR="00D41294" w:rsidRDefault="00D41294" w:rsidP="005A703A">
          <w:pPr>
            <w:pStyle w:val="Sidhuvud"/>
          </w:pPr>
        </w:p>
      </w:tc>
    </w:tr>
    <w:tr w:rsidR="00D41294" w14:paraId="029D6D8C" w14:textId="77777777" w:rsidTr="00C93EBA">
      <w:trPr>
        <w:trHeight w:val="1928"/>
      </w:trPr>
      <w:tc>
        <w:tcPr>
          <w:tcW w:w="5534" w:type="dxa"/>
        </w:tcPr>
        <w:p w14:paraId="497D1084" w14:textId="77777777" w:rsidR="00D41294" w:rsidRPr="00340DE0" w:rsidRDefault="00D4129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A6532A0" wp14:editId="0753E35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DEF7FE1" w14:textId="77777777" w:rsidR="00D41294" w:rsidRPr="00710A6C" w:rsidRDefault="00D41294" w:rsidP="00EE3C0F">
          <w:pPr>
            <w:pStyle w:val="Sidhuvud"/>
            <w:rPr>
              <w:b/>
            </w:rPr>
          </w:pPr>
        </w:p>
        <w:p w14:paraId="4809B21B" w14:textId="77777777" w:rsidR="00D41294" w:rsidRDefault="00D41294" w:rsidP="00EE3C0F">
          <w:pPr>
            <w:pStyle w:val="Sidhuvud"/>
          </w:pPr>
        </w:p>
        <w:p w14:paraId="370287B5" w14:textId="77777777" w:rsidR="00D41294" w:rsidRDefault="00D41294" w:rsidP="00EE3C0F">
          <w:pPr>
            <w:pStyle w:val="Sidhuvud"/>
          </w:pPr>
        </w:p>
        <w:p w14:paraId="771CF2AF" w14:textId="77777777" w:rsidR="00D41294" w:rsidRDefault="00D4129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73AC4A814174EE8B169977D06329E67"/>
            </w:placeholder>
            <w:dataBinding w:prefixMappings="xmlns:ns0='http://lp/documentinfo/RK' " w:xpath="/ns0:DocumentInfo[1]/ns0:BaseInfo[1]/ns0:Dnr[1]" w:storeItemID="{A1BCB15A-B09C-4F69-B434-14C0000683B2}"/>
            <w:text/>
          </w:sdtPr>
          <w:sdtEndPr/>
          <w:sdtContent>
            <w:p w14:paraId="2C970BCD" w14:textId="77777777" w:rsidR="00D41294" w:rsidRDefault="00D41294" w:rsidP="00EE3C0F">
              <w:pPr>
                <w:pStyle w:val="Sidhuvud"/>
              </w:pPr>
              <w:r>
                <w:t>Fi2020/00530/SFÖ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8F090FD9E6A484F83BCBFFB459BBA76"/>
            </w:placeholder>
            <w:showingPlcHdr/>
            <w:dataBinding w:prefixMappings="xmlns:ns0='http://lp/documentinfo/RK' " w:xpath="/ns0:DocumentInfo[1]/ns0:BaseInfo[1]/ns0:DocNumber[1]" w:storeItemID="{A1BCB15A-B09C-4F69-B434-14C0000683B2}"/>
            <w:text/>
          </w:sdtPr>
          <w:sdtEndPr/>
          <w:sdtContent>
            <w:p w14:paraId="39AC846D" w14:textId="77777777" w:rsidR="00D41294" w:rsidRDefault="00D4129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A6111FB" w14:textId="77777777" w:rsidR="00D41294" w:rsidRDefault="00D41294" w:rsidP="00EE3C0F">
          <w:pPr>
            <w:pStyle w:val="Sidhuvud"/>
          </w:pPr>
        </w:p>
      </w:tc>
      <w:tc>
        <w:tcPr>
          <w:tcW w:w="1134" w:type="dxa"/>
        </w:tcPr>
        <w:p w14:paraId="68FB8F7D" w14:textId="77777777" w:rsidR="00D41294" w:rsidRDefault="00D41294" w:rsidP="0094502D">
          <w:pPr>
            <w:pStyle w:val="Sidhuvud"/>
          </w:pPr>
        </w:p>
        <w:p w14:paraId="15BCAF4A" w14:textId="77777777" w:rsidR="00D41294" w:rsidRPr="0094502D" w:rsidRDefault="00D41294" w:rsidP="00EC71A6">
          <w:pPr>
            <w:pStyle w:val="Sidhuvud"/>
          </w:pPr>
        </w:p>
      </w:tc>
    </w:tr>
    <w:tr w:rsidR="00D41294" w14:paraId="7EDC636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3C8D9F9D77C647EE98EAC7BC05282D9A"/>
            </w:placeholder>
          </w:sdtPr>
          <w:sdtEndPr>
            <w:rPr>
              <w:b w:val="0"/>
            </w:rPr>
          </w:sdtEndPr>
          <w:sdtContent>
            <w:p w14:paraId="6C804828" w14:textId="77777777" w:rsidR="00D41294" w:rsidRPr="00D41294" w:rsidRDefault="00D41294" w:rsidP="00340DE0">
              <w:pPr>
                <w:pStyle w:val="Sidhuvud"/>
                <w:rPr>
                  <w:b/>
                </w:rPr>
              </w:pPr>
              <w:r w:rsidRPr="00D41294">
                <w:rPr>
                  <w:b/>
                </w:rPr>
                <w:t>Finansdepartementet</w:t>
              </w:r>
            </w:p>
            <w:p w14:paraId="105D1E7F" w14:textId="63C218E7" w:rsidR="009D6171" w:rsidRPr="00340DE0" w:rsidRDefault="00D41294" w:rsidP="0029002B">
              <w:pPr>
                <w:pStyle w:val="Sidhuvud"/>
              </w:pPr>
              <w:r w:rsidRPr="00D41294">
                <w:t>Civilministern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6AE80AD1CB2C46B7A65CD75E8728AD10"/>
          </w:placeholder>
          <w:dataBinding w:prefixMappings="xmlns:ns0='http://lp/documentinfo/RK' " w:xpath="/ns0:DocumentInfo[1]/ns0:BaseInfo[1]/ns0:Recipient[1]" w:storeItemID="{A1BCB15A-B09C-4F69-B434-14C0000683B2}"/>
          <w:text w:multiLine="1"/>
        </w:sdtPr>
        <w:sdtEndPr/>
        <w:sdtContent>
          <w:tc>
            <w:tcPr>
              <w:tcW w:w="3170" w:type="dxa"/>
            </w:tcPr>
            <w:p w14:paraId="5F67B132" w14:textId="77777777" w:rsidR="00D41294" w:rsidRDefault="00D4129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805BACF" w14:textId="77777777" w:rsidR="00D41294" w:rsidRDefault="00D41294" w:rsidP="003E6020">
          <w:pPr>
            <w:pStyle w:val="Sidhuvud"/>
          </w:pPr>
        </w:p>
      </w:tc>
    </w:tr>
  </w:tbl>
  <w:p w14:paraId="67DE35D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9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447FA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7FF"/>
    <w:rsid w:val="00106F29"/>
    <w:rsid w:val="00107F84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74A"/>
    <w:rsid w:val="001C5DC9"/>
    <w:rsid w:val="001C6B85"/>
    <w:rsid w:val="001C71A9"/>
    <w:rsid w:val="001D12FC"/>
    <w:rsid w:val="001D4984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7DE8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002B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6D4C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788A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7801"/>
    <w:rsid w:val="0042068E"/>
    <w:rsid w:val="00422030"/>
    <w:rsid w:val="00422A7F"/>
    <w:rsid w:val="00426213"/>
    <w:rsid w:val="00431A7B"/>
    <w:rsid w:val="00431E42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380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156B6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132"/>
    <w:rsid w:val="007F06CA"/>
    <w:rsid w:val="007F61D0"/>
    <w:rsid w:val="0080228F"/>
    <w:rsid w:val="008031E0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2B2B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7F6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0C3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171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3C28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130C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C94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1C0E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294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AE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EF0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8464C50"/>
  <w15:docId w15:val="{20C72E37-437F-45A4-8BDA-DBFA42FC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3AC4A814174EE8B169977D06329E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48F2D-E5ED-454F-8E83-BA47DDF6CA06}"/>
      </w:docPartPr>
      <w:docPartBody>
        <w:p w:rsidR="00AE7204" w:rsidRDefault="00262D68" w:rsidP="00262D68">
          <w:pPr>
            <w:pStyle w:val="F73AC4A814174EE8B169977D06329E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F090FD9E6A484F83BCBFFB459BBA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16F4D2-07FE-46E0-A623-BC22ED229B5B}"/>
      </w:docPartPr>
      <w:docPartBody>
        <w:p w:rsidR="00AE7204" w:rsidRDefault="00262D68" w:rsidP="00262D68">
          <w:pPr>
            <w:pStyle w:val="58F090FD9E6A484F83BCBFFB459BBA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8D9F9D77C647EE98EAC7BC05282D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E45F45-B543-4A2A-8E95-6C513619D160}"/>
      </w:docPartPr>
      <w:docPartBody>
        <w:p w:rsidR="00AE7204" w:rsidRDefault="00262D68" w:rsidP="00262D68">
          <w:pPr>
            <w:pStyle w:val="3C8D9F9D77C647EE98EAC7BC05282D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E80AD1CB2C46B7A65CD75E8728AD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DFBCC8-3A1F-42F1-862D-02C34315ED24}"/>
      </w:docPartPr>
      <w:docPartBody>
        <w:p w:rsidR="00AE7204" w:rsidRDefault="00262D68" w:rsidP="00262D68">
          <w:pPr>
            <w:pStyle w:val="6AE80AD1CB2C46B7A65CD75E8728AD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47F53FBE894C56BB73568C1D2D8C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234A4E-8581-4BF5-AFF6-D2FD037C8C0B}"/>
      </w:docPartPr>
      <w:docPartBody>
        <w:p w:rsidR="00AE7204" w:rsidRDefault="00262D68" w:rsidP="00262D68">
          <w:pPr>
            <w:pStyle w:val="1147F53FBE894C56BB73568C1D2D8C2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D68"/>
    <w:rsid w:val="00262D68"/>
    <w:rsid w:val="00A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3948F69337C48BFA7F0C72DC4198188">
    <w:name w:val="B3948F69337C48BFA7F0C72DC4198188"/>
    <w:rsid w:val="00262D68"/>
  </w:style>
  <w:style w:type="character" w:styleId="Platshllartext">
    <w:name w:val="Placeholder Text"/>
    <w:basedOn w:val="Standardstycketeckensnitt"/>
    <w:uiPriority w:val="99"/>
    <w:semiHidden/>
    <w:rsid w:val="00262D68"/>
    <w:rPr>
      <w:noProof w:val="0"/>
      <w:color w:val="808080"/>
    </w:rPr>
  </w:style>
  <w:style w:type="paragraph" w:customStyle="1" w:styleId="874B878A58064652A5F5FF8E1042058E">
    <w:name w:val="874B878A58064652A5F5FF8E1042058E"/>
    <w:rsid w:val="00262D68"/>
  </w:style>
  <w:style w:type="paragraph" w:customStyle="1" w:styleId="83AFC3AB39D9404CBF97F4C8E83AA8D1">
    <w:name w:val="83AFC3AB39D9404CBF97F4C8E83AA8D1"/>
    <w:rsid w:val="00262D68"/>
  </w:style>
  <w:style w:type="paragraph" w:customStyle="1" w:styleId="D3FEAAFAA9384326BE9424B9F43A03AA">
    <w:name w:val="D3FEAAFAA9384326BE9424B9F43A03AA"/>
    <w:rsid w:val="00262D68"/>
  </w:style>
  <w:style w:type="paragraph" w:customStyle="1" w:styleId="F73AC4A814174EE8B169977D06329E67">
    <w:name w:val="F73AC4A814174EE8B169977D06329E67"/>
    <w:rsid w:val="00262D68"/>
  </w:style>
  <w:style w:type="paragraph" w:customStyle="1" w:styleId="58F090FD9E6A484F83BCBFFB459BBA76">
    <w:name w:val="58F090FD9E6A484F83BCBFFB459BBA76"/>
    <w:rsid w:val="00262D68"/>
  </w:style>
  <w:style w:type="paragraph" w:customStyle="1" w:styleId="BCF55E2F879A4CE88D97227D8EE1CC29">
    <w:name w:val="BCF55E2F879A4CE88D97227D8EE1CC29"/>
    <w:rsid w:val="00262D68"/>
  </w:style>
  <w:style w:type="paragraph" w:customStyle="1" w:styleId="4A859B453CD04544A43EB2DC7A49A4D6">
    <w:name w:val="4A859B453CD04544A43EB2DC7A49A4D6"/>
    <w:rsid w:val="00262D68"/>
  </w:style>
  <w:style w:type="paragraph" w:customStyle="1" w:styleId="6AAC97F03E8848A8AFBBF4203F8FE9D6">
    <w:name w:val="6AAC97F03E8848A8AFBBF4203F8FE9D6"/>
    <w:rsid w:val="00262D68"/>
  </w:style>
  <w:style w:type="paragraph" w:customStyle="1" w:styleId="3C8D9F9D77C647EE98EAC7BC05282D9A">
    <w:name w:val="3C8D9F9D77C647EE98EAC7BC05282D9A"/>
    <w:rsid w:val="00262D68"/>
  </w:style>
  <w:style w:type="paragraph" w:customStyle="1" w:styleId="6AE80AD1CB2C46B7A65CD75E8728AD10">
    <w:name w:val="6AE80AD1CB2C46B7A65CD75E8728AD10"/>
    <w:rsid w:val="00262D68"/>
  </w:style>
  <w:style w:type="paragraph" w:customStyle="1" w:styleId="70E2F74F2BA74C459A1F2DB93EFDDF6D">
    <w:name w:val="70E2F74F2BA74C459A1F2DB93EFDDF6D"/>
    <w:rsid w:val="00262D68"/>
  </w:style>
  <w:style w:type="paragraph" w:customStyle="1" w:styleId="DC1CBFE189F648CFA57A24ABD6879061">
    <w:name w:val="DC1CBFE189F648CFA57A24ABD6879061"/>
    <w:rsid w:val="00262D68"/>
  </w:style>
  <w:style w:type="paragraph" w:customStyle="1" w:styleId="2394C8F220334A03B657D22F8C11175E">
    <w:name w:val="2394C8F220334A03B657D22F8C11175E"/>
    <w:rsid w:val="00262D68"/>
  </w:style>
  <w:style w:type="paragraph" w:customStyle="1" w:styleId="CE167E0C5385438794215EA2509314E7">
    <w:name w:val="CE167E0C5385438794215EA2509314E7"/>
    <w:rsid w:val="00262D68"/>
  </w:style>
  <w:style w:type="paragraph" w:customStyle="1" w:styleId="87C342947B4A4E9599479FD0F3D381E3">
    <w:name w:val="87C342947B4A4E9599479FD0F3D381E3"/>
    <w:rsid w:val="00262D68"/>
  </w:style>
  <w:style w:type="paragraph" w:customStyle="1" w:styleId="1147F53FBE894C56BB73568C1D2D8C2C">
    <w:name w:val="1147F53FBE894C56BB73568C1D2D8C2C"/>
    <w:rsid w:val="00262D68"/>
  </w:style>
  <w:style w:type="paragraph" w:customStyle="1" w:styleId="0DCB7E9A358E4E9887C7A16E80AE91E1">
    <w:name w:val="0DCB7E9A358E4E9887C7A16E80AE91E1"/>
    <w:rsid w:val="00262D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5441ccc8-4d00-4006-9348-060e136228f9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2020-02-19T00:00:00</HeaderDate>
    <Office/>
    <Dnr>Fi2020/00530/SFÖ</Dnr>
    <ParagrafNr/>
    <DocumentTitle/>
    <VisitingAddress/>
    <Extra1/>
    <Extra2/>
    <Extra3>Emilia Töyrä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eec14d05-b663-4c4f-ba9e-f91ce218b26b">JMV6WU277ZYR-40332212-707</_dlc_DocId>
    <_dlc_DocIdUrl xmlns="eec14d05-b663-4c4f-ba9e-f91ce218b26b">
      <Url>https://dhs.sp.regeringskansliet.se/yta/fi-ofa/sfo/era/_layouts/15/DocIdRedir.aspx?ID=JMV6WU277ZYR-40332212-707</Url>
      <Description>JMV6WU277ZYR-40332212-707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2BD44B9EA0E544CB2E58E7108BF3860" ma:contentTypeVersion="13" ma:contentTypeDescription="Skapa nytt dokument med möjlighet att välja RK-mall" ma:contentTypeScope="" ma:versionID="7bd6e4ac35d6565dcd0eeecce9c7abc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eec14d05-b663-4c4f-ba9e-f91ce218b26b" targetNamespace="http://schemas.microsoft.com/office/2006/metadata/properties" ma:root="true" ma:fieldsID="ada2fff548ecf85a786374af36dfdcfe" ns2:_="" ns3:_="" ns4:_="" ns5:_="">
    <xsd:import namespace="4e9c2f0c-7bf8-49af-8356-cbf363fc78a7"/>
    <xsd:import namespace="cc625d36-bb37-4650-91b9-0c96159295ba"/>
    <xsd:import namespace="18f3d968-6251-40b0-9f11-012b293496c2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C0D31-CB67-4222-8678-5D28D8156EEE}"/>
</file>

<file path=customXml/itemProps2.xml><?xml version="1.0" encoding="utf-8"?>
<ds:datastoreItem xmlns:ds="http://schemas.openxmlformats.org/officeDocument/2006/customXml" ds:itemID="{9ABA37E9-801C-4BA6-8FDD-9B2946D5B714}"/>
</file>

<file path=customXml/itemProps3.xml><?xml version="1.0" encoding="utf-8"?>
<ds:datastoreItem xmlns:ds="http://schemas.openxmlformats.org/officeDocument/2006/customXml" ds:itemID="{A1BCB15A-B09C-4F69-B434-14C0000683B2}"/>
</file>

<file path=customXml/itemProps4.xml><?xml version="1.0" encoding="utf-8"?>
<ds:datastoreItem xmlns:ds="http://schemas.openxmlformats.org/officeDocument/2006/customXml" ds:itemID="{F1DC60EE-8DC3-4644-974C-D0484920B1D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ABA37E9-801C-4BA6-8FDD-9B2946D5B714}">
  <ds:schemaRefs>
    <ds:schemaRef ds:uri="http://purl.org/dc/elements/1.1/"/>
    <ds:schemaRef ds:uri="http://schemas.microsoft.com/office/2006/metadata/properties"/>
    <ds:schemaRef ds:uri="cc625d36-bb37-4650-91b9-0c96159295ba"/>
    <ds:schemaRef ds:uri="eec14d05-b663-4c4f-ba9e-f91ce218b26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6C50784-6D5C-4997-83A8-3060929D3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BC94B6D-BCB5-4CC5-9768-D650F2E98FDF}"/>
</file>

<file path=customXml/itemProps8.xml><?xml version="1.0" encoding="utf-8"?>
<ds:datastoreItem xmlns:ds="http://schemas.openxmlformats.org/officeDocument/2006/customXml" ds:itemID="{C4B0D470-5214-42D0-9397-5F88DA1BC43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372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941 av Emilia Töyrä (S) Statlig närvaro i hela landet.docx</dc:title>
  <dc:subject/>
  <dc:creator>Lisa Seger</dc:creator>
  <cp:keywords/>
  <dc:description/>
  <cp:lastModifiedBy>Alexander Bjerner</cp:lastModifiedBy>
  <cp:revision>24</cp:revision>
  <dcterms:created xsi:type="dcterms:W3CDTF">2020-02-13T07:56:00Z</dcterms:created>
  <dcterms:modified xsi:type="dcterms:W3CDTF">2020-02-17T21:03:00Z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1d5c5594-7a14-4470-a011-f84a17b1480f</vt:lpwstr>
  </property>
</Properties>
</file>