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21C6C" w:rsidRDefault="001A4E03" w14:paraId="7D3F84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0048E9C984950A00153140DA7BA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a8175f-a405-4d00-972a-d3b827c351f5"/>
        <w:id w:val="-167335305"/>
        <w:lock w:val="sdtLocked"/>
      </w:sdtPr>
      <w:sdtEndPr/>
      <w:sdtContent>
        <w:p w:rsidR="00487847" w:rsidRDefault="006D7EFB" w14:paraId="069772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tidigarelägga byggandet av Sydostlänken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DF19980B4C4C41839E4DB537109303"/>
        </w:placeholder>
        <w:text/>
      </w:sdtPr>
      <w:sdtEndPr/>
      <w:sdtContent>
        <w:p w:rsidRPr="009B062B" w:rsidR="006D79C9" w:rsidP="00333E95" w:rsidRDefault="006D79C9" w14:paraId="0DBB7C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67BD" w:rsidP="000325EA" w:rsidRDefault="007967BD" w14:paraId="44924CE8" w14:textId="1527E201">
      <w:pPr>
        <w:pStyle w:val="Normalutanindragellerluft"/>
      </w:pPr>
      <w:r w:rsidRPr="007967BD">
        <w:t>Sydostlänken är en avgörande infrastruktursatsning för att trygga arbetstillfällen, stärka exporten och minska utsläppen i södra Sverige. Därför behöver byggstarten tidigare</w:t>
      </w:r>
      <w:r w:rsidR="000325EA">
        <w:softHyphen/>
      </w:r>
      <w:r w:rsidRPr="007967BD">
        <w:t>läggas.</w:t>
      </w:r>
      <w:r w:rsidR="004B4150">
        <w:t xml:space="preserve"> </w:t>
      </w:r>
      <w:r>
        <w:t>En väl fungerande infrastruktur är avgörande för att företag ska kunna överleva, växa och expandera – och för att människor ska kunna bo, leva och arbeta i hela Sverige.</w:t>
      </w:r>
    </w:p>
    <w:p w:rsidR="00DE6E5F" w:rsidP="000325EA" w:rsidRDefault="00DE6E5F" w14:paraId="699C6B24" w14:textId="2440C7A0">
      <w:r>
        <w:t>Sydostlänken ska möjliggöra både för person- och godstrafik på sträckan Älmhult</w:t>
      </w:r>
      <w:r w:rsidR="00481BEC">
        <w:t>–</w:t>
      </w:r>
      <w:r>
        <w:t>Olofström</w:t>
      </w:r>
      <w:r w:rsidR="00481BEC">
        <w:t>–</w:t>
      </w:r>
      <w:r>
        <w:t>Blekinge kustbana. Detta innebär att järnvägen mellan Älmhult och Olofström (41 km) elektrifieras och rustas upp</w:t>
      </w:r>
      <w:r w:rsidR="00142230">
        <w:t xml:space="preserve"> och </w:t>
      </w:r>
      <w:r>
        <w:t xml:space="preserve">att ny järnväg mellan Olofström och Blekinge kustbana mot Karlshamn (17 km) </w:t>
      </w:r>
      <w:r w:rsidR="00142230">
        <w:t xml:space="preserve">byggs. </w:t>
      </w:r>
    </w:p>
    <w:p w:rsidR="00142230" w:rsidP="000325EA" w:rsidRDefault="00142230" w14:paraId="0289BF2C" w14:textId="3615FC4F">
      <w:r>
        <w:t>Sydostlänken främjar näringslivet i sydöstra Sverige och får människor och arbets</w:t>
      </w:r>
      <w:r w:rsidR="000325EA">
        <w:softHyphen/>
      </w:r>
      <w:r>
        <w:t>platser att komma närmre varandra. Detta gynnar näringslivets utveckling och kommer samtidigt att bidra till en attraktiv, växande och hållbar region</w:t>
      </w:r>
      <w:r w:rsidR="008720C7">
        <w:t xml:space="preserve">. </w:t>
      </w:r>
      <w:r>
        <w:t>Nya resvägar öppnas upp, det underlättar både för arbetspendling och gör det lättare för företag att rekrytera mer långväga. På så sätt skapas en helt ny gemensam arbetsregion i nordöstra Skåne, västra Blekinge och södra Småland</w:t>
      </w:r>
      <w:r w:rsidR="008720C7">
        <w:t>:</w:t>
      </w:r>
    </w:p>
    <w:p w:rsidR="00142230" w:rsidP="000325EA" w:rsidRDefault="00142230" w14:paraId="79779B80" w14:textId="17FFC6F1">
      <w:pPr>
        <w:pStyle w:val="ListaPunkt"/>
      </w:pPr>
      <w:r>
        <w:t>Nya stationer på orter som idag helt saknar persontågsförbindelser gör att de kan utvecklas till attraktiva pendlingsorter och skapa förutsättningar för ökad tillväxt, både för små och stora företag</w:t>
      </w:r>
      <w:r w:rsidR="008720C7">
        <w:t>.</w:t>
      </w:r>
    </w:p>
    <w:p w:rsidR="00142230" w:rsidP="000325EA" w:rsidRDefault="00142230" w14:paraId="7C957742" w14:textId="77777777">
      <w:pPr>
        <w:pStyle w:val="ListaPunkt"/>
      </w:pPr>
      <w:r>
        <w:t>Transporter av gods till och från Volvo i Olofström och hamnen i Karlshamn.</w:t>
      </w:r>
    </w:p>
    <w:p w:rsidR="00142230" w:rsidP="000325EA" w:rsidRDefault="00142230" w14:paraId="0D0D1631" w14:textId="77777777">
      <w:pPr>
        <w:pStyle w:val="ListaPunkt"/>
      </w:pPr>
      <w:r w:rsidRPr="000325EA">
        <w:rPr>
          <w:spacing w:val="-2"/>
        </w:rPr>
        <w:lastRenderedPageBreak/>
        <w:t>Direktanslutning till och från Blekinges hamnar gör att mängden gods som importeras</w:t>
      </w:r>
      <w:r>
        <w:t xml:space="preserve"> och exporteras kan öka i framtiden.</w:t>
      </w:r>
    </w:p>
    <w:p w:rsidR="00142230" w:rsidP="000325EA" w:rsidRDefault="00142230" w14:paraId="4A1908FA" w14:textId="77777777">
      <w:pPr>
        <w:pStyle w:val="ListaPunkt"/>
      </w:pPr>
      <w:r>
        <w:t>När mer gods i framtiden går på järnväg istället för på lastbil kan andelen tung trafik som idag kör på våra vägar minska.</w:t>
      </w:r>
    </w:p>
    <w:p w:rsidR="00142230" w:rsidP="000325EA" w:rsidRDefault="00142230" w14:paraId="3D7A3AFC" w14:textId="047D222B">
      <w:pPr>
        <w:pStyle w:val="ListaPunkt"/>
      </w:pPr>
      <w:r>
        <w:t>Förbindelsen som blir ett steg i utvecklingen av trafikslagsövergripande transport</w:t>
      </w:r>
      <w:r w:rsidR="000325EA">
        <w:softHyphen/>
      </w:r>
      <w:r>
        <w:t xml:space="preserve">lösningar mellan järnvägssystemet och sjöfarten. </w:t>
      </w:r>
    </w:p>
    <w:p w:rsidR="00C859BC" w:rsidP="000325EA" w:rsidRDefault="00142230" w14:paraId="247D07E2" w14:textId="77777777">
      <w:pPr>
        <w:pStyle w:val="ListaPunkt"/>
      </w:pPr>
      <w:r>
        <w:t>Järnvägens villkor för godstrafik till och från Blekinges hamnar mot östra Europa och Asien.</w:t>
      </w:r>
    </w:p>
    <w:p w:rsidR="007967BD" w:rsidP="000325EA" w:rsidRDefault="007967BD" w14:paraId="47FEE569" w14:textId="4F947954">
      <w:pPr>
        <w:pStyle w:val="ListaPunkt"/>
      </w:pPr>
      <w:r>
        <w:t>Volvo Cars är den största privata arbetsgivaren i Blekinge</w:t>
      </w:r>
      <w:r w:rsidR="00142230">
        <w:t xml:space="preserve">. </w:t>
      </w:r>
      <w:r w:rsidRPr="00142230" w:rsidR="00142230">
        <w:t>Sydostlänken kan ge Volvo Cars kortare och billigare transporter, lägre utsläpp, minskad sårbarhet och stärkt konkurrenskraft, vilket i sin tur ökar chansen att behålla och utveckla industri</w:t>
      </w:r>
      <w:r w:rsidR="000325EA">
        <w:softHyphen/>
      </w:r>
      <w:r w:rsidRPr="00142230" w:rsidR="00142230">
        <w:t>jobben i Blekinge.</w:t>
      </w:r>
    </w:p>
    <w:p w:rsidR="007967BD" w:rsidP="000325EA" w:rsidRDefault="007967BD" w14:paraId="3EEE5B9D" w14:textId="18BAF2ED">
      <w:pPr>
        <w:pStyle w:val="Normalutanindragellerluft"/>
      </w:pPr>
      <w:r>
        <w:t>Regeringen har redan tagit flera viktiga steg för att driva projektet framåt</w:t>
      </w:r>
      <w:r w:rsidR="008720C7">
        <w:t xml:space="preserve">. </w:t>
      </w:r>
      <w:r>
        <w:t>Sydostlänken har varit ett aktuellt projekt under lång tid</w:t>
      </w:r>
      <w:r w:rsidR="004B4150">
        <w:t>.</w:t>
      </w:r>
      <w:r>
        <w:t xml:space="preserve"> Genom att tidigarelägga byggandet av Sydostlänken kan vi</w:t>
      </w:r>
    </w:p>
    <w:p w:rsidR="007967BD" w:rsidP="000325EA" w:rsidRDefault="007967BD" w14:paraId="593D7C63" w14:textId="1B5AC480">
      <w:pPr>
        <w:pStyle w:val="ListaPunkt"/>
      </w:pPr>
      <w:r>
        <w:t>skapa nya jobb under byggtiden</w:t>
      </w:r>
    </w:p>
    <w:p w:rsidR="007967BD" w:rsidP="000325EA" w:rsidRDefault="007967BD" w14:paraId="26D9C074" w14:textId="0431318E">
      <w:pPr>
        <w:pStyle w:val="ListaPunkt"/>
      </w:pPr>
      <w:r>
        <w:t>förbättra företagens möjligheter till export och logistik</w:t>
      </w:r>
    </w:p>
    <w:p w:rsidR="007967BD" w:rsidP="000325EA" w:rsidRDefault="007967BD" w14:paraId="0AB8D77E" w14:textId="36237CE9">
      <w:pPr>
        <w:pStyle w:val="ListaPunkt"/>
      </w:pPr>
      <w:r>
        <w:t>minska utsläppen genom att flytta gods från lastbil till järnväg</w:t>
      </w:r>
    </w:p>
    <w:p w:rsidR="00C859BC" w:rsidP="000325EA" w:rsidRDefault="007967BD" w14:paraId="325A8A6B" w14:textId="77777777">
      <w:pPr>
        <w:pStyle w:val="ListaPunkt"/>
      </w:pPr>
      <w:r>
        <w:t>stärka integrationen av arbetsmarknaderna i sydöstra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E31B05B1AF4994996A1232B8D02C00"/>
        </w:placeholder>
      </w:sdtPr>
      <w:sdtEndPr/>
      <w:sdtContent>
        <w:p w:rsidR="00021C6C" w:rsidP="00021C6C" w:rsidRDefault="00021C6C" w14:paraId="46F2BA49" w14:textId="77777777"/>
        <w:p w:rsidR="00021C6C" w:rsidP="00021C6C" w:rsidRDefault="001A4E03" w14:paraId="45ED4DDF" w14:textId="387B47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7847" w14:paraId="3D42901F" w14:textId="77777777">
        <w:trPr>
          <w:cantSplit/>
        </w:trPr>
        <w:tc>
          <w:tcPr>
            <w:tcW w:w="50" w:type="pct"/>
            <w:vAlign w:val="bottom"/>
          </w:tcPr>
          <w:p w:rsidR="00487847" w:rsidRDefault="006D7EFB" w14:paraId="75D5FAD9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487847" w:rsidRDefault="00487847" w14:paraId="2D053E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720273" w14:textId="3BD12D3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35CB" w14:textId="77777777" w:rsidR="001A4E03" w:rsidRDefault="001A4E03" w:rsidP="000C1CAD">
      <w:pPr>
        <w:spacing w:line="240" w:lineRule="auto"/>
      </w:pPr>
      <w:r>
        <w:separator/>
      </w:r>
    </w:p>
  </w:endnote>
  <w:endnote w:type="continuationSeparator" w:id="0">
    <w:p w14:paraId="35B89568" w14:textId="77777777" w:rsidR="001A4E03" w:rsidRDefault="001A4E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2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F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469C" w14:textId="40396034" w:rsidR="00262EA3" w:rsidRPr="00021C6C" w:rsidRDefault="00262EA3" w:rsidP="00021C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D126" w14:textId="77777777" w:rsidR="001A4E03" w:rsidRDefault="001A4E03" w:rsidP="000C1CAD">
      <w:pPr>
        <w:spacing w:line="240" w:lineRule="auto"/>
      </w:pPr>
      <w:r>
        <w:separator/>
      </w:r>
    </w:p>
  </w:footnote>
  <w:footnote w:type="continuationSeparator" w:id="0">
    <w:p w14:paraId="00B0269C" w14:textId="77777777" w:rsidR="001A4E03" w:rsidRDefault="001A4E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9F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2FAD9A" wp14:editId="0923D3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567FE" w14:textId="3DAE1691" w:rsidR="00262EA3" w:rsidRDefault="001A4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AD71B97D574094BD67E46F870E05CC"/>
                              </w:placeholder>
                              <w:text/>
                            </w:sdtPr>
                            <w:sdtEndPr/>
                            <w:sdtContent>
                              <w:r w:rsidR="00796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3A41C49B0F4DBAB6ACDF51CBFB0991"/>
                              </w:placeholder>
                              <w:text/>
                            </w:sdtPr>
                            <w:sdtEndPr/>
                            <w:sdtContent>
                              <w:r w:rsidR="00C859BC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FAD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B8567FE" w14:textId="3DAE1691" w:rsidR="00262EA3" w:rsidRDefault="001A4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AD71B97D574094BD67E46F870E05CC"/>
                        </w:placeholder>
                        <w:text/>
                      </w:sdtPr>
                      <w:sdtEndPr/>
                      <w:sdtContent>
                        <w:r w:rsidR="00796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3A41C49B0F4DBAB6ACDF51CBFB0991"/>
                        </w:placeholder>
                        <w:text/>
                      </w:sdtPr>
                      <w:sdtEndPr/>
                      <w:sdtContent>
                        <w:r w:rsidR="00C859BC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B5B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281D" w14:textId="77777777" w:rsidR="00262EA3" w:rsidRDefault="00262EA3" w:rsidP="008563AC">
    <w:pPr>
      <w:jc w:val="right"/>
    </w:pPr>
  </w:p>
  <w:p w14:paraId="5D129F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541" w14:textId="77777777" w:rsidR="00262EA3" w:rsidRDefault="001A4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7688B5" wp14:editId="646757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6F525A" w14:textId="76C6816C" w:rsidR="00262EA3" w:rsidRDefault="001A4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1C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6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59BC">
          <w:t>1167</w:t>
        </w:r>
      </w:sdtContent>
    </w:sdt>
  </w:p>
  <w:p w14:paraId="2FB701F7" w14:textId="77777777" w:rsidR="00262EA3" w:rsidRPr="008227B3" w:rsidRDefault="001A4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D32E35" w14:textId="711A42C5" w:rsidR="00262EA3" w:rsidRPr="008227B3" w:rsidRDefault="001A4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C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C6C">
          <w:t>:3290</w:t>
        </w:r>
      </w:sdtContent>
    </w:sdt>
  </w:p>
  <w:p w14:paraId="32A07A0D" w14:textId="078A5ED4" w:rsidR="00262EA3" w:rsidRDefault="001A4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AAD71B97D574094BD67E46F870E05CC"/>
        </w:placeholder>
        <w15:appearance w15:val="hidden"/>
        <w:text/>
      </w:sdtPr>
      <w:sdtEndPr/>
      <w:sdtContent>
        <w:r w:rsidR="00021C6C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3A41C49B0F4DBAB6ACDF51CBFB0991"/>
      </w:placeholder>
      <w:text/>
    </w:sdtPr>
    <w:sdtEndPr/>
    <w:sdtContent>
      <w:p w14:paraId="5177138C" w14:textId="436237BA" w:rsidR="00262EA3" w:rsidRDefault="007967BD" w:rsidP="00283E0F">
        <w:pPr>
          <w:pStyle w:val="FSHRub2"/>
        </w:pPr>
        <w:r>
          <w:t>Tidigareläggande av byggstarten för Sydostlänken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35BE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B32E2"/>
    <w:multiLevelType w:val="hybridMultilevel"/>
    <w:tmpl w:val="8A78BBA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5526674">
    <w:abstractNumId w:val="9"/>
  </w:num>
  <w:num w:numId="2" w16cid:durableId="654529567">
    <w:abstractNumId w:val="8"/>
  </w:num>
  <w:num w:numId="3" w16cid:durableId="214699512">
    <w:abstractNumId w:val="16"/>
  </w:num>
  <w:num w:numId="4" w16cid:durableId="1388919798">
    <w:abstractNumId w:val="14"/>
  </w:num>
  <w:num w:numId="5" w16cid:durableId="1404568598">
    <w:abstractNumId w:val="18"/>
  </w:num>
  <w:num w:numId="6" w16cid:durableId="1671642079">
    <w:abstractNumId w:val="19"/>
  </w:num>
  <w:num w:numId="7" w16cid:durableId="144318392">
    <w:abstractNumId w:val="11"/>
  </w:num>
  <w:num w:numId="8" w16cid:durableId="379982366">
    <w:abstractNumId w:val="12"/>
  </w:num>
  <w:num w:numId="9" w16cid:durableId="2055109297">
    <w:abstractNumId w:val="15"/>
  </w:num>
  <w:num w:numId="10" w16cid:durableId="931008027">
    <w:abstractNumId w:val="23"/>
  </w:num>
  <w:num w:numId="11" w16cid:durableId="447624803">
    <w:abstractNumId w:val="22"/>
  </w:num>
  <w:num w:numId="12" w16cid:durableId="1683046894">
    <w:abstractNumId w:val="22"/>
  </w:num>
  <w:num w:numId="13" w16cid:durableId="334693380">
    <w:abstractNumId w:val="3"/>
  </w:num>
  <w:num w:numId="14" w16cid:durableId="1961110822">
    <w:abstractNumId w:val="2"/>
  </w:num>
  <w:num w:numId="15" w16cid:durableId="217861588">
    <w:abstractNumId w:val="1"/>
  </w:num>
  <w:num w:numId="16" w16cid:durableId="1800343244">
    <w:abstractNumId w:val="0"/>
  </w:num>
  <w:num w:numId="17" w16cid:durableId="853112811">
    <w:abstractNumId w:val="7"/>
  </w:num>
  <w:num w:numId="18" w16cid:durableId="595289517">
    <w:abstractNumId w:val="6"/>
  </w:num>
  <w:num w:numId="19" w16cid:durableId="1956907002">
    <w:abstractNumId w:val="5"/>
  </w:num>
  <w:num w:numId="20" w16cid:durableId="1989044136">
    <w:abstractNumId w:val="4"/>
  </w:num>
  <w:num w:numId="21" w16cid:durableId="1352298846">
    <w:abstractNumId w:val="22"/>
  </w:num>
  <w:num w:numId="22" w16cid:durableId="802619995">
    <w:abstractNumId w:val="22"/>
  </w:num>
  <w:num w:numId="23" w16cid:durableId="774249602">
    <w:abstractNumId w:val="22"/>
  </w:num>
  <w:num w:numId="24" w16cid:durableId="509948803">
    <w:abstractNumId w:val="22"/>
  </w:num>
  <w:num w:numId="25" w16cid:durableId="1878274609">
    <w:abstractNumId w:val="22"/>
  </w:num>
  <w:num w:numId="26" w16cid:durableId="990056585">
    <w:abstractNumId w:val="23"/>
  </w:num>
  <w:num w:numId="27" w16cid:durableId="873536743">
    <w:abstractNumId w:val="23"/>
  </w:num>
  <w:num w:numId="28" w16cid:durableId="1789734677">
    <w:abstractNumId w:val="23"/>
  </w:num>
  <w:num w:numId="29" w16cid:durableId="1152137946">
    <w:abstractNumId w:val="23"/>
  </w:num>
  <w:num w:numId="30" w16cid:durableId="1013933">
    <w:abstractNumId w:val="22"/>
  </w:num>
  <w:num w:numId="31" w16cid:durableId="697241148">
    <w:abstractNumId w:val="22"/>
  </w:num>
  <w:num w:numId="32" w16cid:durableId="599727926">
    <w:abstractNumId w:val="23"/>
  </w:num>
  <w:num w:numId="33" w16cid:durableId="1469783445">
    <w:abstractNumId w:val="22"/>
  </w:num>
  <w:num w:numId="34" w16cid:durableId="1549292863">
    <w:abstractNumId w:val="19"/>
  </w:num>
  <w:num w:numId="35" w16cid:durableId="657927831">
    <w:abstractNumId w:val="19"/>
    <w:lvlOverride w:ilvl="0">
      <w:startOverride w:val="1"/>
    </w:lvlOverride>
  </w:num>
  <w:num w:numId="36" w16cid:durableId="1272931502">
    <w:abstractNumId w:val="20"/>
  </w:num>
  <w:num w:numId="37" w16cid:durableId="887689462">
    <w:abstractNumId w:val="19"/>
    <w:lvlOverride w:ilvl="0">
      <w:startOverride w:val="1"/>
    </w:lvlOverride>
  </w:num>
  <w:num w:numId="38" w16cid:durableId="751122672">
    <w:abstractNumId w:val="13"/>
  </w:num>
  <w:num w:numId="39" w16cid:durableId="1267345339">
    <w:abstractNumId w:val="10"/>
  </w:num>
  <w:num w:numId="40" w16cid:durableId="551768365">
    <w:abstractNumId w:val="21"/>
  </w:num>
  <w:num w:numId="41" w16cid:durableId="6310622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67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6C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5E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230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0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3A4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9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BE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847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873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150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D7EFB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D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7BD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C7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2C3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78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3D7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9BC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5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3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9A196"/>
  <w15:chartTrackingRefBased/>
  <w15:docId w15:val="{BFC3A4F3-41E3-4FC6-8F51-8D3EA1BC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0048E9C984950A00153140DA7B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177B3-173F-4814-AA85-8BEE4D8473AB}"/>
      </w:docPartPr>
      <w:docPartBody>
        <w:p w:rsidR="00F01DE9" w:rsidRDefault="00F01DE9">
          <w:pPr>
            <w:pStyle w:val="F0B0048E9C984950A00153140DA7B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DF19980B4C4C41839E4DB537109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BA18D-EDB0-4592-91CF-DFEF17711C73}"/>
      </w:docPartPr>
      <w:docPartBody>
        <w:p w:rsidR="00F01DE9" w:rsidRDefault="00F01DE9">
          <w:pPr>
            <w:pStyle w:val="9ADF19980B4C4C41839E4DB5371093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AD71B97D574094BD67E46F870E0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D77D-CAEE-455E-9E8E-D8482F700CB6}"/>
      </w:docPartPr>
      <w:docPartBody>
        <w:p w:rsidR="00F01DE9" w:rsidRDefault="00F01DE9">
          <w:pPr>
            <w:pStyle w:val="8AAD71B97D574094BD67E46F870E0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A41C49B0F4DBAB6ACDF51CBFB0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6B1A-173F-4522-AEF7-2AAD6D0E2987}"/>
      </w:docPartPr>
      <w:docPartBody>
        <w:p w:rsidR="00F01DE9" w:rsidRDefault="00F01DE9">
          <w:pPr>
            <w:pStyle w:val="943A41C49B0F4DBAB6ACDF51CBFB0991"/>
          </w:pPr>
          <w:r>
            <w:t xml:space="preserve"> </w:t>
          </w:r>
        </w:p>
      </w:docPartBody>
    </w:docPart>
    <w:docPart>
      <w:docPartPr>
        <w:name w:val="C5E31B05B1AF4994996A1232B8D02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21D56-41CD-4B99-9997-5CD7C97812C8}"/>
      </w:docPartPr>
      <w:docPartBody>
        <w:p w:rsidR="00A20803" w:rsidRDefault="00A208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9"/>
    <w:rsid w:val="001E43A4"/>
    <w:rsid w:val="00446551"/>
    <w:rsid w:val="006B28F2"/>
    <w:rsid w:val="009F2786"/>
    <w:rsid w:val="00A20803"/>
    <w:rsid w:val="00A55D4A"/>
    <w:rsid w:val="00C03281"/>
    <w:rsid w:val="00F0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0B0048E9C984950A00153140DA7BA97">
    <w:name w:val="F0B0048E9C984950A00153140DA7BA97"/>
  </w:style>
  <w:style w:type="paragraph" w:customStyle="1" w:styleId="9ADF19980B4C4C41839E4DB537109303">
    <w:name w:val="9ADF19980B4C4C41839E4DB537109303"/>
  </w:style>
  <w:style w:type="paragraph" w:customStyle="1" w:styleId="8AAD71B97D574094BD67E46F870E05CC">
    <w:name w:val="8AAD71B97D574094BD67E46F870E05CC"/>
  </w:style>
  <w:style w:type="paragraph" w:customStyle="1" w:styleId="943A41C49B0F4DBAB6ACDF51CBFB0991">
    <w:name w:val="943A41C49B0F4DBAB6ACDF51CBFB0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098EE-F437-4C09-BED8-EE0E501347E0}"/>
</file>

<file path=customXml/itemProps2.xml><?xml version="1.0" encoding="utf-8"?>
<ds:datastoreItem xmlns:ds="http://schemas.openxmlformats.org/officeDocument/2006/customXml" ds:itemID="{23F4802B-7F06-495E-824D-2496BC26D1C0}"/>
</file>

<file path=customXml/itemProps3.xml><?xml version="1.0" encoding="utf-8"?>
<ds:datastoreItem xmlns:ds="http://schemas.openxmlformats.org/officeDocument/2006/customXml" ds:itemID="{88A0A757-A140-4FE3-B4E3-F5F49B82EF6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2386</Characters>
  <Application>Microsoft Office Word</Application>
  <DocSecurity>0</DocSecurity>
  <Lines>47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M1167 Tidigarelägg byggstarten av Sydostlänken</vt:lpstr>
      <vt:lpstr>
      </vt:lpstr>
    </vt:vector>
  </TitlesOfParts>
  <Company>Sveriges riksdag</Company>
  <LinksUpToDate>false</LinksUpToDate>
  <CharactersWithSpaces>2763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