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23A" w:rsidRPr="00073F6F" w:rsidRDefault="005B023A">
      <w:pPr>
        <w:pStyle w:val="Hemstlrubrik"/>
      </w:pPr>
      <w:r w:rsidRPr="00073F6F">
        <w:t>Förslag till riksdagsbeslut</w:t>
      </w:r>
    </w:p>
    <w:p w:rsidR="005B023A" w:rsidRPr="00073F6F" w:rsidRDefault="005B023A">
      <w:pPr>
        <w:pStyle w:val="Hemstlatt"/>
        <w:ind w:left="0"/>
      </w:pPr>
      <w:r w:rsidRPr="00073F6F">
        <w:t>Riksdagen tillkännager för regeringen som sin mening vad som anförs i motionen om att ge lönebidragsanställda möjlighet att med bibehållna bidrag arbeta fram till 67 års ålder.</w:t>
      </w:r>
    </w:p>
    <w:p w:rsidR="005B023A" w:rsidRPr="00073F6F" w:rsidRDefault="005B023A">
      <w:pPr>
        <w:pStyle w:val="Rubrik1"/>
      </w:pPr>
      <w:r w:rsidRPr="00073F6F">
        <w:t>Motivering</w:t>
      </w:r>
    </w:p>
    <w:p w:rsidR="005B023A" w:rsidRPr="00073F6F" w:rsidRDefault="005B023A">
      <w:r w:rsidRPr="00073F6F">
        <w:t>Under devisen ”allas lika rätt” har samhället skapat former som stimulerar företag och organisationer att anställa människor med ett handikapp. Samhä</w:t>
      </w:r>
      <w:r w:rsidRPr="00073F6F">
        <w:t>l</w:t>
      </w:r>
      <w:r w:rsidRPr="00073F6F">
        <w:t>let stödjer människor med ett handikapp, vid en anställning, med ett löne</w:t>
      </w:r>
      <w:r w:rsidRPr="00073F6F">
        <w:softHyphen/>
        <w:t>bidrag i syfte att kunna erbjuda alla rätten till ett arbete. Övriga anställda i sa</w:t>
      </w:r>
      <w:r w:rsidRPr="00073F6F">
        <w:t>m</w:t>
      </w:r>
      <w:r w:rsidRPr="00073F6F">
        <w:t>hället har vid uppnådd pensionsålder möjligheten att välja om de vill arbeta ytterligare två år eller gå i pension. Samma rätt tillkommer inte en person som är anställd med lönebidrag.</w:t>
      </w:r>
    </w:p>
    <w:p w:rsidR="005B023A" w:rsidRPr="00073F6F" w:rsidRDefault="005B023A">
      <w:pPr>
        <w:pStyle w:val="Normaltindrag"/>
      </w:pPr>
      <w:r w:rsidRPr="00073F6F">
        <w:t>Under det gångna riksdagsåret har liknande motioner behandlats och a</w:t>
      </w:r>
      <w:r w:rsidRPr="00073F6F">
        <w:t>v</w:t>
      </w:r>
      <w:r w:rsidRPr="00073F6F">
        <w:t>slagits då regeringen prioriterat andra insatser för att stärka arbetslinjen. S</w:t>
      </w:r>
      <w:r w:rsidRPr="00073F6F">
        <w:t>å</w:t>
      </w:r>
      <w:r w:rsidRPr="00073F6F">
        <w:t>dana åtgärder förekommer alltid i det politiska arbetet. Detta utesluter dock inte att frågan aktualiseras återigen inför kommande riksdagsår så att åtgärden kan inrymmas i nästkommande års budget.</w:t>
      </w:r>
    </w:p>
    <w:p w:rsidR="005B023A" w:rsidRPr="00073F6F" w:rsidRDefault="005B023A">
      <w:pPr>
        <w:pStyle w:val="Normaltindrag"/>
      </w:pPr>
      <w:r w:rsidRPr="00073F6F">
        <w:t>För att devisen ”allas lika rätt” ska ha ett reellt innehåll fordras att samma regelverk gäller för alla oavsett om personen är handikappad eller ej. Samhä</w:t>
      </w:r>
      <w:r w:rsidRPr="00073F6F">
        <w:t>l</w:t>
      </w:r>
      <w:r w:rsidRPr="00073F6F">
        <w:t>lets önskan att allt fler ska ge några år extra till arbetsmarknaden är en må</w:t>
      </w:r>
      <w:r w:rsidRPr="00073F6F">
        <w:t>l</w:t>
      </w:r>
      <w:r w:rsidRPr="00073F6F">
        <w:t>sättning som är bra och bör därför omfatta alla. Det är därför viktigt att fö</w:t>
      </w:r>
      <w:r w:rsidRPr="00073F6F">
        <w:t>r</w:t>
      </w:r>
      <w:r w:rsidRPr="00073F6F">
        <w:t>ändra regelverket så att även personer med lönebidrag ges rätten att fortsätta arbeta fram till 67 års ålder om de så önskar, med bibehållet lönebidrag.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3F6F">
        <w:trPr>
          <w:cantSplit/>
        </w:trPr>
        <w:tc>
          <w:tcPr>
            <w:tcW w:w="3046" w:type="dxa"/>
          </w:tcPr>
          <w:p w:rsidR="005B023A" w:rsidRPr="00073F6F" w:rsidRDefault="005B023A">
            <w:pPr>
              <w:pStyle w:val="UnderskriftDatum"/>
              <w:spacing w:before="240"/>
            </w:pPr>
            <w:r w:rsidRPr="00073F6F">
              <w:lastRenderedPageBreak/>
              <w:t>Stockholm den 24 september 2008</w:t>
            </w:r>
          </w:p>
        </w:tc>
        <w:tc>
          <w:tcPr>
            <w:tcW w:w="3047" w:type="dxa"/>
          </w:tcPr>
          <w:p w:rsidR="005B023A" w:rsidRPr="00073F6F" w:rsidRDefault="005B023A">
            <w:pPr>
              <w:pStyle w:val="Underskrifter"/>
              <w:spacing w:before="240"/>
            </w:pPr>
          </w:p>
        </w:tc>
      </w:tr>
      <w:tr w:rsidR="00000000" w:rsidRPr="00073F6F">
        <w:trPr>
          <w:cantSplit/>
        </w:trPr>
        <w:tc>
          <w:tcPr>
            <w:tcW w:w="3046" w:type="dxa"/>
          </w:tcPr>
          <w:p w:rsidR="005B023A" w:rsidRPr="00073F6F" w:rsidRDefault="005B023A">
            <w:pPr>
              <w:pStyle w:val="Underskrifter"/>
            </w:pPr>
            <w:r w:rsidRPr="00073F6F">
              <w:t>Jörgen Johansson (c)</w:t>
            </w:r>
          </w:p>
        </w:tc>
        <w:tc>
          <w:tcPr>
            <w:tcW w:w="3046" w:type="dxa"/>
          </w:tcPr>
          <w:p w:rsidR="005B023A" w:rsidRPr="00073F6F" w:rsidRDefault="005B023A">
            <w:pPr>
              <w:pStyle w:val="Underskrifter"/>
            </w:pPr>
            <w:r w:rsidRPr="00073F6F">
              <w:t>Karin Nilsson (c)</w:t>
            </w:r>
          </w:p>
        </w:tc>
      </w:tr>
    </w:tbl>
    <w:p w:rsidR="005B023A" w:rsidRPr="00073F6F" w:rsidRDefault="005B023A">
      <w:pPr>
        <w:pStyle w:val="Normaltindrag"/>
      </w:pPr>
    </w:p>
    <w:sectPr w:rsidR="005B023A" w:rsidRPr="00073F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23A" w:rsidRPr="00073F6F" w:rsidRDefault="005B023A">
      <w:r w:rsidRPr="00073F6F">
        <w:separator/>
      </w:r>
    </w:p>
  </w:endnote>
  <w:endnote w:type="continuationSeparator" w:id="0">
    <w:p w:rsidR="005B023A" w:rsidRPr="00073F6F" w:rsidRDefault="005B023A">
      <w:r w:rsidRPr="00073F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3A" w:rsidRPr="00073F6F" w:rsidRDefault="00073F6F">
    <w:pPr>
      <w:pStyle w:val="Sidfot"/>
    </w:pPr>
    <w:r w:rsidRPr="00073F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2119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3A" w:rsidRDefault="005B02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23A" w:rsidRDefault="005B02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3A" w:rsidRPr="00073F6F" w:rsidRDefault="00073F6F">
    <w:pPr>
      <w:pStyle w:val="Sidfot"/>
    </w:pPr>
    <w:r w:rsidRPr="00073F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0153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3A" w:rsidRDefault="005B02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23A" w:rsidRDefault="005B02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3A" w:rsidRPr="00073F6F" w:rsidRDefault="00073F6F">
    <w:pPr>
      <w:pStyle w:val="Sidfot"/>
    </w:pPr>
    <w:r w:rsidRPr="00073F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1357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3A" w:rsidRDefault="005B02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23A" w:rsidRDefault="005B02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23A" w:rsidRPr="00073F6F" w:rsidRDefault="005B023A">
      <w:r w:rsidRPr="00073F6F">
        <w:separator/>
      </w:r>
    </w:p>
  </w:footnote>
  <w:footnote w:type="continuationSeparator" w:id="0">
    <w:p w:rsidR="005B023A" w:rsidRPr="00073F6F" w:rsidRDefault="005B023A">
      <w:r w:rsidRPr="00073F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3A" w:rsidRPr="00073F6F" w:rsidRDefault="00073F6F">
    <w:pPr>
      <w:pStyle w:val="Sidhuvud"/>
    </w:pPr>
    <w:r w:rsidRPr="00073F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138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3A" w:rsidRDefault="005B02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23A" w:rsidRDefault="005B023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3A" w:rsidRPr="00073F6F" w:rsidRDefault="00073F6F">
    <w:pPr>
      <w:pStyle w:val="Sidhuvud"/>
    </w:pPr>
    <w:r w:rsidRPr="00073F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7808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23A" w:rsidRDefault="005B02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23A" w:rsidRDefault="005B023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23A" w:rsidRPr="00073F6F" w:rsidRDefault="005B023A">
    <w:pPr>
      <w:pStyle w:val="FSHNormal"/>
      <w:tabs>
        <w:tab w:val="right" w:pos="5840"/>
      </w:tabs>
    </w:pPr>
    <w:r w:rsidRPr="00073F6F">
      <w:br/>
    </w:r>
    <w:r w:rsidRPr="00073F6F">
      <w:fldChar w:fldCharType="begin" w:fldLock="1"/>
    </w:r>
    <w:r w:rsidRPr="00073F6F">
      <w:instrText xml:space="preserve"> DOCPROPERTY</w:instrText>
    </w:r>
    <w:r w:rsidRPr="00073F6F">
      <w:rPr>
        <w:sz w:val="18"/>
      </w:rPr>
      <w:instrText xml:space="preserve"> "YearUser" *\charformat </w:instrText>
    </w:r>
    <w:r w:rsidRPr="00073F6F">
      <w:fldChar w:fldCharType="separate"/>
    </w:r>
    <w:r w:rsidRPr="00073F6F">
      <w:t>2008/09</w:t>
    </w:r>
    <w:r w:rsidRPr="00073F6F">
      <w:fldChar w:fldCharType="end"/>
    </w:r>
    <w:r w:rsidRPr="00073F6F">
      <w:t xml:space="preserve"> </w:t>
    </w:r>
    <w:r w:rsidRPr="00073F6F">
      <w:tab/>
      <w:t xml:space="preserve">mnr: </w:t>
    </w:r>
    <w:r w:rsidRPr="00073F6F">
      <w:fldChar w:fldCharType="begin" w:fldLock="1"/>
    </w:r>
    <w:r w:rsidRPr="00073F6F">
      <w:instrText xml:space="preserve"> DOCPROPERTY</w:instrText>
    </w:r>
    <w:r w:rsidRPr="00073F6F">
      <w:rPr>
        <w:sz w:val="18"/>
      </w:rPr>
      <w:instrText xml:space="preserve"> "Motionsnummer" *\charformat </w:instrText>
    </w:r>
    <w:r w:rsidRPr="00073F6F">
      <w:fldChar w:fldCharType="separate"/>
    </w:r>
    <w:r w:rsidRPr="00073F6F">
      <w:t>A301</w:t>
    </w:r>
    <w:r w:rsidRPr="00073F6F">
      <w:fldChar w:fldCharType="end"/>
    </w:r>
    <w:r w:rsidRPr="00073F6F">
      <w:br/>
    </w:r>
    <w:r w:rsidRPr="00073F6F">
      <w:fldChar w:fldCharType="begin" w:fldLock="1"/>
    </w:r>
    <w:r w:rsidRPr="00073F6F">
      <w:instrText xml:space="preserve"> DOCPROPERTY</w:instrText>
    </w:r>
    <w:r w:rsidRPr="00073F6F">
      <w:rPr>
        <w:sz w:val="18"/>
      </w:rPr>
      <w:instrText xml:space="preserve"> "Samling" *\charformat </w:instrText>
    </w:r>
    <w:r w:rsidRPr="00073F6F">
      <w:fldChar w:fldCharType="end"/>
    </w:r>
    <w:r w:rsidRPr="00073F6F">
      <w:tab/>
      <w:t xml:space="preserve">pnr: </w:t>
    </w:r>
    <w:r w:rsidRPr="00073F6F">
      <w:fldChar w:fldCharType="begin" w:fldLock="1"/>
    </w:r>
    <w:r w:rsidRPr="00073F6F">
      <w:instrText xml:space="preserve"> DOCPROPERTY</w:instrText>
    </w:r>
    <w:r w:rsidRPr="00073F6F">
      <w:rPr>
        <w:sz w:val="18"/>
      </w:rPr>
      <w:instrText xml:space="preserve"> "Partinummer" *\charformat </w:instrText>
    </w:r>
    <w:r w:rsidRPr="00073F6F">
      <w:fldChar w:fldCharType="separate"/>
    </w:r>
    <w:r w:rsidRPr="00073F6F">
      <w:t>c363</w:t>
    </w:r>
    <w:r w:rsidRPr="00073F6F">
      <w:fldChar w:fldCharType="end"/>
    </w:r>
  </w:p>
  <w:p w:rsidR="005B023A" w:rsidRPr="00073F6F" w:rsidRDefault="005B023A">
    <w:pPr>
      <w:pStyle w:val="FSHRub1"/>
    </w:pPr>
    <w:r w:rsidRPr="00073F6F">
      <w:t>Motion till riksdagen</w:t>
    </w:r>
    <w:r w:rsidRPr="00073F6F">
      <w:br/>
    </w:r>
    <w:r w:rsidRPr="00073F6F">
      <w:fldChar w:fldCharType="begin" w:fldLock="1"/>
    </w:r>
    <w:r w:rsidRPr="00073F6F">
      <w:instrText xml:space="preserve"> DOCPROPERTY "YearUser" *\charformat </w:instrText>
    </w:r>
    <w:r w:rsidRPr="00073F6F">
      <w:fldChar w:fldCharType="separate"/>
    </w:r>
    <w:r w:rsidRPr="00073F6F">
      <w:t>2008/09</w:t>
    </w:r>
    <w:r w:rsidRPr="00073F6F">
      <w:fldChar w:fldCharType="end"/>
    </w:r>
    <w:r w:rsidRPr="00073F6F">
      <w:t>:</w:t>
    </w:r>
    <w:r w:rsidRPr="00073F6F">
      <w:fldChar w:fldCharType="begin" w:fldLock="1"/>
    </w:r>
    <w:r w:rsidRPr="00073F6F">
      <w:instrText xml:space="preserve"> DOCPROPERTY "Motionsnummer" *\charformat </w:instrText>
    </w:r>
    <w:r w:rsidRPr="00073F6F">
      <w:fldChar w:fldCharType="separate"/>
    </w:r>
    <w:r w:rsidRPr="00073F6F">
      <w:t>A301</w:t>
    </w:r>
    <w:r w:rsidRPr="00073F6F">
      <w:fldChar w:fldCharType="end"/>
    </w:r>
  </w:p>
  <w:p w:rsidR="005B023A" w:rsidRPr="00073F6F" w:rsidRDefault="005B023A">
    <w:pPr>
      <w:pStyle w:val="FSHNormalS5"/>
    </w:pPr>
    <w:r w:rsidRPr="00073F6F">
      <w:fldChar w:fldCharType="begin" w:fldLock="1"/>
    </w:r>
    <w:r w:rsidRPr="00073F6F">
      <w:instrText xml:space="preserve"> DOCPROPERTY "MotionarText" *\charformat </w:instrText>
    </w:r>
    <w:r w:rsidRPr="00073F6F">
      <w:fldChar w:fldCharType="separate"/>
    </w:r>
    <w:r w:rsidRPr="00073F6F">
      <w:t>av Jörgen Johansson och Karin Nilsson (c)</w:t>
    </w:r>
    <w:r w:rsidRPr="00073F6F">
      <w:fldChar w:fldCharType="end"/>
    </w:r>
    <w:r w:rsidRPr="00073F6F">
      <w:br/>
    </w:r>
    <w:r w:rsidRPr="00073F6F">
      <w:fldChar w:fldCharType="begin" w:fldLock="1"/>
    </w:r>
    <w:r w:rsidRPr="00073F6F">
      <w:instrText xml:space="preserve"> DOCPROPERTY "SvarFrasKort" *\charformat </w:instrText>
    </w:r>
    <w:r w:rsidRPr="00073F6F">
      <w:fldChar w:fldCharType="end"/>
    </w:r>
  </w:p>
  <w:p w:rsidR="005B023A" w:rsidRPr="00073F6F" w:rsidRDefault="005B023A">
    <w:pPr>
      <w:pStyle w:val="FSHTitel"/>
    </w:pPr>
    <w:r w:rsidRPr="00073F6F">
      <w:fldChar w:fldCharType="begin" w:fldLock="1"/>
    </w:r>
    <w:r w:rsidRPr="00073F6F">
      <w:instrText xml:space="preserve"> DOCPROPERTY</w:instrText>
    </w:r>
    <w:r w:rsidRPr="00073F6F">
      <w:rPr>
        <w:sz w:val="18"/>
      </w:rPr>
      <w:instrText xml:space="preserve"> "RubrikSvar" *\charformat </w:instrText>
    </w:r>
    <w:r w:rsidRPr="00073F6F">
      <w:fldChar w:fldCharType="separate"/>
    </w:r>
    <w:r w:rsidRPr="00073F6F">
      <w:t>Lönebidrag till 67 års ålder</w:t>
    </w:r>
    <w:r w:rsidRPr="00073F6F">
      <w:fldChar w:fldCharType="end"/>
    </w:r>
  </w:p>
  <w:p w:rsidR="005B023A" w:rsidRPr="00073F6F" w:rsidRDefault="005B023A">
    <w:pPr>
      <w:pStyle w:val="Normal00"/>
    </w:pPr>
  </w:p>
  <w:p w:rsidR="005B023A" w:rsidRPr="00073F6F" w:rsidRDefault="005B02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2778409">
    <w:abstractNumId w:val="8"/>
  </w:num>
  <w:num w:numId="2" w16cid:durableId="2011638314">
    <w:abstractNumId w:val="9"/>
  </w:num>
  <w:num w:numId="3" w16cid:durableId="1019160427">
    <w:abstractNumId w:val="8"/>
  </w:num>
  <w:num w:numId="4" w16cid:durableId="2110150735">
    <w:abstractNumId w:val="9"/>
  </w:num>
  <w:num w:numId="5" w16cid:durableId="566649432">
    <w:abstractNumId w:val="13"/>
  </w:num>
  <w:num w:numId="6" w16cid:durableId="205023074">
    <w:abstractNumId w:val="10"/>
  </w:num>
  <w:num w:numId="7" w16cid:durableId="1839925609">
    <w:abstractNumId w:val="11"/>
  </w:num>
  <w:num w:numId="8" w16cid:durableId="1081020733">
    <w:abstractNumId w:val="12"/>
  </w:num>
  <w:num w:numId="9" w16cid:durableId="93134095">
    <w:abstractNumId w:val="8"/>
  </w:num>
  <w:num w:numId="10" w16cid:durableId="243297098">
    <w:abstractNumId w:val="3"/>
  </w:num>
  <w:num w:numId="11" w16cid:durableId="1460607638">
    <w:abstractNumId w:val="2"/>
  </w:num>
  <w:num w:numId="12" w16cid:durableId="851605232">
    <w:abstractNumId w:val="1"/>
  </w:num>
  <w:num w:numId="13" w16cid:durableId="950822069">
    <w:abstractNumId w:val="0"/>
  </w:num>
  <w:num w:numId="14" w16cid:durableId="1319768750">
    <w:abstractNumId w:val="9"/>
  </w:num>
  <w:num w:numId="15" w16cid:durableId="1505365472">
    <w:abstractNumId w:val="7"/>
  </w:num>
  <w:num w:numId="16" w16cid:durableId="2078093779">
    <w:abstractNumId w:val="6"/>
  </w:num>
  <w:num w:numId="17" w16cid:durableId="958269025">
    <w:abstractNumId w:val="5"/>
  </w:num>
  <w:num w:numId="18" w16cid:durableId="1492209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FE7FE9B-F13A-41C7-BBDE-029EA273058C},{A159BB8A-207F-4569-8A53-D5497B95BA41}"/>
  </w:docVars>
  <w:rsids>
    <w:rsidRoot w:val="003C34DB"/>
    <w:rsid w:val="00073F6F"/>
    <w:rsid w:val="003C34DB"/>
    <w:rsid w:val="005B0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E92FF5-FD23-4288-800C-5BBCECA9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1385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c363</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c363</dc:title>
  <dc:subject>c363</dc:subject>
  <dc:creator>Riksdagen</dc:creator>
  <cp:keywords>Riksdagen</cp:keywords>
  <dc:description>TKG-ktrl, MSMQ4mb, PersReg-Distribution mm b-&gt;ny fplogga</dc:description>
  <cp:lastModifiedBy>Lars Brink</cp:lastModifiedBy>
  <cp:revision>2</cp:revision>
  <cp:lastPrinted>2009-01-26T15:31:00Z</cp:lastPrinted>
  <dcterms:created xsi:type="dcterms:W3CDTF">2025-12-17T13:48:00Z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Lönebidrag till 67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 till 67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Karin Nilsson (c)</vt:lpwstr>
  </property>
  <property fmtid="{D5CDD505-2E9C-101B-9397-08002B2CF9AE}" pid="26" name="MotionarLista">
    <vt:lpwstr>Johansson, Jörgen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20082009000000000099000003630069</vt:lpwstr>
  </property>
  <property fmtid="{D5CDD505-2E9C-101B-9397-08002B2CF9AE}" pid="47" name="datum">
    <vt:lpwstr>080924</vt:lpwstr>
  </property>
  <property fmtid="{D5CDD505-2E9C-101B-9397-08002B2CF9AE}" pid="48" name="avsändar-e-post">
    <vt:lpwstr>maud.klerby@riksdagen.se</vt:lpwstr>
  </property>
  <property fmtid="{D5CDD505-2E9C-101B-9397-08002B2CF9AE}" pid="49" name="id">
    <vt:lpwstr>20082009000000000099000003630069</vt:lpwstr>
  </property>
  <property fmtid="{D5CDD505-2E9C-101B-9397-08002B2CF9AE}" pid="50" name="nummer">
    <vt:lpwstr>301</vt:lpwstr>
  </property>
  <property fmtid="{D5CDD505-2E9C-101B-9397-08002B2CF9AE}" pid="51" name="utskottsbeteckning">
    <vt:lpwstr>A</vt:lpwstr>
  </property>
  <property fmtid="{D5CDD505-2E9C-101B-9397-08002B2CF9AE}" pid="52" name="GlobalUID">
    <vt:lpwstr>{DDF67B7A-B2E9-4278-86EE-035B9846F08C}</vt:lpwstr>
  </property>
  <property fmtid="{D5CDD505-2E9C-101B-9397-08002B2CF9AE}" pid="53" name="Överföringar">
    <vt:i4>0</vt:i4>
  </property>
  <property fmtid="{D5CDD505-2E9C-101B-9397-08002B2CF9AE}" pid="54" name="Checksum">
    <vt:lpwstr>*1012912782874*</vt:lpwstr>
  </property>
  <property fmtid="{D5CDD505-2E9C-101B-9397-08002B2CF9AE}" pid="55" name="skuggnummer">
    <vt:lpwstr>1596</vt:lpwstr>
  </property>
  <property fmtid="{D5CDD505-2E9C-101B-9397-08002B2CF9AE}" pid="56" name="urixVersion">
    <vt:lpwstr>3.2.0.8</vt:lpwstr>
  </property>
  <property fmtid="{D5CDD505-2E9C-101B-9397-08002B2CF9AE}" pid="57" name="urixOrigin">
    <vt:lpwstr>090402 08:35:09.843</vt:lpwstr>
  </property>
  <property fmtid="{D5CDD505-2E9C-101B-9397-08002B2CF9AE}" pid="58" name="urixGuid">
    <vt:lpwstr>{63033740-3582-4C38-A8B6-6CFEAAB1B09B}</vt:lpwstr>
  </property>
</Properties>
</file>