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6C0F33F0997427184D89519B019F5EA"/>
        </w:placeholder>
        <w:text/>
      </w:sdtPr>
      <w:sdtEndPr/>
      <w:sdtContent>
        <w:p w:rsidRPr="009B062B" w:rsidR="00AF30DD" w:rsidP="00B340BE" w:rsidRDefault="00AF30DD" w14:paraId="244F247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196eca1-f7bc-45ed-81c8-f2e16b8381c7"/>
        <w:id w:val="-245951440"/>
        <w:lock w:val="sdtLocked"/>
      </w:sdtPr>
      <w:sdtEndPr/>
      <w:sdtContent>
        <w:p w:rsidR="00BC7952" w:rsidRDefault="00574AA9" w14:paraId="244F247E" w14:textId="77777777">
          <w:pPr>
            <w:pStyle w:val="Frslagstext"/>
          </w:pPr>
          <w:r>
            <w:t>Riksdagen ställer sig bakom det som anförs i motionen om att avvisa lagförslagets ersättningstak när det gäller barn och unga och tillkännager detta för regeringen.</w:t>
          </w:r>
        </w:p>
      </w:sdtContent>
    </w:sdt>
    <w:sdt>
      <w:sdtPr>
        <w:alias w:val="Yrkande 2"/>
        <w:tag w:val="73bc4ff6-52a8-4ec3-bebe-cacf8611f946"/>
        <w:id w:val="-982767328"/>
        <w:lock w:val="sdtLocked"/>
      </w:sdtPr>
      <w:sdtEndPr/>
      <w:sdtContent>
        <w:p w:rsidR="00BC7952" w:rsidRDefault="00574AA9" w14:paraId="244F247F" w14:textId="77777777">
          <w:pPr>
            <w:pStyle w:val="Frslagstext"/>
          </w:pPr>
          <w:r>
            <w:t>Riksdagen ställer sig bakom det som anförs i motionen om att samtliga utlandsstationerade med familj som vaccinerats ska omfattas av ersättningsskyddet oavsett om arbetsgivaren har träffat en särskild överenskommelse med Kammarkollegiet eller inte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896573465B04DE79DC01857A30E3609"/>
        </w:placeholder>
        <w:text/>
      </w:sdtPr>
      <w:sdtEndPr/>
      <w:sdtContent>
        <w:p w:rsidRPr="009B062B" w:rsidR="006D79C9" w:rsidP="00333E95" w:rsidRDefault="006D79C9" w14:paraId="244F2480" w14:textId="77777777">
          <w:pPr>
            <w:pStyle w:val="Rubrik1"/>
          </w:pPr>
          <w:r>
            <w:t>Motivering</w:t>
          </w:r>
        </w:p>
      </w:sdtContent>
    </w:sdt>
    <w:p w:rsidR="00183FD6" w:rsidP="00B72A28" w:rsidRDefault="00B72A28" w14:paraId="244F2481" w14:textId="70F9E123">
      <w:pPr>
        <w:pStyle w:val="Normalutanindragellerluft"/>
      </w:pPr>
      <w:r>
        <w:t xml:space="preserve">Sverigedemokraterna ställer sig </w:t>
      </w:r>
      <w:r w:rsidRPr="00183FD6">
        <w:t>positiv</w:t>
      </w:r>
      <w:r w:rsidRPr="00183FD6" w:rsidR="00694185">
        <w:t>a</w:t>
      </w:r>
      <w:r w:rsidRPr="00183FD6">
        <w:t xml:space="preserve"> till förslaget </w:t>
      </w:r>
      <w:r w:rsidRPr="00183FD6" w:rsidR="00694185">
        <w:t xml:space="preserve">om </w:t>
      </w:r>
      <w:r w:rsidRPr="00183FD6">
        <w:t>att staten ska ersätta persons</w:t>
      </w:r>
      <w:r w:rsidR="00FF300D">
        <w:softHyphen/>
      </w:r>
      <w:r w:rsidRPr="00183FD6">
        <w:t>kador som orsakats av vaccin mot sjukdomen covid-19</w:t>
      </w:r>
      <w:r w:rsidR="007C2924">
        <w:t xml:space="preserve"> </w:t>
      </w:r>
      <w:r w:rsidRPr="00183FD6">
        <w:t>och som inte</w:t>
      </w:r>
      <w:r>
        <w:t xml:space="preserve"> ersätts av</w:t>
      </w:r>
      <w:r w:rsidR="00F35926">
        <w:t xml:space="preserve"> </w:t>
      </w:r>
      <w:r w:rsidR="007C2924">
        <w:t>l</w:t>
      </w:r>
      <w:r>
        <w:t>äke</w:t>
      </w:r>
      <w:r w:rsidR="00FF300D">
        <w:softHyphen/>
      </w:r>
      <w:r>
        <w:t>medelsförsäkringen. Vi anser dock att vissa förslag är problematiska</w:t>
      </w:r>
      <w:r w:rsidR="00694185">
        <w:t>.</w:t>
      </w:r>
    </w:p>
    <w:p w:rsidR="00B72A28" w:rsidP="000F6664" w:rsidRDefault="00B72A28" w14:paraId="244F2482" w14:textId="5CCF6D80">
      <w:r>
        <w:t xml:space="preserve">I lagförslaget föreslås att ersättningen per individ inte får överstiga </w:t>
      </w:r>
      <w:r w:rsidR="007C2924">
        <w:t>10</w:t>
      </w:r>
      <w:r>
        <w:t xml:space="preserve"> miljoner kronor inklusive det som har betalats av</w:t>
      </w:r>
      <w:r w:rsidR="00F35926">
        <w:t xml:space="preserve"> </w:t>
      </w:r>
      <w:r w:rsidR="007C2924">
        <w:t>l</w:t>
      </w:r>
      <w:r>
        <w:t>äkemedelsförsäkringen. Som skäl för detta ersättningstak hänvisas i första hand till den ersättning som utbetalas vid skador som uppstår i samband med hälso- och sjukvård.</w:t>
      </w:r>
    </w:p>
    <w:p w:rsidR="00694185" w:rsidP="000F6664" w:rsidRDefault="00694185" w14:paraId="244F2484" w14:textId="1CA8AB4F">
      <w:r w:rsidRPr="00183FD6">
        <w:t>Vi anser att ett ersättningstak kan vara befogat när det gäller den allmänna hälso- och sjukvården. I det fall staten uppmanar friska personer att vaccinera sig bör dock frågan om ersättningstak hanteras annorlunda.</w:t>
      </w:r>
    </w:p>
    <w:p w:rsidR="00F67FCA" w:rsidP="000F6664" w:rsidRDefault="00B72A28" w14:paraId="244F2485" w14:textId="464E3667">
      <w:r>
        <w:t xml:space="preserve">En normal livsinkomst är långt över 10 miljoner kronor, snarare det dubbla. Om ett barn eller en ungdom skadas av vaccinet på ett sådant sätt att personen aldrig kommer ut i förvärvslivet räcker </w:t>
      </w:r>
      <w:r w:rsidR="007C2924">
        <w:t>10</w:t>
      </w:r>
      <w:r>
        <w:t xml:space="preserve"> miljoner kronor i </w:t>
      </w:r>
      <w:r w:rsidRPr="00183FD6">
        <w:t>de allra flesta fall inte till för att ersätta inkomstförlusten. Vi anser därför att det inte är rimligt att barn och ungdom</w:t>
      </w:r>
      <w:r w:rsidRPr="00183FD6" w:rsidR="00694185">
        <w:t>ar</w:t>
      </w:r>
      <w:r w:rsidRPr="00183FD6">
        <w:t xml:space="preserve"> som drabbas av svåra skador </w:t>
      </w:r>
      <w:r w:rsidRPr="00183FD6" w:rsidR="005B5BB8">
        <w:t xml:space="preserve">som </w:t>
      </w:r>
      <w:r w:rsidRPr="00183FD6" w:rsidR="00694185">
        <w:t>orsakat</w:t>
      </w:r>
      <w:r w:rsidRPr="00183FD6" w:rsidR="005B5BB8">
        <w:t>s</w:t>
      </w:r>
      <w:r w:rsidRPr="00183FD6" w:rsidR="00694185">
        <w:t xml:space="preserve"> av </w:t>
      </w:r>
      <w:r w:rsidRPr="00183FD6">
        <w:t>covid-19</w:t>
      </w:r>
      <w:r w:rsidRPr="00183FD6" w:rsidR="00694185">
        <w:t>-vaccin</w:t>
      </w:r>
      <w:r w:rsidRPr="00183FD6">
        <w:t xml:space="preserve"> inte får full ersättning och kompensation för</w:t>
      </w:r>
      <w:r w:rsidRPr="00183FD6" w:rsidR="00694185">
        <w:t xml:space="preserve"> sitt faktiska</w:t>
      </w:r>
      <w:r w:rsidRPr="00183FD6">
        <w:t xml:space="preserve"> inkomstbortfall</w:t>
      </w:r>
      <w:r w:rsidRPr="00183FD6" w:rsidR="00183FD6">
        <w:t xml:space="preserve">. </w:t>
      </w:r>
      <w:r w:rsidRPr="00183FD6" w:rsidR="004A2D40">
        <w:t xml:space="preserve">Att säkerställa fullgod ersättning vid </w:t>
      </w:r>
      <w:r w:rsidRPr="00183FD6" w:rsidR="004A2D40">
        <w:lastRenderedPageBreak/>
        <w:t>eventuella skador som orsakats av vaccin mot covid-19 kan bidra till att stärka vaccinationsviljan, vilket vi menar är mycket viktigt</w:t>
      </w:r>
      <w:r w:rsidRPr="00183FD6" w:rsidR="005B5BB8">
        <w:t xml:space="preserve"> för en fortsatt framgångsrik vaccinationskampanj</w:t>
      </w:r>
      <w:r w:rsidRPr="00183FD6" w:rsidR="004A2D40">
        <w:t>.</w:t>
      </w:r>
      <w:r w:rsidR="004A2D40">
        <w:t xml:space="preserve"> </w:t>
      </w:r>
    </w:p>
    <w:p w:rsidRPr="000F6664" w:rsidR="00F67FCA" w:rsidP="000F6664" w:rsidRDefault="00F67FCA" w14:paraId="244F2486" w14:textId="77777777">
      <w:pPr>
        <w:pStyle w:val="Rubrik2"/>
      </w:pPr>
      <w:r w:rsidRPr="000F6664">
        <w:t>Ersättning för utlandsstationerade</w:t>
      </w:r>
    </w:p>
    <w:p w:rsidR="003A6FF7" w:rsidP="000F6664" w:rsidRDefault="00F67FCA" w14:paraId="244F2487" w14:textId="465FDD36">
      <w:pPr>
        <w:pStyle w:val="Normalutanindragellerluft"/>
      </w:pPr>
      <w:r w:rsidRPr="00F67FCA">
        <w:t xml:space="preserve">Regeringen har bedömt </w:t>
      </w:r>
      <w:r w:rsidRPr="00183FD6">
        <w:t>att frågan om utlandsstationerade som får erbjudande om vaccin mot covid-19 utomlands</w:t>
      </w:r>
      <w:r w:rsidRPr="00183FD6" w:rsidR="004A2D40">
        <w:t xml:space="preserve"> inte</w:t>
      </w:r>
      <w:r w:rsidRPr="00183FD6">
        <w:t xml:space="preserve"> </w:t>
      </w:r>
      <w:r w:rsidRPr="00183FD6" w:rsidR="004A2D40">
        <w:t xml:space="preserve">omfattas av </w:t>
      </w:r>
      <w:r w:rsidRPr="00183FD6">
        <w:t>den föreslagna</w:t>
      </w:r>
      <w:r w:rsidRPr="00F67FCA">
        <w:t xml:space="preserve"> lagen. Regeringen har i stället, den 1 juli 2021, </w:t>
      </w:r>
      <w:r w:rsidR="007C2924">
        <w:t>gett</w:t>
      </w:r>
      <w:r w:rsidRPr="00F67FCA">
        <w:t xml:space="preserve"> ett uppdrag till Kammarkollegiet att med berörda myndigheter träffa överenskommelser om skadereglering och ersättning för läkemedelsskador som om</w:t>
      </w:r>
      <w:bookmarkStart w:name="_GoBack" w:id="1"/>
      <w:bookmarkEnd w:id="1"/>
      <w:r w:rsidRPr="00F67FCA">
        <w:t>fattar vaccinering mot sjukdomen covid-19 för utlandsstationerade anställda</w:t>
      </w:r>
      <w:r>
        <w:t xml:space="preserve">. </w:t>
      </w:r>
      <w:r w:rsidRPr="00F67FCA">
        <w:t>Det innebär att den som är anställd vid en statlig myndighet kan få ersättning för skador orsakade av covid-19-vaccinering utomlands om arbetsgivaren har träffat en särskild överenskommelse med Kammarkollegiet.</w:t>
      </w:r>
      <w:r w:rsidR="003A6FF7">
        <w:t xml:space="preserve"> Vi menar att denna ersättning ska utbetalas oavsett om arbetsgivaren har träffat en särskild överenskommelse eller inte. På så sätt garanterar vi att samtliga utlandsstationerade omfattas av skyddet.</w:t>
      </w:r>
    </w:p>
    <w:p w:rsidRPr="00F67FCA" w:rsidR="00183FD6" w:rsidP="000F6664" w:rsidRDefault="00F67FCA" w14:paraId="244F248C" w14:textId="135C4E4A">
      <w:r w:rsidRPr="00F67FCA">
        <w:t>Även medföljande vuxna familjemedlemmar och medföljande familjemedlemmar under 18 år</w:t>
      </w:r>
      <w:r w:rsidR="003A6FF7">
        <w:t xml:space="preserve"> bör</w:t>
      </w:r>
      <w:r w:rsidRPr="00F67FCA">
        <w:t xml:space="preserve"> omfattas av överenskommelsen, om de ingår i den rekommendation som Folkhälsomyndigheten lämnat för vaccination mot covid-19.</w:t>
      </w:r>
      <w:r w:rsidR="003A6FF7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596967573754BEDBC5E1F927946AF03"/>
        </w:placeholder>
      </w:sdtPr>
      <w:sdtEndPr>
        <w:rPr>
          <w:i w:val="0"/>
          <w:noProof w:val="0"/>
        </w:rPr>
      </w:sdtEndPr>
      <w:sdtContent>
        <w:p w:rsidR="00B340BE" w:rsidP="00B340BE" w:rsidRDefault="00B340BE" w14:paraId="244F248D" w14:textId="77777777"/>
        <w:p w:rsidRPr="008E0FE2" w:rsidR="004801AC" w:rsidP="00B340BE" w:rsidRDefault="00FF300D" w14:paraId="244F248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Ramhorn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Clara Aranda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Carina Ståhl Herrstedt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Christina Tapper Östberg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Lindberg (SD)</w:t>
            </w:r>
          </w:p>
        </w:tc>
      </w:tr>
    </w:tbl>
    <w:p w:rsidR="00A35C72" w:rsidRDefault="00A35C72" w14:paraId="244F2498" w14:textId="77777777"/>
    <w:sectPr w:rsidR="00A35C7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F249A" w14:textId="77777777" w:rsidR="00F00C34" w:rsidRDefault="00F00C34" w:rsidP="000C1CAD">
      <w:pPr>
        <w:spacing w:line="240" w:lineRule="auto"/>
      </w:pPr>
      <w:r>
        <w:separator/>
      </w:r>
    </w:p>
  </w:endnote>
  <w:endnote w:type="continuationSeparator" w:id="0">
    <w:p w14:paraId="244F249B" w14:textId="77777777" w:rsidR="00F00C34" w:rsidRDefault="00F00C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F24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F24A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C4796" w14:textId="77777777" w:rsidR="007B4F42" w:rsidRDefault="007B4F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4F2498" w14:textId="77777777" w:rsidR="00F00C34" w:rsidRDefault="00F00C34" w:rsidP="000C1CAD">
      <w:pPr>
        <w:spacing w:line="240" w:lineRule="auto"/>
      </w:pPr>
      <w:r>
        <w:separator/>
      </w:r>
    </w:p>
  </w:footnote>
  <w:footnote w:type="continuationSeparator" w:id="0">
    <w:p w14:paraId="244F2499" w14:textId="77777777" w:rsidR="00F00C34" w:rsidRDefault="00F00C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44F249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4F24AA" wp14:anchorId="244F24A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F300D" w14:paraId="244F24A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C2D5BA645C44714ADC10DC5A571C5F2"/>
                              </w:placeholder>
                              <w:text/>
                            </w:sdtPr>
                            <w:sdtEndPr/>
                            <w:sdtContent>
                              <w:r w:rsidR="00B72A2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61C8EDE3C1C44408C2B0F666BC4994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4F24A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F300D" w14:paraId="244F24A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C2D5BA645C44714ADC10DC5A571C5F2"/>
                        </w:placeholder>
                        <w:text/>
                      </w:sdtPr>
                      <w:sdtEndPr/>
                      <w:sdtContent>
                        <w:r w:rsidR="00B72A2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61C8EDE3C1C44408C2B0F666BC4994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44F249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44F249E" w14:textId="77777777">
    <w:pPr>
      <w:jc w:val="right"/>
    </w:pPr>
  </w:p>
  <w:p w:rsidR="00262EA3" w:rsidP="00776B74" w:rsidRDefault="00262EA3" w14:paraId="244F249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83815664" w:id="2"/>
  <w:bookmarkStart w:name="_Hlk83815665" w:id="3"/>
  <w:p w:rsidR="00262EA3" w:rsidP="008563AC" w:rsidRDefault="00FF300D" w14:paraId="244F24A2" w14:textId="54D8D585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44F24AC" wp14:anchorId="244F24A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F300D" w14:paraId="244F24A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72A28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476BB43C5CD44CDE83E864735ABFD045"/>
        </w:placeholder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F300D" w14:paraId="244F24A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F300D" w14:paraId="244F24A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70FD402F5A8C44E9B97C5D6307561A76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:1062</w:t>
        </w:r>
      </w:sdtContent>
    </w:sdt>
  </w:p>
  <w:p w:rsidR="00262EA3" w:rsidP="00E03A3D" w:rsidRDefault="00FF300D" w14:paraId="244F24A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Per Ramhorn m.fl. (SD)</w:t>
        </w:r>
      </w:sdtContent>
    </w:sdt>
  </w:p>
  <w:bookmarkEnd w:displacedByCustomXml="next" w:id="3"/>
  <w:bookmarkEnd w:displacedByCustomXml="next" w:id="2"/>
  <w:sdt>
    <w:sdtPr>
      <w:alias w:val="CC_Noformat_Rubtext"/>
      <w:tag w:val="CC_Noformat_Rubtext"/>
      <w:id w:val="-218060500"/>
      <w:placeholder>
        <w:docPart w:val="89E479A64BDF455189D95AFA37D92376"/>
      </w:placeholder>
      <w:text/>
    </w:sdtPr>
    <w:sdtEndPr/>
    <w:sdtContent>
      <w:p w:rsidR="007B4F42" w:rsidP="007B4F42" w:rsidRDefault="007B4F42" w14:paraId="74733AF2" w14:textId="2B1D48A5">
        <w:pPr>
          <w:pStyle w:val="FSHRub2"/>
        </w:pPr>
        <w:r>
          <w:t>med anledning av prop. 2020/21:221 Statlig ersättning för personskada orsakad av vaccin mot sjukdomen covid-19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EndPr/>
    <w:sdtContent>
      <w:p w:rsidR="007B4F42" w:rsidP="007B4F42" w:rsidRDefault="007B4F42" w14:paraId="03A95D1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9679A6"/>
    <w:multiLevelType w:val="hybridMultilevel"/>
    <w:tmpl w:val="E35CE5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2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72A2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5C1B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205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664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3FD6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4BE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339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A3"/>
    <w:rsid w:val="002D4C1F"/>
    <w:rsid w:val="002D4C63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42A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E17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77F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6FF7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981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2D40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A9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BB8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6C9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185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693D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4F42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924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77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1E2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C72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5BE4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4A7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0BE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7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A28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952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47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0F59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49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510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C34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926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FCA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0D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4F247C"/>
  <w15:chartTrackingRefBased/>
  <w15:docId w15:val="{DFDC864F-32F3-4FFA-AA49-110F4A2A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C0F33F0997427184D89519B019F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6C5804-A950-4CC2-B4FA-1036756A550D}"/>
      </w:docPartPr>
      <w:docPartBody>
        <w:p w:rsidR="00F513C3" w:rsidRDefault="008733EA">
          <w:pPr>
            <w:pStyle w:val="46C0F33F0997427184D89519B019F5E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96573465B04DE79DC01857A30E36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AD008-1AEA-4342-B99C-68B9E32F0606}"/>
      </w:docPartPr>
      <w:docPartBody>
        <w:p w:rsidR="00F513C3" w:rsidRDefault="008733EA">
          <w:pPr>
            <w:pStyle w:val="6896573465B04DE79DC01857A30E360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C2D5BA645C44714ADC10DC5A571C5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FBCCA8-1DDF-4DCF-8088-1445248DDEE3}"/>
      </w:docPartPr>
      <w:docPartBody>
        <w:p w:rsidR="00F513C3" w:rsidRDefault="008733EA">
          <w:pPr>
            <w:pStyle w:val="EC2D5BA645C44714ADC10DC5A571C5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1C8EDE3C1C44408C2B0F666BC499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D2C51-50E2-4704-BAB7-5EDFCF542DB8}"/>
      </w:docPartPr>
      <w:docPartBody>
        <w:p w:rsidR="00F513C3" w:rsidRDefault="00557148">
          <w:pPr>
            <w:pStyle w:val="161C8EDE3C1C44408C2B0F666BC49949"/>
          </w:pPr>
          <w:r>
            <w:t xml:space="preserve"> </w:t>
          </w:r>
        </w:p>
      </w:docPartBody>
    </w:docPart>
    <w:docPart>
      <w:docPartPr>
        <w:name w:val="5596967573754BEDBC5E1F927946A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910146-F4EB-4F2F-BA32-E4B7D8CF1107}"/>
      </w:docPartPr>
      <w:docPartBody>
        <w:p w:rsidR="00557148" w:rsidRDefault="00557148"/>
      </w:docPartBody>
    </w:docPart>
    <w:docPart>
      <w:docPartPr>
        <w:name w:val="476BB43C5CD44CDE83E864735ABFD0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58DAB8-9324-4BD2-A7A6-D247FDCE327D}"/>
      </w:docPartPr>
      <w:docPartBody>
        <w:p w:rsidR="00592EE7" w:rsidRDefault="00557148">
          <w:r>
            <w:t xml:space="preserve"> </w:t>
          </w:r>
        </w:p>
      </w:docPartBody>
    </w:docPart>
    <w:docPart>
      <w:docPartPr>
        <w:name w:val="70FD402F5A8C44E9B97C5D6307561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8F7C84-CD76-4E94-A27A-CD9398FD5D70}"/>
      </w:docPartPr>
      <w:docPartBody>
        <w:p w:rsidR="00592EE7" w:rsidRDefault="00557148">
          <w:r>
            <w:t>:1062</w:t>
          </w:r>
        </w:p>
      </w:docPartBody>
    </w:docPart>
    <w:docPart>
      <w:docPartPr>
        <w:name w:val="89E479A64BDF455189D95AFA37D923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64AC1A-C735-4F70-984F-E2D55B31197A}"/>
      </w:docPartPr>
      <w:docPartBody>
        <w:p w:rsidR="00592EE7" w:rsidRDefault="00557148" w:rsidP="00557148">
          <w:pPr>
            <w:pStyle w:val="89E479A64BDF455189D95AFA37D92376"/>
          </w:pPr>
          <w:r w:rsidRPr="005B54D1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EA"/>
    <w:rsid w:val="002C3BFB"/>
    <w:rsid w:val="00463130"/>
    <w:rsid w:val="00557148"/>
    <w:rsid w:val="00592EE7"/>
    <w:rsid w:val="00674329"/>
    <w:rsid w:val="008733EA"/>
    <w:rsid w:val="00AC12B4"/>
    <w:rsid w:val="00CA41C6"/>
    <w:rsid w:val="00DA5BEF"/>
    <w:rsid w:val="00F5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57148"/>
    <w:rPr>
      <w:color w:val="F4B083" w:themeColor="accent2" w:themeTint="99"/>
    </w:rPr>
  </w:style>
  <w:style w:type="paragraph" w:customStyle="1" w:styleId="46C0F33F0997427184D89519B019F5EA">
    <w:name w:val="46C0F33F0997427184D89519B019F5EA"/>
  </w:style>
  <w:style w:type="paragraph" w:customStyle="1" w:styleId="FE065787EC2C4B9DBC1C790698C22900">
    <w:name w:val="FE065787EC2C4B9DBC1C790698C2290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1361209A81A42718E16E352809D5216">
    <w:name w:val="E1361209A81A42718E16E352809D5216"/>
  </w:style>
  <w:style w:type="paragraph" w:customStyle="1" w:styleId="6896573465B04DE79DC01857A30E3609">
    <w:name w:val="6896573465B04DE79DC01857A30E3609"/>
  </w:style>
  <w:style w:type="paragraph" w:customStyle="1" w:styleId="E497D7FD4ACF4876B7BC30622ECA1DBE">
    <w:name w:val="E497D7FD4ACF4876B7BC30622ECA1DBE"/>
  </w:style>
  <w:style w:type="paragraph" w:customStyle="1" w:styleId="1D71F7CEFC274562BCED8AD94DD568DC">
    <w:name w:val="1D71F7CEFC274562BCED8AD94DD568DC"/>
  </w:style>
  <w:style w:type="paragraph" w:customStyle="1" w:styleId="EC2D5BA645C44714ADC10DC5A571C5F2">
    <w:name w:val="EC2D5BA645C44714ADC10DC5A571C5F2"/>
  </w:style>
  <w:style w:type="paragraph" w:customStyle="1" w:styleId="161C8EDE3C1C44408C2B0F666BC49949">
    <w:name w:val="161C8EDE3C1C44408C2B0F666BC49949"/>
  </w:style>
  <w:style w:type="paragraph" w:customStyle="1" w:styleId="E6EE9626FC294D11B58A4FE134DFF890">
    <w:name w:val="E6EE9626FC294D11B58A4FE134DFF890"/>
    <w:rsid w:val="00F513C3"/>
  </w:style>
  <w:style w:type="paragraph" w:customStyle="1" w:styleId="BE9F0E19280E4BE4BF4BE0DC894EF94B">
    <w:name w:val="BE9F0E19280E4BE4BF4BE0DC894EF94B"/>
    <w:rsid w:val="00557148"/>
  </w:style>
  <w:style w:type="paragraph" w:customStyle="1" w:styleId="89E479A64BDF455189D95AFA37D92376">
    <w:name w:val="89E479A64BDF455189D95AFA37D92376"/>
    <w:rsid w:val="00557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C349E2-54AC-48F6-8180-2211579C84C4}"/>
</file>

<file path=customXml/itemProps2.xml><?xml version="1.0" encoding="utf-8"?>
<ds:datastoreItem xmlns:ds="http://schemas.openxmlformats.org/officeDocument/2006/customXml" ds:itemID="{B0BA0B8B-C820-4183-AFBE-D3BF67BBEAC7}"/>
</file>

<file path=customXml/itemProps3.xml><?xml version="1.0" encoding="utf-8"?>
<ds:datastoreItem xmlns:ds="http://schemas.openxmlformats.org/officeDocument/2006/customXml" ds:itemID="{E329D994-EF8A-4B96-92CD-25780FA49B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448</Words>
  <Characters>2710</Characters>
  <Application>Microsoft Office Word</Application>
  <DocSecurity>0</DocSecurity>
  <Lines>55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2020 21 221  Statlig ersättning för personskada orsakad av vaccin mot covid 19</vt:lpstr>
      <vt:lpstr>
      </vt:lpstr>
    </vt:vector>
  </TitlesOfParts>
  <Company>Sveriges riksdag</Company>
  <LinksUpToDate>false</LinksUpToDate>
  <CharactersWithSpaces>3140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