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320C" w:rsidRPr="00AD2B90" w:rsidRDefault="0094320C">
      <w:pPr>
        <w:pStyle w:val="Frslagsrubrik"/>
      </w:pPr>
      <w:r w:rsidRPr="00AD2B90">
        <w:t>Förslag till riksdagsbeslut</w:t>
      </w:r>
    </w:p>
    <w:p w:rsidR="0094320C" w:rsidRPr="00AD2B90" w:rsidRDefault="0094320C">
      <w:pPr>
        <w:pStyle w:val="Hemstlatt"/>
      </w:pPr>
      <w:r w:rsidRPr="00AD2B90">
        <w:t>Riksdagen tillkännager för regeringen som sin mening vad som anförs i motionen om en översyn av avdrag för medlemskap i en intresseförening.</w:t>
      </w:r>
    </w:p>
    <w:p w:rsidR="0094320C" w:rsidRPr="00AD2B90" w:rsidRDefault="0094320C">
      <w:pPr>
        <w:pStyle w:val="Rubrik1"/>
      </w:pPr>
      <w:r w:rsidRPr="00AD2B90">
        <w:t>Motivering</w:t>
      </w:r>
    </w:p>
    <w:p w:rsidR="0094320C" w:rsidRPr="00AD2B90" w:rsidRDefault="0094320C">
      <w:r w:rsidRPr="00AD2B90">
        <w:t>Direkt efter valet 2006 slopade regeringen skattereduktionen för avgift till fackförening och a-kassa. Samtidigt höjdes avgifterna till arbetslöshetsförsä</w:t>
      </w:r>
      <w:r w:rsidRPr="00AD2B90">
        <w:t>k</w:t>
      </w:r>
      <w:r w:rsidRPr="00AD2B90">
        <w:t>ringen kraftigt. Avgifterna till varje arbetslöshetskassa differentierades. A-kassor med en hög arbetslöshet fick en högre avgift och de kassor med låg arbetslöshet fick en lägre avgift.</w:t>
      </w:r>
    </w:p>
    <w:p w:rsidR="0094320C" w:rsidRPr="00AD2B90" w:rsidRDefault="0094320C">
      <w:pPr>
        <w:pStyle w:val="Normaltindrag"/>
      </w:pPr>
      <w:r w:rsidRPr="00AD2B90">
        <w:t>I och med detta beslut ställde sig regeringen på arbetsgivarnas sida – för fortfarande är det möjligt för företag och företagare att dra av sin medlemsa</w:t>
      </w:r>
      <w:r w:rsidRPr="00AD2B90">
        <w:t>v</w:t>
      </w:r>
      <w:r w:rsidRPr="00AD2B90">
        <w:t>gift till arbetsgivarorganisationer.</w:t>
      </w:r>
    </w:p>
    <w:p w:rsidR="0094320C" w:rsidRPr="00AD2B90" w:rsidRDefault="0094320C">
      <w:pPr>
        <w:pStyle w:val="Normaltindrag"/>
      </w:pPr>
      <w:r w:rsidRPr="00AD2B90">
        <w:t>Denna politiska hållning är inget annat än ett uttryck för en mycket medv</w:t>
      </w:r>
      <w:r w:rsidRPr="00AD2B90">
        <w:t>e</w:t>
      </w:r>
      <w:r w:rsidRPr="00AD2B90">
        <w:t>ten strävan att underminera fackens ställning på arbetsmarknaden. Resultatet av den förda politiken är att omkring en halv miljon löntagare idag har lämnat a-kassan. Många står helt skyddslösa, då de inte har haft råd att betala de höga avgifterna. Ytterst har detta drabbat löntagare som redan har en besvärlig situation på arbetsmarknaden; hotell- och restauranganställda, vårdbiträden, undersköterskor och butiksanställda.</w:t>
      </w:r>
    </w:p>
    <w:p w:rsidR="0094320C" w:rsidRPr="00AD2B90" w:rsidRDefault="0094320C">
      <w:pPr>
        <w:pStyle w:val="Normaltindrag"/>
      </w:pPr>
      <w:r w:rsidRPr="00AD2B90">
        <w:t>Det finns starka argument som talar för ett återinförande av skatteredu</w:t>
      </w:r>
      <w:r w:rsidRPr="00AD2B90">
        <w:t>k</w:t>
      </w:r>
      <w:r w:rsidRPr="00AD2B90">
        <w:t>tion för fackföreningsavgift. Först och främst är det en fråga om rättvisa, en fråga om skattemässig likabehandling av parterna på arbetsmarknaden. Att medlemmar i fackliga organisationer medges skattelättnad för medlemsavgi</w:t>
      </w:r>
      <w:r w:rsidRPr="00AD2B90">
        <w:t>f</w:t>
      </w:r>
      <w:r w:rsidRPr="00AD2B90">
        <w:t>ten är dessutom en fråga om att stimulera samhällsnyttan. Fackliga organis</w:t>
      </w:r>
      <w:r w:rsidRPr="00AD2B90">
        <w:t>a</w:t>
      </w:r>
      <w:r w:rsidRPr="00AD2B90">
        <w:t xml:space="preserve">tioner gör ett samhällsnyttigt arbete. Förtroendevalda, anställda och aktiva medlemmar arbetar för att undvika konflikter och skapa legitimitet för beslut </w:t>
      </w:r>
      <w:r w:rsidRPr="00AD2B90">
        <w:lastRenderedPageBreak/>
        <w:t>på arbetsmarknaden. Det fackliga arbetet gynnar hela sam</w:t>
      </w:r>
      <w:r w:rsidRPr="00AD2B90">
        <w:t>hället, alla arbetst</w:t>
      </w:r>
      <w:r w:rsidRPr="00AD2B90">
        <w:t>a</w:t>
      </w:r>
      <w:r w:rsidRPr="00AD2B90">
        <w:t>gare, och inte bara dem som genom sitt fackliga medlemskap finansierar arbetet.</w:t>
      </w:r>
    </w:p>
    <w:p w:rsidR="0094320C" w:rsidRPr="00AD2B90" w:rsidRDefault="0094320C">
      <w:pPr>
        <w:pStyle w:val="Normaltindrag"/>
      </w:pPr>
      <w:r w:rsidRPr="00AD2B90">
        <w:t>Frågan om avdrag för medlemsavgift i fackförening bör behandlas samt</w:t>
      </w:r>
      <w:r w:rsidRPr="00AD2B90">
        <w:t>i</w:t>
      </w:r>
      <w:r w:rsidRPr="00AD2B90">
        <w:t>digt med frågan om det befintliga avdraget för medlemskap i arbetsgivarorg</w:t>
      </w:r>
      <w:r w:rsidRPr="00AD2B90">
        <w:t>a</w:t>
      </w:r>
      <w:r w:rsidRPr="00AD2B90">
        <w:t>nisation. Antingen ska båda avdragen finnas samtidigt eller så ska ingetdera ge avdrag. Balans och proportionalitet talar för detta. Vår uppfattning är att båda avdragen ska finnas.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D2B90">
        <w:trPr>
          <w:cantSplit/>
        </w:trPr>
        <w:tc>
          <w:tcPr>
            <w:tcW w:w="3046" w:type="dxa"/>
          </w:tcPr>
          <w:p w:rsidR="0094320C" w:rsidRPr="00AD2B90" w:rsidRDefault="0094320C">
            <w:pPr>
              <w:pStyle w:val="UnderskriftDatum"/>
              <w:spacing w:before="240"/>
            </w:pPr>
            <w:r w:rsidRPr="00AD2B90">
              <w:t>Stockholm den 22 september 2011</w:t>
            </w:r>
          </w:p>
        </w:tc>
        <w:tc>
          <w:tcPr>
            <w:tcW w:w="3047" w:type="dxa"/>
          </w:tcPr>
          <w:p w:rsidR="0094320C" w:rsidRPr="00AD2B90" w:rsidRDefault="0094320C">
            <w:pPr>
              <w:pStyle w:val="Underskrifter"/>
              <w:spacing w:before="240"/>
            </w:pPr>
          </w:p>
        </w:tc>
      </w:tr>
      <w:tr w:rsidR="00000000" w:rsidRPr="00AD2B90">
        <w:trPr>
          <w:cantSplit/>
        </w:trPr>
        <w:tc>
          <w:tcPr>
            <w:tcW w:w="3046" w:type="dxa"/>
          </w:tcPr>
          <w:p w:rsidR="0094320C" w:rsidRPr="00AD2B90" w:rsidRDefault="0094320C">
            <w:pPr>
              <w:pStyle w:val="Underskrifter"/>
            </w:pPr>
            <w:r w:rsidRPr="00AD2B90">
              <w:t>Ingemar Nilsson (S)</w:t>
            </w:r>
          </w:p>
        </w:tc>
        <w:tc>
          <w:tcPr>
            <w:tcW w:w="3046" w:type="dxa"/>
          </w:tcPr>
          <w:p w:rsidR="0094320C" w:rsidRPr="00AD2B90" w:rsidRDefault="0094320C">
            <w:pPr>
              <w:pStyle w:val="Underskrifter"/>
            </w:pPr>
            <w:r w:rsidRPr="00AD2B90">
              <w:t>Susanne Eberstein (S)</w:t>
            </w:r>
          </w:p>
        </w:tc>
      </w:tr>
    </w:tbl>
    <w:p w:rsidR="0094320C" w:rsidRPr="00AD2B90" w:rsidRDefault="0094320C">
      <w:pPr>
        <w:pStyle w:val="Normaltindrag"/>
      </w:pPr>
    </w:p>
    <w:sectPr w:rsidR="0094320C" w:rsidRPr="00AD2B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4320C" w:rsidRPr="00AD2B90" w:rsidRDefault="0094320C">
      <w:r w:rsidRPr="00AD2B90">
        <w:separator/>
      </w:r>
    </w:p>
  </w:endnote>
  <w:endnote w:type="continuationSeparator" w:id="0">
    <w:p w:rsidR="0094320C" w:rsidRPr="00AD2B90" w:rsidRDefault="0094320C">
      <w:r w:rsidRPr="00AD2B9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320C" w:rsidRPr="00AD2B90" w:rsidRDefault="00AD2B90">
    <w:pPr>
      <w:pStyle w:val="Sidfot"/>
    </w:pPr>
    <w:r w:rsidRPr="00AD2B9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778009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320C" w:rsidRDefault="0094320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4320C" w:rsidRDefault="0094320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320C" w:rsidRPr="00AD2B90" w:rsidRDefault="00AD2B90">
    <w:pPr>
      <w:pStyle w:val="Sidfot"/>
    </w:pPr>
    <w:r w:rsidRPr="00AD2B9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906177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320C" w:rsidRDefault="0094320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4320C" w:rsidRDefault="0094320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320C" w:rsidRPr="00AD2B90" w:rsidRDefault="00AD2B90">
    <w:pPr>
      <w:pStyle w:val="Sidfot"/>
    </w:pPr>
    <w:r w:rsidRPr="00AD2B9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7219280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320C" w:rsidRDefault="0094320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4320C" w:rsidRDefault="0094320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4320C" w:rsidRPr="00AD2B90" w:rsidRDefault="0094320C">
      <w:r w:rsidRPr="00AD2B90">
        <w:separator/>
      </w:r>
    </w:p>
  </w:footnote>
  <w:footnote w:type="continuationSeparator" w:id="0">
    <w:p w:rsidR="0094320C" w:rsidRPr="00AD2B90" w:rsidRDefault="0094320C">
      <w:r w:rsidRPr="00AD2B9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320C" w:rsidRPr="00AD2B90" w:rsidRDefault="00AD2B90">
    <w:pPr>
      <w:pStyle w:val="Sidhuvud"/>
    </w:pPr>
    <w:r w:rsidRPr="00AD2B9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6564689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320C" w:rsidRDefault="0094320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4320C" w:rsidRDefault="0094320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320C" w:rsidRPr="00AD2B90" w:rsidRDefault="00AD2B90">
    <w:pPr>
      <w:pStyle w:val="Sidhuvud"/>
    </w:pPr>
    <w:r w:rsidRPr="00AD2B9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8062467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320C" w:rsidRDefault="0094320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4320C" w:rsidRDefault="0094320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320C" w:rsidRPr="00AD2B90" w:rsidRDefault="0094320C">
    <w:pPr>
      <w:pStyle w:val="FSHNormal"/>
      <w:tabs>
        <w:tab w:val="right" w:pos="5840"/>
      </w:tabs>
    </w:pPr>
    <w:r w:rsidRPr="00AD2B90">
      <w:br/>
    </w:r>
    <w:r w:rsidRPr="00AD2B90">
      <w:fldChar w:fldCharType="begin" w:fldLock="1"/>
    </w:r>
    <w:r w:rsidRPr="00AD2B90">
      <w:instrText xml:space="preserve"> DOCPROPERTY</w:instrText>
    </w:r>
    <w:r w:rsidRPr="00AD2B90">
      <w:rPr>
        <w:sz w:val="18"/>
      </w:rPr>
      <w:instrText xml:space="preserve"> "YearUser" *\charformat </w:instrText>
    </w:r>
    <w:r w:rsidRPr="00AD2B90">
      <w:fldChar w:fldCharType="separate"/>
    </w:r>
    <w:r w:rsidRPr="00AD2B90">
      <w:t>2011/12</w:t>
    </w:r>
    <w:r w:rsidRPr="00AD2B90">
      <w:fldChar w:fldCharType="end"/>
    </w:r>
    <w:r w:rsidRPr="00AD2B90">
      <w:t xml:space="preserve"> </w:t>
    </w:r>
    <w:r w:rsidRPr="00AD2B90">
      <w:tab/>
      <w:t xml:space="preserve">mnr: </w:t>
    </w:r>
    <w:r w:rsidRPr="00AD2B90">
      <w:fldChar w:fldCharType="begin" w:fldLock="1"/>
    </w:r>
    <w:r w:rsidRPr="00AD2B90">
      <w:instrText xml:space="preserve"> DOCPROPERTY</w:instrText>
    </w:r>
    <w:r w:rsidRPr="00AD2B90">
      <w:rPr>
        <w:sz w:val="18"/>
      </w:rPr>
      <w:instrText xml:space="preserve"> "Motionsnummer" *\charformat </w:instrText>
    </w:r>
    <w:r w:rsidRPr="00AD2B90">
      <w:fldChar w:fldCharType="separate"/>
    </w:r>
    <w:r w:rsidRPr="00AD2B90">
      <w:t>Sk236</w:t>
    </w:r>
    <w:r w:rsidRPr="00AD2B90">
      <w:fldChar w:fldCharType="end"/>
    </w:r>
    <w:r w:rsidRPr="00AD2B90">
      <w:br/>
    </w:r>
    <w:r w:rsidRPr="00AD2B90">
      <w:fldChar w:fldCharType="begin" w:fldLock="1"/>
    </w:r>
    <w:r w:rsidRPr="00AD2B90">
      <w:instrText xml:space="preserve"> DOCPROPERTY</w:instrText>
    </w:r>
    <w:r w:rsidRPr="00AD2B90">
      <w:rPr>
        <w:sz w:val="18"/>
      </w:rPr>
      <w:instrText xml:space="preserve"> "Samling" *\charformat </w:instrText>
    </w:r>
    <w:r w:rsidRPr="00AD2B90">
      <w:fldChar w:fldCharType="end"/>
    </w:r>
    <w:r w:rsidRPr="00AD2B90">
      <w:tab/>
      <w:t xml:space="preserve">pnr: </w:t>
    </w:r>
    <w:r w:rsidRPr="00AD2B90">
      <w:fldChar w:fldCharType="begin" w:fldLock="1"/>
    </w:r>
    <w:r w:rsidRPr="00AD2B90">
      <w:instrText xml:space="preserve"> DOCPROPERTY</w:instrText>
    </w:r>
    <w:r w:rsidRPr="00AD2B90">
      <w:rPr>
        <w:sz w:val="18"/>
      </w:rPr>
      <w:instrText xml:space="preserve"> "Partinummer" *\charformat </w:instrText>
    </w:r>
    <w:r w:rsidRPr="00AD2B90">
      <w:fldChar w:fldCharType="separate"/>
    </w:r>
    <w:r w:rsidRPr="00AD2B90">
      <w:t>S33007</w:t>
    </w:r>
    <w:r w:rsidRPr="00AD2B90">
      <w:fldChar w:fldCharType="end"/>
    </w:r>
  </w:p>
  <w:p w:rsidR="0094320C" w:rsidRPr="00AD2B90" w:rsidRDefault="0094320C">
    <w:pPr>
      <w:pStyle w:val="FSHRub1"/>
    </w:pPr>
    <w:r w:rsidRPr="00AD2B90">
      <w:t>Motion till riksdagen</w:t>
    </w:r>
    <w:r w:rsidRPr="00AD2B90">
      <w:br/>
    </w:r>
    <w:r w:rsidRPr="00AD2B90">
      <w:fldChar w:fldCharType="begin" w:fldLock="1"/>
    </w:r>
    <w:r w:rsidRPr="00AD2B90">
      <w:instrText xml:space="preserve"> DOCPROPERTY "YearUser" *\charformat </w:instrText>
    </w:r>
    <w:r w:rsidRPr="00AD2B90">
      <w:fldChar w:fldCharType="separate"/>
    </w:r>
    <w:r w:rsidRPr="00AD2B90">
      <w:t>2011/12</w:t>
    </w:r>
    <w:r w:rsidRPr="00AD2B90">
      <w:fldChar w:fldCharType="end"/>
    </w:r>
    <w:r w:rsidRPr="00AD2B90">
      <w:t>:</w:t>
    </w:r>
    <w:r w:rsidRPr="00AD2B90">
      <w:fldChar w:fldCharType="begin" w:fldLock="1"/>
    </w:r>
    <w:r w:rsidRPr="00AD2B90">
      <w:instrText xml:space="preserve"> DOCPROPERTY "Motionsnummer" *\charformat </w:instrText>
    </w:r>
    <w:r w:rsidRPr="00AD2B90">
      <w:fldChar w:fldCharType="separate"/>
    </w:r>
    <w:r w:rsidRPr="00AD2B90">
      <w:t>Sk236</w:t>
    </w:r>
    <w:r w:rsidRPr="00AD2B90">
      <w:fldChar w:fldCharType="end"/>
    </w:r>
  </w:p>
  <w:p w:rsidR="0094320C" w:rsidRPr="00AD2B90" w:rsidRDefault="0094320C">
    <w:pPr>
      <w:pStyle w:val="FSHNormalS5"/>
    </w:pPr>
    <w:r w:rsidRPr="00AD2B90">
      <w:fldChar w:fldCharType="begin" w:fldLock="1"/>
    </w:r>
    <w:r w:rsidRPr="00AD2B90">
      <w:instrText xml:space="preserve"> DOCPROPERTY "MotionarText" *\charformat </w:instrText>
    </w:r>
    <w:r w:rsidRPr="00AD2B90">
      <w:fldChar w:fldCharType="separate"/>
    </w:r>
    <w:r w:rsidRPr="00AD2B90">
      <w:t>av Ingemar Nilsson och Susanne Eberstein (S)</w:t>
    </w:r>
    <w:r w:rsidRPr="00AD2B90">
      <w:fldChar w:fldCharType="end"/>
    </w:r>
    <w:r w:rsidRPr="00AD2B90">
      <w:br/>
    </w:r>
    <w:r w:rsidRPr="00AD2B90">
      <w:fldChar w:fldCharType="begin" w:fldLock="1"/>
    </w:r>
    <w:r w:rsidRPr="00AD2B90">
      <w:instrText xml:space="preserve"> DOCPROPERTY "SvarFrasKort" *\charformat </w:instrText>
    </w:r>
    <w:r w:rsidRPr="00AD2B90">
      <w:fldChar w:fldCharType="end"/>
    </w:r>
  </w:p>
  <w:p w:rsidR="0094320C" w:rsidRPr="00AD2B90" w:rsidRDefault="0094320C">
    <w:pPr>
      <w:pStyle w:val="FSHTitel"/>
    </w:pPr>
    <w:r w:rsidRPr="00AD2B90">
      <w:fldChar w:fldCharType="begin" w:fldLock="1"/>
    </w:r>
    <w:r w:rsidRPr="00AD2B90">
      <w:instrText xml:space="preserve"> DOCPROPERTY</w:instrText>
    </w:r>
    <w:r w:rsidRPr="00AD2B90">
      <w:rPr>
        <w:sz w:val="18"/>
      </w:rPr>
      <w:instrText xml:space="preserve"> "RubrikSvar" *\charformat </w:instrText>
    </w:r>
    <w:r w:rsidRPr="00AD2B90">
      <w:fldChar w:fldCharType="separate"/>
    </w:r>
    <w:r w:rsidRPr="00AD2B90">
      <w:t>Skattereduktion för fackföreningsavgift</w:t>
    </w:r>
    <w:r w:rsidRPr="00AD2B90">
      <w:fldChar w:fldCharType="end"/>
    </w:r>
  </w:p>
  <w:p w:rsidR="0094320C" w:rsidRPr="00AD2B90" w:rsidRDefault="0094320C">
    <w:pPr>
      <w:pStyle w:val="Normal00"/>
    </w:pPr>
  </w:p>
  <w:p w:rsidR="0094320C" w:rsidRPr="00AD2B90" w:rsidRDefault="0094320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611551500">
    <w:abstractNumId w:val="3"/>
  </w:num>
  <w:num w:numId="2" w16cid:durableId="832333177">
    <w:abstractNumId w:val="2"/>
  </w:num>
  <w:num w:numId="3" w16cid:durableId="583339846">
    <w:abstractNumId w:val="1"/>
  </w:num>
  <w:num w:numId="4" w16cid:durableId="459501154">
    <w:abstractNumId w:val="0"/>
  </w:num>
  <w:num w:numId="5" w16cid:durableId="78715305">
    <w:abstractNumId w:val="7"/>
  </w:num>
  <w:num w:numId="6" w16cid:durableId="239802512">
    <w:abstractNumId w:val="6"/>
  </w:num>
  <w:num w:numId="7" w16cid:durableId="228460069">
    <w:abstractNumId w:val="5"/>
  </w:num>
  <w:num w:numId="8" w16cid:durableId="1967352118">
    <w:abstractNumId w:val="4"/>
  </w:num>
  <w:num w:numId="9" w16cid:durableId="35592715">
    <w:abstractNumId w:val="8"/>
  </w:num>
  <w:num w:numId="10" w16cid:durableId="1221987900">
    <w:abstractNumId w:val="9"/>
  </w:num>
  <w:num w:numId="11" w16cid:durableId="1279217512">
    <w:abstractNumId w:val="10"/>
  </w:num>
  <w:num w:numId="12" w16cid:durableId="249045398">
    <w:abstractNumId w:val="13"/>
  </w:num>
  <w:num w:numId="13" w16cid:durableId="787698327">
    <w:abstractNumId w:val="15"/>
  </w:num>
  <w:num w:numId="14" w16cid:durableId="583879347">
    <w:abstractNumId w:val="16"/>
  </w:num>
  <w:num w:numId="15" w16cid:durableId="153490729">
    <w:abstractNumId w:val="11"/>
  </w:num>
  <w:num w:numId="16" w16cid:durableId="2139715449">
    <w:abstractNumId w:val="18"/>
  </w:num>
  <w:num w:numId="17" w16cid:durableId="499543599">
    <w:abstractNumId w:val="17"/>
  </w:num>
  <w:num w:numId="18" w16cid:durableId="1650475122">
    <w:abstractNumId w:val="14"/>
  </w:num>
  <w:num w:numId="19" w16cid:durableId="45733448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4_2011-09-14"/>
    <w:docVar w:name="PersonGUIDs" w:val="{1D963EC1-580B-4CFE-8CAB-FB67D61C9B39},{4EBBEA8A-8C1F-48AC-9512-C9DE420A1403}"/>
  </w:docVars>
  <w:rsids>
    <w:rsidRoot w:val="00653F20"/>
    <w:rsid w:val="00653F20"/>
    <w:rsid w:val="0094320C"/>
    <w:rsid w:val="00AD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8D9C5B9-4E6A-4DB4-974D-0AFCD6117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1985</Characters>
  <Application>Microsoft Office Word</Application>
  <DocSecurity>4</DocSecurity>
  <Lines>38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S33007</vt:lpstr>
    </vt:vector>
  </TitlesOfParts>
  <Company>Riksdagen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S33007</dc:title>
  <dc:subject>S33007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2011-11-10T08:57:00Z</cp:lastPrinted>
  <dcterms:created xsi:type="dcterms:W3CDTF">2025-12-17T19:50:00Z</dcterms:created>
  <dcterms:modified xsi:type="dcterms:W3CDTF">2025-12-17T19:50:00Z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mot2000_534_2011-09-14</vt:lpwstr>
  </property>
  <property fmtid="{D5CDD505-2E9C-101B-9397-08002B2CF9AE}" pid="3" name="version">
    <vt:lpwstr>mot2000_534_2011-09-14</vt:lpwstr>
  </property>
  <property fmtid="{D5CDD505-2E9C-101B-9397-08002B2CF9AE}" pid="4" name="dokumenttyp">
    <vt:lpwstr>motion</vt:lpwstr>
  </property>
  <property fmtid="{D5CDD505-2E9C-101B-9397-08002B2CF9AE}" pid="5" name="Sekr">
    <vt:lpwstr>kh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Skattereduktion för fackföreningsavgift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Skattereduktion för fackföreningsavgift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S33007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Ingemar Nilsson och Susanne Eberstein (S)</vt:lpwstr>
  </property>
  <property fmtid="{D5CDD505-2E9C-101B-9397-08002B2CF9AE}" pid="26" name="MotionarLista">
    <vt:lpwstr>Nilsson, Ingemar (S)\Eberstein, Susanne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Ingemar Nilsson (S), Susanne Eberstein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Sk236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september 2011</vt:lpwstr>
  </property>
  <property fmtid="{D5CDD505-2E9C-101B-9397-08002B2CF9AE}" pid="44" name="NotesUID">
    <vt:lpwstr>birgitte.isberg@riksdagen.se</vt:lpwstr>
  </property>
  <property fmtid="{D5CDD505-2E9C-101B-9397-08002B2CF9AE}" pid="45" name="ReservUID">
    <vt:lpwstr>be0411aa</vt:lpwstr>
  </property>
  <property fmtid="{D5CDD505-2E9C-101B-9397-08002B2CF9AE}" pid="46" name="MotionID">
    <vt:lpwstr>20112012000000000083000330070069</vt:lpwstr>
  </property>
  <property fmtid="{D5CDD505-2E9C-101B-9397-08002B2CF9AE}" pid="47" name="datum">
    <vt:lpwstr>110922</vt:lpwstr>
  </property>
  <property fmtid="{D5CDD505-2E9C-101B-9397-08002B2CF9AE}" pid="48" name="avsändar-e-post">
    <vt:lpwstr>birgitte.isberg@riksdagen.se</vt:lpwstr>
  </property>
  <property fmtid="{D5CDD505-2E9C-101B-9397-08002B2CF9AE}" pid="49" name="id">
    <vt:lpwstr>20112012000000000083000330070069</vt:lpwstr>
  </property>
  <property fmtid="{D5CDD505-2E9C-101B-9397-08002B2CF9AE}" pid="50" name="nummer">
    <vt:lpwstr>236</vt:lpwstr>
  </property>
  <property fmtid="{D5CDD505-2E9C-101B-9397-08002B2CF9AE}" pid="51" name="utskottsbeteckning">
    <vt:lpwstr>Sk</vt:lpwstr>
  </property>
  <property fmtid="{D5CDD505-2E9C-101B-9397-08002B2CF9AE}" pid="52" name="GlobalUID">
    <vt:lpwstr>{315E0814-F186-4830-8B52-A28AB4375372}</vt:lpwstr>
  </property>
  <property fmtid="{D5CDD505-2E9C-101B-9397-08002B2CF9AE}" pid="53" name="Överföringar">
    <vt:i4>0</vt:i4>
  </property>
  <property fmtid="{D5CDD505-2E9C-101B-9397-08002B2CF9AE}" pid="54" name="Checksum">
    <vt:lpwstr>*1000973353782*</vt:lpwstr>
  </property>
  <property fmtid="{D5CDD505-2E9C-101B-9397-08002B2CF9AE}" pid="55" name="skuggnummer">
    <vt:lpwstr>417</vt:lpwstr>
  </property>
  <property fmtid="{D5CDD505-2E9C-101B-9397-08002B2CF9AE}" pid="56" name="urixVersion">
    <vt:lpwstr>4.5.0.25</vt:lpwstr>
  </property>
  <property fmtid="{D5CDD505-2E9C-101B-9397-08002B2CF9AE}" pid="57" name="urixOrigin">
    <vt:lpwstr>111110 09:58:02.449</vt:lpwstr>
  </property>
  <property fmtid="{D5CDD505-2E9C-101B-9397-08002B2CF9AE}" pid="58" name="urixGuid">
    <vt:lpwstr>{9B927228-0785-49BA-B4E1-37EAC980AEE5}</vt:lpwstr>
  </property>
</Properties>
</file>