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2BFF" w:rsidRPr="009C5D4A" w:rsidRDefault="00642BFF" w:rsidP="00FC1FF6">
      <w:pPr>
        <w:pStyle w:val="Hemstlrubrik"/>
      </w:pPr>
      <w:r w:rsidRPr="009C5D4A">
        <w:t>Förslag till riksdagsbeslut</w:t>
      </w:r>
    </w:p>
    <w:p w:rsidR="00642BFF" w:rsidRPr="009C5D4A" w:rsidRDefault="00642BFF" w:rsidP="00642BFF">
      <w:pPr>
        <w:pStyle w:val="Hemstlatt"/>
      </w:pPr>
      <w:r w:rsidRPr="009C5D4A">
        <w:t>Riksdagen tillkännager för regeringen som sin mening vad i motionen anförs om att lagregler om naturskyddsförrättning bör införas så att ha</w:t>
      </w:r>
      <w:r w:rsidRPr="009C5D4A">
        <w:t>n</w:t>
      </w:r>
      <w:r w:rsidRPr="009C5D4A">
        <w:t>teringen av naturreservatsbildning kan ske enklare, snabbare och till lägre kostnad än vad nuvarande regler ger möjlighet till.</w:t>
      </w:r>
    </w:p>
    <w:p w:rsidR="00642BFF" w:rsidRPr="009C5D4A" w:rsidRDefault="00642BFF" w:rsidP="00642BFF">
      <w:pPr>
        <w:pStyle w:val="Rubrik1"/>
      </w:pPr>
      <w:r w:rsidRPr="009C5D4A">
        <w:t>Motivering</w:t>
      </w:r>
    </w:p>
    <w:p w:rsidR="00642BFF" w:rsidRPr="009C5D4A" w:rsidRDefault="00642BFF" w:rsidP="006333B4">
      <w:r w:rsidRPr="009C5D4A">
        <w:t>Riksdagen har antagit miljökvalitetsmålet Levande skogar. Det innebär att skogens och skogsmarkens värde för biologisk produktion ska skyddas</w:t>
      </w:r>
      <w:r w:rsidR="00FC1FF6" w:rsidRPr="009C5D4A">
        <w:t>,</w:t>
      </w:r>
      <w:r w:rsidRPr="009C5D4A">
        <w:t xml:space="preserve"> sa</w:t>
      </w:r>
      <w:r w:rsidRPr="009C5D4A">
        <w:t>m</w:t>
      </w:r>
      <w:r w:rsidRPr="009C5D4A">
        <w:t xml:space="preserve">tidigt som den biologiska mångfalden bevaras </w:t>
      </w:r>
      <w:r w:rsidR="00997C89" w:rsidRPr="009C5D4A">
        <w:t>samt</w:t>
      </w:r>
      <w:r w:rsidRPr="009C5D4A">
        <w:t xml:space="preserve"> kulturmiljö</w:t>
      </w:r>
      <w:r w:rsidR="00FC1FF6" w:rsidRPr="009C5D4A">
        <w:t>värden</w:t>
      </w:r>
      <w:r w:rsidRPr="009C5D4A">
        <w:t xml:space="preserve"> och sociala värden värnas</w:t>
      </w:r>
      <w:r w:rsidR="006333B4" w:rsidRPr="009C5D4A">
        <w:t xml:space="preserve">. </w:t>
      </w:r>
      <w:r w:rsidRPr="009C5D4A">
        <w:t>Delmål 1</w:t>
      </w:r>
      <w:r w:rsidR="00F93E28" w:rsidRPr="009C5D4A">
        <w:t xml:space="preserve"> – </w:t>
      </w:r>
      <w:r w:rsidR="00997C89" w:rsidRPr="009C5D4A">
        <w:t>långsiktigt skydd av skogsmark</w:t>
      </w:r>
      <w:r w:rsidR="00F93E28" w:rsidRPr="009C5D4A">
        <w:t xml:space="preserve"> med höga naturvärden –</w:t>
      </w:r>
      <w:r w:rsidR="00997C89" w:rsidRPr="009C5D4A">
        <w:t xml:space="preserve"> innebär att ytterligare </w:t>
      </w:r>
      <w:smartTag w:uri="urn:schemas-microsoft-com:office:smarttags" w:element="metricconverter">
        <w:smartTagPr>
          <w:attr w:name="ProductID" w:val="900ﾠ000 hektar"/>
        </w:smartTagPr>
        <w:r w:rsidR="00997C89" w:rsidRPr="009C5D4A">
          <w:t>900 000 h</w:t>
        </w:r>
        <w:r w:rsidR="00FC1FF6" w:rsidRPr="009C5D4A">
          <w:t>ektar</w:t>
        </w:r>
      </w:smartTag>
      <w:r w:rsidR="00997C89" w:rsidRPr="009C5D4A">
        <w:t xml:space="preserve"> skyddsvärd skogsmark skall undantas från skogsproduktion fram till år 2010. Mellan 1999</w:t>
      </w:r>
      <w:r w:rsidR="00FC1FF6" w:rsidRPr="009C5D4A">
        <w:t xml:space="preserve"> och </w:t>
      </w:r>
      <w:r w:rsidRPr="009C5D4A">
        <w:t xml:space="preserve">2004 har </w:t>
      </w:r>
      <w:smartTag w:uri="urn:schemas-microsoft-com:office:smarttags" w:element="metricconverter">
        <w:smartTagPr>
          <w:attr w:name="ProductID" w:val="71ﾠ845 hektar"/>
        </w:smartTagPr>
        <w:r w:rsidRPr="009C5D4A">
          <w:t>71</w:t>
        </w:r>
        <w:r w:rsidR="00997C89" w:rsidRPr="009C5D4A">
          <w:t> </w:t>
        </w:r>
        <w:r w:rsidRPr="009C5D4A">
          <w:t>845 hektar</w:t>
        </w:r>
      </w:smartTag>
      <w:r w:rsidRPr="009C5D4A">
        <w:t xml:space="preserve"> produktiv skogsmark skyddats genom köp och intrångse</w:t>
      </w:r>
      <w:r w:rsidRPr="009C5D4A">
        <w:t>r</w:t>
      </w:r>
      <w:r w:rsidRPr="009C5D4A">
        <w:t>sättning. Skogsbrukets frivilliga avsättningar av skogsmark har ökat kraftigt de senaste åren, och utgör i</w:t>
      </w:r>
      <w:r w:rsidR="00FC1FF6" w:rsidRPr="009C5D4A">
        <w:t xml:space="preserve"> </w:t>
      </w:r>
      <w:r w:rsidRPr="009C5D4A">
        <w:t>dag ca 1 miljon h</w:t>
      </w:r>
      <w:r w:rsidR="00E32522" w:rsidRPr="009C5D4A">
        <w:t>e</w:t>
      </w:r>
      <w:r w:rsidR="00FC1FF6" w:rsidRPr="009C5D4A">
        <w:t>ktar</w:t>
      </w:r>
      <w:r w:rsidRPr="009C5D4A">
        <w:t>. Det är samma storleksor</w:t>
      </w:r>
      <w:r w:rsidRPr="009C5D4A">
        <w:t>d</w:t>
      </w:r>
      <w:r w:rsidRPr="009C5D4A">
        <w:t>ning som den skog som ges ett lagligt skydd inom nationalparker, naturrese</w:t>
      </w:r>
      <w:r w:rsidRPr="009C5D4A">
        <w:t>r</w:t>
      </w:r>
      <w:r w:rsidRPr="009C5D4A">
        <w:t>vat och biotopskyddsområden.</w:t>
      </w:r>
      <w:r w:rsidR="006333B4" w:rsidRPr="009C5D4A">
        <w:t xml:space="preserve"> Inriktningen är att miljökvalitetsmålet ska nås inom en generation. Det </w:t>
      </w:r>
      <w:r w:rsidR="00FC1FF6" w:rsidRPr="009C5D4A">
        <w:t>ä</w:t>
      </w:r>
      <w:r w:rsidR="006333B4" w:rsidRPr="009C5D4A">
        <w:t>r dock tydligt att målet inte kommer att vara nått år 2020.</w:t>
      </w:r>
    </w:p>
    <w:p w:rsidR="00642BFF" w:rsidRPr="009C5D4A" w:rsidRDefault="00997C89" w:rsidP="00FC1FF6">
      <w:pPr>
        <w:pStyle w:val="Normaltindrag"/>
      </w:pPr>
      <w:r w:rsidRPr="009C5D4A">
        <w:t>Den socialdemokratiska r</w:t>
      </w:r>
      <w:r w:rsidR="00642BFF" w:rsidRPr="009C5D4A">
        <w:t xml:space="preserve">egeringen redovisar i miljömålspropositionen sin bedömning av miljökvalitetsmålet och föreslår där ett antal åtgärder </w:t>
      </w:r>
      <w:r w:rsidR="00253267" w:rsidRPr="009C5D4A">
        <w:t xml:space="preserve">för att Levande skogars </w:t>
      </w:r>
      <w:r w:rsidR="006333B4" w:rsidRPr="009C5D4A">
        <w:t>målsättningar</w:t>
      </w:r>
      <w:r w:rsidR="00253267" w:rsidRPr="009C5D4A">
        <w:t xml:space="preserve"> ska nås</w:t>
      </w:r>
      <w:r w:rsidR="00642BFF" w:rsidRPr="009C5D4A">
        <w:t>. Åtgärderna gäller bl</w:t>
      </w:r>
      <w:r w:rsidR="00FC1FF6" w:rsidRPr="009C5D4A">
        <w:t>.</w:t>
      </w:r>
      <w:r w:rsidR="00642BFF" w:rsidRPr="009C5D4A">
        <w:t>a</w:t>
      </w:r>
      <w:r w:rsidR="00FC1FF6" w:rsidRPr="009C5D4A">
        <w:t>.</w:t>
      </w:r>
      <w:r w:rsidR="00642BFF" w:rsidRPr="009C5D4A">
        <w:t xml:space="preserve"> en översyn av formerna för arbetet med att säkerställa det långsiktiga skyddet för skydd</w:t>
      </w:r>
      <w:r w:rsidR="00642BFF" w:rsidRPr="009C5D4A">
        <w:t>s</w:t>
      </w:r>
      <w:r w:rsidR="00642BFF" w:rsidRPr="009C5D4A">
        <w:t>värd skogsmark.</w:t>
      </w:r>
      <w:r w:rsidR="00253267" w:rsidRPr="009C5D4A">
        <w:t xml:space="preserve"> </w:t>
      </w:r>
      <w:r w:rsidR="00F93E28" w:rsidRPr="009C5D4A">
        <w:t>R</w:t>
      </w:r>
      <w:r w:rsidR="00253267" w:rsidRPr="009C5D4A">
        <w:t>egeringen</w:t>
      </w:r>
      <w:r w:rsidR="00642BFF" w:rsidRPr="009C5D4A">
        <w:t xml:space="preserve"> säger vidare i budgetpropositionen att man avser att ge Statskontoret i uppdrag att se över hur de olika naturvårdsverktygen bidrar till att uppfylla miljökvalitetsmålet Levande skogar. Syftet är att värd</w:t>
      </w:r>
      <w:r w:rsidR="00642BFF" w:rsidRPr="009C5D4A">
        <w:t>e</w:t>
      </w:r>
      <w:r w:rsidR="00642BFF" w:rsidRPr="009C5D4A">
        <w:t>ra de olika befintliga verktygen naturreservat, bi</w:t>
      </w:r>
      <w:r w:rsidR="00253267" w:rsidRPr="009C5D4A">
        <w:t>o</w:t>
      </w:r>
      <w:r w:rsidR="00642BFF" w:rsidRPr="009C5D4A">
        <w:t>topskyddsområden och naturvårdsavtal samt skogsbrukets frivilliga avsättningar och deras långsikt</w:t>
      </w:r>
      <w:r w:rsidR="00642BFF" w:rsidRPr="009C5D4A">
        <w:t>i</w:t>
      </w:r>
      <w:r w:rsidR="00642BFF" w:rsidRPr="009C5D4A">
        <w:t>ga kostnadseffektivitet i ett samhällsekonomiskt perspektiv.</w:t>
      </w:r>
    </w:p>
    <w:p w:rsidR="003F7B09" w:rsidRPr="009C5D4A" w:rsidRDefault="00253267" w:rsidP="00FC1FF6">
      <w:pPr>
        <w:pStyle w:val="Normaltindrag"/>
      </w:pPr>
      <w:r w:rsidRPr="009C5D4A">
        <w:lastRenderedPageBreak/>
        <w:t xml:space="preserve">Under de närmaste åren </w:t>
      </w:r>
      <w:r w:rsidR="00F93E28" w:rsidRPr="009C5D4A">
        <w:t>behöver</w:t>
      </w:r>
      <w:r w:rsidRPr="009C5D4A">
        <w:t xml:space="preserve"> </w:t>
      </w:r>
      <w:r w:rsidR="00642BFF" w:rsidRPr="009C5D4A">
        <w:t>ett stort antal naturreservat tillskapas</w:t>
      </w:r>
      <w:r w:rsidRPr="009C5D4A">
        <w:t xml:space="preserve"> </w:t>
      </w:r>
      <w:r w:rsidR="00642BFF" w:rsidRPr="009C5D4A">
        <w:t>för att vi ska kunna leva upp till de mål som riksdagen fastställt om bl</w:t>
      </w:r>
      <w:r w:rsidR="00FC1FF6" w:rsidRPr="009C5D4A">
        <w:t>.</w:t>
      </w:r>
      <w:r w:rsidR="00642BFF" w:rsidRPr="009C5D4A">
        <w:t>a</w:t>
      </w:r>
      <w:r w:rsidR="00FC1FF6" w:rsidRPr="009C5D4A">
        <w:t>.</w:t>
      </w:r>
      <w:r w:rsidR="00642BFF" w:rsidRPr="009C5D4A">
        <w:t xml:space="preserve"> skog</w:t>
      </w:r>
      <w:r w:rsidR="00642BFF" w:rsidRPr="009C5D4A">
        <w:t>s</w:t>
      </w:r>
      <w:r w:rsidR="00642BFF" w:rsidRPr="009C5D4A">
        <w:t xml:space="preserve">skydd och biologisk mångfald. Nya lagregler om naturskyddsförrättning bör </w:t>
      </w:r>
      <w:r w:rsidR="006E3267" w:rsidRPr="009C5D4A">
        <w:t xml:space="preserve">därför </w:t>
      </w:r>
      <w:r w:rsidR="00642BFF" w:rsidRPr="009C5D4A">
        <w:t>införas så att hanteringen av</w:t>
      </w:r>
      <w:r w:rsidRPr="009C5D4A">
        <w:t xml:space="preserve"> </w:t>
      </w:r>
      <w:r w:rsidR="00642BFF" w:rsidRPr="009C5D4A">
        <w:t>naturreservatsbildning kan ske enklare, snabbare och till lägre kostnad än</w:t>
      </w:r>
      <w:r w:rsidRPr="009C5D4A">
        <w:t xml:space="preserve"> </w:t>
      </w:r>
      <w:r w:rsidR="00642BFF" w:rsidRPr="009C5D4A">
        <w:t>vad nuvarande regler ger möjlighet till. I min motion 1998/1999:MJ787</w:t>
      </w:r>
      <w:r w:rsidRPr="009C5D4A">
        <w:t xml:space="preserve"> </w:t>
      </w:r>
      <w:r w:rsidR="00642BFF" w:rsidRPr="009C5D4A">
        <w:t>framförde jag de grundläggande skälen för nya lagregler. I miljö- och</w:t>
      </w:r>
      <w:r w:rsidRPr="009C5D4A">
        <w:t xml:space="preserve"> </w:t>
      </w:r>
      <w:r w:rsidR="00642BFF" w:rsidRPr="009C5D4A">
        <w:t>jordbruk</w:t>
      </w:r>
      <w:r w:rsidR="00FC1FF6" w:rsidRPr="009C5D4A">
        <w:t>sutskottets betänkande 2001/02:</w:t>
      </w:r>
      <w:r w:rsidR="00642BFF" w:rsidRPr="009C5D4A">
        <w:t>MJU24 red</w:t>
      </w:r>
      <w:r w:rsidR="00642BFF" w:rsidRPr="009C5D4A">
        <w:t>o</w:t>
      </w:r>
      <w:r w:rsidR="00642BFF" w:rsidRPr="009C5D4A">
        <w:t>visades överväganden</w:t>
      </w:r>
      <w:r w:rsidRPr="009C5D4A">
        <w:t xml:space="preserve"> </w:t>
      </w:r>
      <w:r w:rsidR="00642BFF" w:rsidRPr="009C5D4A">
        <w:t>rörande det förslag om naturskyddsförrättning som Lantmäteriverkets och</w:t>
      </w:r>
      <w:r w:rsidR="006E3267" w:rsidRPr="009C5D4A">
        <w:t xml:space="preserve"> </w:t>
      </w:r>
      <w:r w:rsidR="00642BFF" w:rsidRPr="009C5D4A">
        <w:t>Naturvårdsverket utarbetat. Enligt</w:t>
      </w:r>
      <w:r w:rsidRPr="009C5D4A">
        <w:t xml:space="preserve"> förslaget ska främst frågor om </w:t>
      </w:r>
      <w:r w:rsidR="00642BFF" w:rsidRPr="009C5D4A">
        <w:t>intrångsersättning och inlösen i samband med bildandet av vissa typer av</w:t>
      </w:r>
      <w:r w:rsidRPr="009C5D4A">
        <w:t xml:space="preserve"> </w:t>
      </w:r>
      <w:r w:rsidR="00642BFF" w:rsidRPr="009C5D4A">
        <w:t>områdesskydd avgöras genom en lantmäteriförrättning. Lantmäter</w:t>
      </w:r>
      <w:r w:rsidR="00642BFF" w:rsidRPr="009C5D4A">
        <w:t>i</w:t>
      </w:r>
      <w:r w:rsidR="00642BFF" w:rsidRPr="009C5D4A">
        <w:t>verkets och</w:t>
      </w:r>
      <w:r w:rsidR="00E87FFC" w:rsidRPr="009C5D4A">
        <w:t xml:space="preserve"> </w:t>
      </w:r>
      <w:r w:rsidR="00642BFF" w:rsidRPr="009C5D4A">
        <w:t>Naturvårdsverkets förslag har remissbeh</w:t>
      </w:r>
      <w:r w:rsidRPr="009C5D4A">
        <w:t xml:space="preserve">andlats. Förslaget har därefter </w:t>
      </w:r>
      <w:r w:rsidR="00642BFF" w:rsidRPr="009C5D4A">
        <w:t>beretts inom Regeringskansliet med beaktande av de synpunkter som</w:t>
      </w:r>
      <w:r w:rsidRPr="009C5D4A">
        <w:t xml:space="preserve"> </w:t>
      </w:r>
      <w:r w:rsidR="00642BFF" w:rsidRPr="009C5D4A">
        <w:t>remissinstanserna lämnat. Regeringen uttalade den 27 juni 2002 att ambiti</w:t>
      </w:r>
      <w:r w:rsidR="00642BFF" w:rsidRPr="009C5D4A">
        <w:t>o</w:t>
      </w:r>
      <w:r w:rsidR="00642BFF" w:rsidRPr="009C5D4A">
        <w:t>nen är</w:t>
      </w:r>
      <w:r w:rsidRPr="009C5D4A">
        <w:t xml:space="preserve"> </w:t>
      </w:r>
      <w:r w:rsidR="00642BFF" w:rsidRPr="009C5D4A">
        <w:t>att ett ställningstagande till förslaget om naturskyddsförrättning ska göras</w:t>
      </w:r>
      <w:r w:rsidRPr="009C5D4A">
        <w:t xml:space="preserve"> </w:t>
      </w:r>
      <w:r w:rsidR="00642BFF" w:rsidRPr="009C5D4A">
        <w:t>så snart som möjligt. Min hemställan är att riksdagen beslutar om en ny</w:t>
      </w:r>
      <w:r w:rsidRPr="009C5D4A">
        <w:t xml:space="preserve"> </w:t>
      </w:r>
      <w:r w:rsidR="00642BFF" w:rsidRPr="009C5D4A">
        <w:t>lagstiftning för hantering av naturskyddsärenden</w:t>
      </w:r>
      <w:r w:rsidR="001A6B1F" w:rsidRPr="009C5D4A">
        <w:t xml:space="preserve"> och naturreservatsbildning</w:t>
      </w:r>
      <w:r w:rsidR="00642BFF" w:rsidRPr="009C5D4A">
        <w:t xml:space="preserve">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C1FF6" w:rsidRPr="009C5D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C1FF6" w:rsidRPr="009C5D4A" w:rsidRDefault="00FC1FF6" w:rsidP="00FC1FF6">
            <w:pPr>
              <w:pStyle w:val="UnderskriftDatum"/>
              <w:spacing w:before="240"/>
            </w:pPr>
            <w:r w:rsidRPr="009C5D4A">
              <w:t>Stockholm den 22 september 2005</w:t>
            </w:r>
          </w:p>
        </w:tc>
        <w:tc>
          <w:tcPr>
            <w:tcW w:w="3047" w:type="dxa"/>
          </w:tcPr>
          <w:p w:rsidR="00FC1FF6" w:rsidRPr="009C5D4A" w:rsidRDefault="00FC1FF6" w:rsidP="00FC1FF6">
            <w:pPr>
              <w:pStyle w:val="Underskrifter"/>
              <w:spacing w:before="240"/>
            </w:pPr>
          </w:p>
        </w:tc>
      </w:tr>
      <w:tr w:rsidR="00FC1FF6" w:rsidRPr="009C5D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C1FF6" w:rsidRPr="009C5D4A" w:rsidRDefault="00FC1FF6" w:rsidP="00FC1FF6">
            <w:pPr>
              <w:pStyle w:val="Underskrifter"/>
            </w:pPr>
            <w:r w:rsidRPr="009C5D4A">
              <w:t>Ragnwi Marcelind (kd)</w:t>
            </w:r>
          </w:p>
        </w:tc>
        <w:tc>
          <w:tcPr>
            <w:tcW w:w="3047" w:type="dxa"/>
          </w:tcPr>
          <w:p w:rsidR="00FC1FF6" w:rsidRPr="009C5D4A" w:rsidRDefault="00FC1FF6" w:rsidP="00FC1FF6">
            <w:pPr>
              <w:pStyle w:val="Underskrifter"/>
            </w:pPr>
          </w:p>
        </w:tc>
      </w:tr>
    </w:tbl>
    <w:p w:rsidR="00642BFF" w:rsidRPr="009C5D4A" w:rsidRDefault="00642BFF" w:rsidP="00FC1FF6">
      <w:pPr>
        <w:pStyle w:val="Normaltindrag"/>
      </w:pPr>
    </w:p>
    <w:sectPr w:rsidR="00642BFF" w:rsidRPr="009C5D4A" w:rsidSect="00FC1F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4E01" w:rsidRPr="009C5D4A" w:rsidRDefault="00B34E01">
      <w:r w:rsidRPr="009C5D4A">
        <w:separator/>
      </w:r>
    </w:p>
  </w:endnote>
  <w:endnote w:type="continuationSeparator" w:id="0">
    <w:p w:rsidR="00B34E01" w:rsidRPr="009C5D4A" w:rsidRDefault="00B34E01">
      <w:r w:rsidRPr="009C5D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03F" w:rsidRPr="009C5D4A" w:rsidRDefault="009C5D4A" w:rsidP="00FC1FF6">
    <w:pPr>
      <w:pStyle w:val="Sidfot"/>
    </w:pPr>
    <w:r w:rsidRPr="009C5D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33290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FF6" w:rsidRDefault="00FC1FF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3252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1FF6" w:rsidRDefault="00FC1FF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3252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03F" w:rsidRPr="009C5D4A" w:rsidRDefault="009C5D4A" w:rsidP="00FC1FF6">
    <w:pPr>
      <w:pStyle w:val="Sidfot"/>
    </w:pPr>
    <w:r w:rsidRPr="009C5D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40479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FF6" w:rsidRDefault="00FC1F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1FF6" w:rsidRDefault="00FC1F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03F" w:rsidRPr="009C5D4A" w:rsidRDefault="009C5D4A" w:rsidP="00FC1FF6">
    <w:pPr>
      <w:pStyle w:val="Sidfot"/>
    </w:pPr>
    <w:r w:rsidRPr="009C5D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98516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FF6" w:rsidRDefault="00FC1F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325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1FF6" w:rsidRDefault="00FC1F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325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4E01" w:rsidRPr="009C5D4A" w:rsidRDefault="00B34E01">
      <w:r w:rsidRPr="009C5D4A">
        <w:separator/>
      </w:r>
    </w:p>
  </w:footnote>
  <w:footnote w:type="continuationSeparator" w:id="0">
    <w:p w:rsidR="00B34E01" w:rsidRPr="009C5D4A" w:rsidRDefault="00B34E01">
      <w:r w:rsidRPr="009C5D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03F" w:rsidRPr="009C5D4A" w:rsidRDefault="009C5D4A" w:rsidP="00FC1FF6">
    <w:pPr>
      <w:pStyle w:val="Sidhuvud"/>
    </w:pPr>
    <w:r w:rsidRPr="009C5D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39904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FF6" w:rsidRDefault="00FC1FF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3252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32522">
                            <w:t>MJ232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1FF6" w:rsidRDefault="00FC1FF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3252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32522">
                      <w:t>MJ232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03F" w:rsidRPr="009C5D4A" w:rsidRDefault="009C5D4A" w:rsidP="00FC1FF6">
    <w:pPr>
      <w:pStyle w:val="Sidhuvud"/>
    </w:pPr>
    <w:r w:rsidRPr="009C5D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02440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FF6" w:rsidRDefault="00FC1FF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3252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32522">
                            <w:t>MJ232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1FF6" w:rsidRDefault="00FC1FF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3252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32522">
                      <w:t>MJ232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FF6" w:rsidRPr="009C5D4A" w:rsidRDefault="00FC1FF6">
    <w:pPr>
      <w:pStyle w:val="FSHNormal"/>
      <w:tabs>
        <w:tab w:val="right" w:pos="5840"/>
      </w:tabs>
    </w:pPr>
    <w:r w:rsidRPr="009C5D4A">
      <w:br/>
    </w:r>
    <w:r w:rsidRPr="009C5D4A">
      <w:fldChar w:fldCharType="begin" w:fldLock="1"/>
    </w:r>
    <w:r w:rsidRPr="009C5D4A">
      <w:instrText xml:space="preserve"> DOCPROPERTY</w:instrText>
    </w:r>
    <w:r w:rsidRPr="009C5D4A">
      <w:rPr>
        <w:sz w:val="18"/>
      </w:rPr>
      <w:instrText xml:space="preserve"> "YearUser" *\charformat </w:instrText>
    </w:r>
    <w:r w:rsidRPr="009C5D4A">
      <w:fldChar w:fldCharType="separate"/>
    </w:r>
    <w:r w:rsidR="00E32522" w:rsidRPr="009C5D4A">
      <w:t>2005/06</w:t>
    </w:r>
    <w:r w:rsidRPr="009C5D4A">
      <w:fldChar w:fldCharType="end"/>
    </w:r>
    <w:r w:rsidRPr="009C5D4A">
      <w:t xml:space="preserve"> </w:t>
    </w:r>
    <w:r w:rsidRPr="009C5D4A">
      <w:tab/>
      <w:t xml:space="preserve">mnr: </w:t>
    </w:r>
    <w:r w:rsidRPr="009C5D4A">
      <w:fldChar w:fldCharType="begin" w:fldLock="1"/>
    </w:r>
    <w:r w:rsidRPr="009C5D4A">
      <w:instrText xml:space="preserve"> DOCPROPERTY</w:instrText>
    </w:r>
    <w:r w:rsidRPr="009C5D4A">
      <w:rPr>
        <w:sz w:val="18"/>
      </w:rPr>
      <w:instrText xml:space="preserve"> "Motionsnummer" *\charformat </w:instrText>
    </w:r>
    <w:r w:rsidRPr="009C5D4A">
      <w:fldChar w:fldCharType="separate"/>
    </w:r>
    <w:r w:rsidR="00E32522" w:rsidRPr="009C5D4A">
      <w:t>MJ232</w:t>
    </w:r>
    <w:r w:rsidRPr="009C5D4A">
      <w:fldChar w:fldCharType="end"/>
    </w:r>
    <w:r w:rsidRPr="009C5D4A">
      <w:br/>
    </w:r>
    <w:r w:rsidRPr="009C5D4A">
      <w:fldChar w:fldCharType="begin" w:fldLock="1"/>
    </w:r>
    <w:r w:rsidRPr="009C5D4A">
      <w:instrText xml:space="preserve"> DOCPROPERTY</w:instrText>
    </w:r>
    <w:r w:rsidRPr="009C5D4A">
      <w:rPr>
        <w:sz w:val="18"/>
      </w:rPr>
      <w:instrText xml:space="preserve"> "Samling" *\charformat </w:instrText>
    </w:r>
    <w:r w:rsidRPr="009C5D4A">
      <w:fldChar w:fldCharType="end"/>
    </w:r>
    <w:r w:rsidRPr="009C5D4A">
      <w:tab/>
      <w:t xml:space="preserve">pnr: </w:t>
    </w:r>
    <w:r w:rsidRPr="009C5D4A">
      <w:fldChar w:fldCharType="begin" w:fldLock="1"/>
    </w:r>
    <w:r w:rsidRPr="009C5D4A">
      <w:instrText xml:space="preserve"> DOCPROPERTY</w:instrText>
    </w:r>
    <w:r w:rsidRPr="009C5D4A">
      <w:rPr>
        <w:sz w:val="18"/>
      </w:rPr>
      <w:instrText xml:space="preserve"> "Partinummer" *\charformat </w:instrText>
    </w:r>
    <w:r w:rsidRPr="009C5D4A">
      <w:fldChar w:fldCharType="separate"/>
    </w:r>
    <w:r w:rsidR="00E32522" w:rsidRPr="009C5D4A">
      <w:t>kd579</w:t>
    </w:r>
    <w:r w:rsidRPr="009C5D4A">
      <w:fldChar w:fldCharType="end"/>
    </w:r>
  </w:p>
  <w:p w:rsidR="00FC1FF6" w:rsidRPr="009C5D4A" w:rsidRDefault="00FC1FF6">
    <w:pPr>
      <w:pStyle w:val="FSHRub1"/>
    </w:pPr>
    <w:r w:rsidRPr="009C5D4A">
      <w:t>Motion till riksdagen</w:t>
    </w:r>
    <w:r w:rsidRPr="009C5D4A">
      <w:br/>
    </w:r>
    <w:r w:rsidRPr="009C5D4A">
      <w:fldChar w:fldCharType="begin" w:fldLock="1"/>
    </w:r>
    <w:r w:rsidRPr="009C5D4A">
      <w:instrText xml:space="preserve"> DOCPROPERTY "YearUser" *\charformat </w:instrText>
    </w:r>
    <w:r w:rsidRPr="009C5D4A">
      <w:fldChar w:fldCharType="separate"/>
    </w:r>
    <w:r w:rsidR="00E32522" w:rsidRPr="009C5D4A">
      <w:t>2005/06</w:t>
    </w:r>
    <w:r w:rsidRPr="009C5D4A">
      <w:fldChar w:fldCharType="end"/>
    </w:r>
    <w:r w:rsidRPr="009C5D4A">
      <w:t>:</w:t>
    </w:r>
    <w:r w:rsidRPr="009C5D4A">
      <w:fldChar w:fldCharType="begin" w:fldLock="1"/>
    </w:r>
    <w:r w:rsidRPr="009C5D4A">
      <w:instrText xml:space="preserve"> DOCPROPERTY "Motionsnummer" *\charformat </w:instrText>
    </w:r>
    <w:r w:rsidRPr="009C5D4A">
      <w:fldChar w:fldCharType="separate"/>
    </w:r>
    <w:r w:rsidR="00E32522" w:rsidRPr="009C5D4A">
      <w:t>MJ232</w:t>
    </w:r>
    <w:r w:rsidRPr="009C5D4A">
      <w:fldChar w:fldCharType="end"/>
    </w:r>
  </w:p>
  <w:p w:rsidR="00FC1FF6" w:rsidRPr="009C5D4A" w:rsidRDefault="00FC1FF6">
    <w:pPr>
      <w:pStyle w:val="FSHNormalS5"/>
    </w:pPr>
    <w:r w:rsidRPr="009C5D4A">
      <w:fldChar w:fldCharType="begin" w:fldLock="1"/>
    </w:r>
    <w:r w:rsidRPr="009C5D4A">
      <w:instrText xml:space="preserve"> DOCPROPERTY "MotionarText" *\charformat </w:instrText>
    </w:r>
    <w:r w:rsidRPr="009C5D4A">
      <w:fldChar w:fldCharType="separate"/>
    </w:r>
    <w:r w:rsidR="00E32522" w:rsidRPr="009C5D4A">
      <w:t>av Ragnwi Marcelind (kd)</w:t>
    </w:r>
    <w:r w:rsidRPr="009C5D4A">
      <w:fldChar w:fldCharType="end"/>
    </w:r>
    <w:r w:rsidRPr="009C5D4A">
      <w:br/>
    </w:r>
    <w:r w:rsidRPr="009C5D4A">
      <w:fldChar w:fldCharType="begin" w:fldLock="1"/>
    </w:r>
    <w:r w:rsidRPr="009C5D4A">
      <w:instrText xml:space="preserve"> DOCPROPERTY "SvarFrasKort" *\charformat </w:instrText>
    </w:r>
    <w:r w:rsidRPr="009C5D4A">
      <w:fldChar w:fldCharType="end"/>
    </w:r>
  </w:p>
  <w:p w:rsidR="00FC1FF6" w:rsidRPr="009C5D4A" w:rsidRDefault="00FC1FF6">
    <w:pPr>
      <w:pStyle w:val="FSHTitel"/>
    </w:pPr>
    <w:r w:rsidRPr="009C5D4A">
      <w:fldChar w:fldCharType="begin" w:fldLock="1"/>
    </w:r>
    <w:r w:rsidRPr="009C5D4A">
      <w:instrText xml:space="preserve"> DOCPROPERTY</w:instrText>
    </w:r>
    <w:r w:rsidRPr="009C5D4A">
      <w:rPr>
        <w:sz w:val="18"/>
      </w:rPr>
      <w:instrText xml:space="preserve"> "RubrikSvar" *\charformat </w:instrText>
    </w:r>
    <w:r w:rsidRPr="009C5D4A">
      <w:fldChar w:fldCharType="separate"/>
    </w:r>
    <w:r w:rsidR="00E32522" w:rsidRPr="009C5D4A">
      <w:t>Hantering av naturreservatsbildning</w:t>
    </w:r>
    <w:r w:rsidRPr="009C5D4A">
      <w:fldChar w:fldCharType="end"/>
    </w:r>
  </w:p>
  <w:p w:rsidR="00FC1FF6" w:rsidRPr="009C5D4A" w:rsidRDefault="00FC1FF6" w:rsidP="00FC1FF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7742132">
    <w:abstractNumId w:val="13"/>
  </w:num>
  <w:num w:numId="2" w16cid:durableId="248974708">
    <w:abstractNumId w:val="10"/>
  </w:num>
  <w:num w:numId="3" w16cid:durableId="1009215074">
    <w:abstractNumId w:val="11"/>
  </w:num>
  <w:num w:numId="4" w16cid:durableId="454376591">
    <w:abstractNumId w:val="12"/>
  </w:num>
  <w:num w:numId="5" w16cid:durableId="1952008659">
    <w:abstractNumId w:val="8"/>
  </w:num>
  <w:num w:numId="6" w16cid:durableId="1947080070">
    <w:abstractNumId w:val="3"/>
  </w:num>
  <w:num w:numId="7" w16cid:durableId="1487623256">
    <w:abstractNumId w:val="2"/>
  </w:num>
  <w:num w:numId="8" w16cid:durableId="77867333">
    <w:abstractNumId w:val="1"/>
  </w:num>
  <w:num w:numId="9" w16cid:durableId="1993295353">
    <w:abstractNumId w:val="0"/>
  </w:num>
  <w:num w:numId="10" w16cid:durableId="833300646">
    <w:abstractNumId w:val="9"/>
  </w:num>
  <w:num w:numId="11" w16cid:durableId="430472224">
    <w:abstractNumId w:val="7"/>
  </w:num>
  <w:num w:numId="12" w16cid:durableId="908346175">
    <w:abstractNumId w:val="6"/>
  </w:num>
  <w:num w:numId="13" w16cid:durableId="334918293">
    <w:abstractNumId w:val="5"/>
  </w:num>
  <w:num w:numId="14" w16cid:durableId="400518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8868FC"/>
    <w:rsid w:val="000414BE"/>
    <w:rsid w:val="00064BC3"/>
    <w:rsid w:val="00066775"/>
    <w:rsid w:val="00072FB9"/>
    <w:rsid w:val="000A2D3C"/>
    <w:rsid w:val="00100531"/>
    <w:rsid w:val="001A6B1F"/>
    <w:rsid w:val="00201DFB"/>
    <w:rsid w:val="00204A63"/>
    <w:rsid w:val="00212FF1"/>
    <w:rsid w:val="00230193"/>
    <w:rsid w:val="0025068A"/>
    <w:rsid w:val="00253267"/>
    <w:rsid w:val="002818D3"/>
    <w:rsid w:val="002C4E69"/>
    <w:rsid w:val="002D11A8"/>
    <w:rsid w:val="0031603F"/>
    <w:rsid w:val="003F7B09"/>
    <w:rsid w:val="00445271"/>
    <w:rsid w:val="004A0504"/>
    <w:rsid w:val="004E38D9"/>
    <w:rsid w:val="006333B4"/>
    <w:rsid w:val="006426F1"/>
    <w:rsid w:val="00642BFF"/>
    <w:rsid w:val="006D0CE3"/>
    <w:rsid w:val="006E3267"/>
    <w:rsid w:val="00740D6D"/>
    <w:rsid w:val="00753CDC"/>
    <w:rsid w:val="00794149"/>
    <w:rsid w:val="007B67A7"/>
    <w:rsid w:val="007C6092"/>
    <w:rsid w:val="00810212"/>
    <w:rsid w:val="008548B6"/>
    <w:rsid w:val="008868FC"/>
    <w:rsid w:val="00887208"/>
    <w:rsid w:val="00940E4A"/>
    <w:rsid w:val="00997C89"/>
    <w:rsid w:val="009C5D4A"/>
    <w:rsid w:val="00A053C6"/>
    <w:rsid w:val="00AF15A8"/>
    <w:rsid w:val="00B13BF0"/>
    <w:rsid w:val="00B34E01"/>
    <w:rsid w:val="00C1285C"/>
    <w:rsid w:val="00C27B7D"/>
    <w:rsid w:val="00CA2DE4"/>
    <w:rsid w:val="00D1174F"/>
    <w:rsid w:val="00D2712B"/>
    <w:rsid w:val="00D326E6"/>
    <w:rsid w:val="00D9472C"/>
    <w:rsid w:val="00DC6C70"/>
    <w:rsid w:val="00E22893"/>
    <w:rsid w:val="00E32522"/>
    <w:rsid w:val="00E360DE"/>
    <w:rsid w:val="00E75D28"/>
    <w:rsid w:val="00E84F25"/>
    <w:rsid w:val="00E87FFC"/>
    <w:rsid w:val="00F06B7B"/>
    <w:rsid w:val="00F6372E"/>
    <w:rsid w:val="00F93E28"/>
    <w:rsid w:val="00FC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AF350E-5215-41AF-9963-3CCF9A1A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C1FF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C1FF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E87FFC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437</Words>
  <Characters>2858</Characters>
  <Application>Microsoft Office Word</Application>
  <DocSecurity>4</DocSecurity>
  <Lines>50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MJ232</vt:lpstr>
    </vt:vector>
  </TitlesOfParts>
  <Company>Riksdagen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MJ232</dc:title>
  <dc:subject>MJ232</dc:subject>
  <dc:creator>Riksdagen</dc:creator>
  <cp:keywords>Riksdagen</cp:keywords>
  <dc:description/>
  <cp:lastModifiedBy>Lars Brink</cp:lastModifiedBy>
  <cp:revision>2</cp:revision>
  <cp:lastPrinted>2005-11-27T07:35:00Z</cp:lastPrinted>
  <dcterms:created xsi:type="dcterms:W3CDTF">2025-12-16T20:04:00Z</dcterms:created>
  <dcterms:modified xsi:type="dcterms:W3CDTF">2025-12-16T20:04:00Z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Hantering av naturreservatsbildning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Hantering av naturreservatsbildning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kd579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Ragnwi Marcelind (kd)</vt:lpwstr>
  </property>
  <property fmtid="{D5CDD505-2E9C-101B-9397-08002B2CF9AE}" pid="26" name="MotionarLista">
    <vt:lpwstr>Marcelind, Ragnwi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Ragnwi Marcelind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20052006000001070100000005790069</vt:lpwstr>
  </property>
  <property fmtid="{D5CDD505-2E9C-101B-9397-08002B2CF9AE}" pid="47" name="datum">
    <vt:lpwstr>050922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20052006000001070100000005790069</vt:lpwstr>
  </property>
  <property fmtid="{D5CDD505-2E9C-101B-9397-08002B2CF9AE}" pid="50" name="nummer">
    <vt:lpwstr>232</vt:lpwstr>
  </property>
  <property fmtid="{D5CDD505-2E9C-101B-9397-08002B2CF9AE}" pid="51" name="utskottsbeteckning">
    <vt:lpwstr>MJ</vt:lpwstr>
  </property>
</Properties>
</file>