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A1337" w14:textId="77777777" w:rsidR="003E75D0" w:rsidRDefault="003E75D0" w:rsidP="00DA0661">
      <w:pPr>
        <w:pStyle w:val="Rubrik"/>
      </w:pPr>
      <w:bookmarkStart w:id="0" w:name="Start"/>
      <w:bookmarkEnd w:id="0"/>
      <w:r>
        <w:t xml:space="preserve">Svar på fråga 2019/20:13 av </w:t>
      </w:r>
      <w:sdt>
        <w:sdtPr>
          <w:alias w:val="Frågeställare"/>
          <w:tag w:val="delete"/>
          <w:id w:val="-211816850"/>
          <w:placeholder>
            <w:docPart w:val="5BBECE8B6615420D9FB12F4E8A425F2C"/>
          </w:placeholder>
          <w:dataBinding w:prefixMappings="xmlns:ns0='http://lp/documentinfo/RK' " w:xpath="/ns0:DocumentInfo[1]/ns0:BaseInfo[1]/ns0:Extra3[1]" w:storeItemID="{337CF7B4-841F-4EF2-8C66-F96C131A7781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9D0F153D2049B982F911C825337A2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Ökad arbetslöshet</w:t>
      </w:r>
    </w:p>
    <w:p w14:paraId="71EFE33E" w14:textId="77777777" w:rsidR="009176E1" w:rsidRDefault="009176E1" w:rsidP="009176E1">
      <w:pPr>
        <w:pStyle w:val="Brdtext"/>
      </w:pPr>
      <w:r>
        <w:t>Lars Beckman har frågat mig vad jag avser att vidta för åtgärder för att minska arbetslösheten i Sverige och bland kvinnor i synnerhet.</w:t>
      </w:r>
    </w:p>
    <w:p w14:paraId="1AEDBF8E" w14:textId="749C9EDA" w:rsidR="009176E1" w:rsidRDefault="009176E1" w:rsidP="009176E1">
      <w:pPr>
        <w:pStyle w:val="Brdtext"/>
      </w:pPr>
      <w:r>
        <w:t xml:space="preserve">En </w:t>
      </w:r>
      <w:r w:rsidR="00FF5D02">
        <w:t xml:space="preserve">väl utformad aktiv arbetsmarknadspolitik bidrar till att fler kan komma i arbete. Arbete är den viktigaste förutsättningen för egen försörjning och etablering i samhället. En aktiv arbetsmarknadspolitik är också viktig för att hålla sysselsättningen uppe vid en ekonomisk avmattning. Resurser bör fortsatt prioriteras till dem som befinner sig långt från arbetsmarknaden </w:t>
      </w:r>
      <w:r w:rsidR="00E8514C">
        <w:t>till</w:t>
      </w:r>
      <w:r w:rsidR="00FF5D02">
        <w:t xml:space="preserve"> ex</w:t>
      </w:r>
      <w:r w:rsidR="00E8514C">
        <w:t>empel</w:t>
      </w:r>
      <w:r w:rsidR="00FF5D02">
        <w:t xml:space="preserve"> långtidsarbetslösa och vissa nyanlända.</w:t>
      </w:r>
      <w:bookmarkStart w:id="1" w:name="_GoBack"/>
      <w:bookmarkEnd w:id="1"/>
      <w:r w:rsidR="00820B89">
        <w:t xml:space="preserve"> </w:t>
      </w:r>
      <w:r w:rsidR="00820B89">
        <w:t xml:space="preserve">Det är angeläget att arbetsmarknadsetableringen går snabbare för nyanlända, och då i synnerhet för nyanlända kvinnor. </w:t>
      </w:r>
      <w:r w:rsidR="00FF5D02">
        <w:t xml:space="preserve"> </w:t>
      </w:r>
      <w:r w:rsidR="002E6F46">
        <w:t xml:space="preserve">Det är </w:t>
      </w:r>
      <w:r w:rsidR="00820B89">
        <w:t xml:space="preserve">också </w:t>
      </w:r>
      <w:r w:rsidR="002E6F46">
        <w:t xml:space="preserve">angeläget att insatserna fördelas utifrån ett jämställdhetsperspektiv. </w:t>
      </w:r>
    </w:p>
    <w:p w14:paraId="13A58B90" w14:textId="7B55BEC6" w:rsidR="005A2695" w:rsidRDefault="003677A8" w:rsidP="009176E1">
      <w:pPr>
        <w:pStyle w:val="Brdtext"/>
      </w:pPr>
      <w:r>
        <w:t xml:space="preserve">I budgetpropositionen för 2020 </w:t>
      </w:r>
      <w:r w:rsidR="00FF5D02">
        <w:t xml:space="preserve">föreslår </w:t>
      </w:r>
      <w:r w:rsidR="00292A9F">
        <w:t xml:space="preserve">regeringen satsningar för totalt 1,3 miljarder för att fler ska rustas för arbete, bättre integration, en fortsättning av utbyggnaden av kunskapslyftet och en aktiv näringspolitik. </w:t>
      </w:r>
      <w:r w:rsidR="005A2695" w:rsidRPr="000F5792">
        <w:t xml:space="preserve">Därutöver föreslår regeringen ett ingångsavdrag </w:t>
      </w:r>
      <w:r w:rsidR="00F57535" w:rsidRPr="000F5792">
        <w:t>som syftar till att göra det mer attraktivt att anställa personer som ännu inte etablerat sig på arbetsmarknaden och personer som länge stått utanför arbetsmarknaden.</w:t>
      </w:r>
      <w:r w:rsidR="00F57535">
        <w:t xml:space="preserve"> </w:t>
      </w:r>
    </w:p>
    <w:p w14:paraId="2DDA7225" w14:textId="080D7CA9" w:rsidR="00FF5D02" w:rsidRDefault="007B49E4" w:rsidP="009176E1">
      <w:pPr>
        <w:pStyle w:val="Brdtext"/>
      </w:pPr>
      <w:r>
        <w:t xml:space="preserve">Regeringen föreslår </w:t>
      </w:r>
      <w:r w:rsidR="009221C2">
        <w:t xml:space="preserve">bland annat </w:t>
      </w:r>
      <w:r>
        <w:t xml:space="preserve">resurser </w:t>
      </w:r>
      <w:r w:rsidR="00A27ED5">
        <w:t xml:space="preserve">för att öka antalet deltagare i upphandlade matchningstjänster som svarar mot inriktningen på reformeringen av Arbetsförmedlingen. </w:t>
      </w:r>
      <w:r w:rsidR="00820B89">
        <w:t>F</w:t>
      </w:r>
      <w:r w:rsidR="000A3639">
        <w:t>ler långtidsarbetslösa och nyanlända som befinner sig långt från arbetsmarknaden ska kunna få en</w:t>
      </w:r>
      <w:r w:rsidR="00A27ED5">
        <w:t xml:space="preserve"> extratjänst </w:t>
      </w:r>
      <w:r w:rsidR="000A3639">
        <w:t>eller</w:t>
      </w:r>
      <w:r w:rsidR="00A27ED5">
        <w:t xml:space="preserve"> introduktionsjobb</w:t>
      </w:r>
      <w:r w:rsidR="000A3639">
        <w:t xml:space="preserve">. </w:t>
      </w:r>
      <w:r w:rsidR="00144140">
        <w:t xml:space="preserve">Regeringen föreslår att resurser tillförs för att dämpa minskningen av extratjänster och introduktionsjobb. </w:t>
      </w:r>
      <w:r w:rsidR="000A3639">
        <w:t>Det tillförs även</w:t>
      </w:r>
      <w:r w:rsidR="0011524C">
        <w:t xml:space="preserve"> </w:t>
      </w:r>
      <w:r w:rsidR="00A27ED5">
        <w:lastRenderedPageBreak/>
        <w:t xml:space="preserve">resurser för att fler arbetslösa ska kunna få en arbetsmarknadsutbildning och </w:t>
      </w:r>
      <w:r w:rsidR="000A3639">
        <w:t xml:space="preserve">på så sätt kunna </w:t>
      </w:r>
      <w:r w:rsidR="00A27ED5">
        <w:t xml:space="preserve">möta den kompetens som efterfrågas </w:t>
      </w:r>
      <w:r w:rsidR="000A3639">
        <w:t>och</w:t>
      </w:r>
      <w:r w:rsidR="00A27ED5">
        <w:t xml:space="preserve"> motverka bristen på arbetskraft.</w:t>
      </w:r>
    </w:p>
    <w:p w14:paraId="3059BAD4" w14:textId="4A255668" w:rsidR="00A27ED5" w:rsidRPr="00E8514C" w:rsidRDefault="00FB1D2E" w:rsidP="00E8514C">
      <w:pPr>
        <w:autoSpaceDE w:val="0"/>
        <w:autoSpaceDN w:val="0"/>
        <w:adjustRightInd w:val="0"/>
        <w:spacing w:after="0"/>
        <w:rPr>
          <w:rFonts w:cs="OriginalGaramondBT-Roman"/>
        </w:rPr>
      </w:pPr>
      <w:r w:rsidRPr="00FB1D2E">
        <w:rPr>
          <w:rFonts w:cs="OriginalGaramondBT-Roman"/>
        </w:rPr>
        <w:t>Regeringen föreslår att medel tillförs för</w:t>
      </w:r>
      <w:r w:rsidR="00E8514C">
        <w:rPr>
          <w:rFonts w:cs="OriginalGaramondBT-Roman"/>
        </w:rPr>
        <w:t xml:space="preserve"> </w:t>
      </w:r>
      <w:r w:rsidRPr="00FB1D2E">
        <w:rPr>
          <w:rFonts w:cs="OriginalGaramondBT-Roman"/>
        </w:rPr>
        <w:t>etableringsjobb, med lägre lön och i enlighet med parternas förslag. Genom etableringsjobben kommer staten stimulera att anställningar för nyanlända och långtidsarbetslösa kommer tillstånd så att fler får chansen till ett jobb.</w:t>
      </w:r>
      <w:r w:rsidR="00E8514C">
        <w:rPr>
          <w:rFonts w:cs="OriginalGaramondBT-Roman"/>
        </w:rPr>
        <w:t xml:space="preserve"> Vidare kommer ett intensivår införas</w:t>
      </w:r>
      <w:r w:rsidR="00D4488B">
        <w:rPr>
          <w:rFonts w:cs="OriginalGaramondBT-Roman"/>
        </w:rPr>
        <w:t xml:space="preserve"> inom ramen för etableringsprogrammet.</w:t>
      </w:r>
      <w:r w:rsidR="00E8514C">
        <w:rPr>
          <w:rFonts w:cs="OriginalGaramondBT-Roman"/>
        </w:rPr>
        <w:t xml:space="preserve"> Intensivåret bör bestå av en kedja av språkintensiva och yrkesnära insatser</w:t>
      </w:r>
      <w:r w:rsidR="000337C0">
        <w:rPr>
          <w:rFonts w:cs="OriginalGaramondBT-Roman"/>
        </w:rPr>
        <w:t xml:space="preserve"> som ges parallellt eller efter varandra under en relativt kort sammanhängande period.</w:t>
      </w:r>
      <w:r w:rsidR="00E8514C">
        <w:rPr>
          <w:rFonts w:cs="OriginalGaramondBT-Roman"/>
        </w:rPr>
        <w:t xml:space="preserve"> </w:t>
      </w:r>
      <w:r w:rsidR="00E8514C" w:rsidRPr="00E8514C">
        <w:rPr>
          <w:rFonts w:cs="OriginalGaramondBT-Roman"/>
        </w:rPr>
        <w:t>Syftet är att deltagarna</w:t>
      </w:r>
      <w:r w:rsidR="000337C0">
        <w:rPr>
          <w:rFonts w:cs="OriginalGaramondBT-Roman"/>
        </w:rPr>
        <w:t xml:space="preserve"> </w:t>
      </w:r>
      <w:r w:rsidR="00E8514C" w:rsidRPr="00E8514C">
        <w:rPr>
          <w:rFonts w:cs="OriginalGaramondBT-Roman"/>
        </w:rPr>
        <w:t xml:space="preserve">efter </w:t>
      </w:r>
      <w:r w:rsidR="00347D20">
        <w:rPr>
          <w:rFonts w:cs="OriginalGaramondBT-Roman"/>
        </w:rPr>
        <w:t>i</w:t>
      </w:r>
      <w:r w:rsidR="00E8514C" w:rsidRPr="00E8514C">
        <w:rPr>
          <w:rFonts w:cs="OriginalGaramondBT-Roman"/>
        </w:rPr>
        <w:t xml:space="preserve">ntensivåret ska vara matchningsbara mot arbetsmarknaden och komma i arbete inom ett år efter påbörjat intensivår. </w:t>
      </w:r>
      <w:r w:rsidR="006F3EE5" w:rsidRPr="00D33212">
        <w:rPr>
          <w:rFonts w:cs="Arial"/>
        </w:rPr>
        <w:t>Ett jämställdhetsperspektiv ska genomsyra</w:t>
      </w:r>
      <w:r w:rsidR="006F3EE5" w:rsidRPr="000F5792">
        <w:rPr>
          <w:rFonts w:cs="Arial"/>
        </w:rPr>
        <w:t xml:space="preserve"> </w:t>
      </w:r>
      <w:r w:rsidR="006F3EE5" w:rsidRPr="00D33212">
        <w:rPr>
          <w:rFonts w:cs="Arial"/>
        </w:rPr>
        <w:t>inte</w:t>
      </w:r>
      <w:r w:rsidR="006F3EE5" w:rsidRPr="000F5792">
        <w:rPr>
          <w:rFonts w:cs="Arial"/>
        </w:rPr>
        <w:t>nsiv</w:t>
      </w:r>
      <w:r w:rsidR="006F3EE5" w:rsidRPr="00D33212">
        <w:rPr>
          <w:rFonts w:cs="Arial"/>
        </w:rPr>
        <w:t>året.</w:t>
      </w:r>
    </w:p>
    <w:p w14:paraId="7D611221" w14:textId="77777777" w:rsidR="00292A9F" w:rsidRDefault="00292A9F" w:rsidP="009176E1">
      <w:pPr>
        <w:pStyle w:val="Brdtext"/>
      </w:pPr>
    </w:p>
    <w:p w14:paraId="25D500A7" w14:textId="77777777" w:rsidR="003E75D0" w:rsidRPr="003E75D0" w:rsidRDefault="00292A9F" w:rsidP="003E75D0">
      <w:pPr>
        <w:pStyle w:val="Brdtext"/>
      </w:pPr>
      <w:r>
        <w:t xml:space="preserve">Stockholm den </w:t>
      </w:r>
      <w:r w:rsidR="007E34FE">
        <w:t>24</w:t>
      </w:r>
      <w:r>
        <w:t xml:space="preserve"> september 2019</w:t>
      </w:r>
    </w:p>
    <w:p w14:paraId="7786D4BD" w14:textId="77777777" w:rsidR="00194397" w:rsidRDefault="00194397" w:rsidP="00DB48AB">
      <w:pPr>
        <w:pStyle w:val="Brdtext"/>
      </w:pPr>
    </w:p>
    <w:p w14:paraId="0A9C6135" w14:textId="77777777" w:rsidR="00194397" w:rsidRDefault="00194397" w:rsidP="00DB48AB">
      <w:pPr>
        <w:pStyle w:val="Brdtext"/>
      </w:pPr>
    </w:p>
    <w:p w14:paraId="2C49DC30" w14:textId="77777777" w:rsidR="003E75D0" w:rsidRPr="00DB48AB" w:rsidRDefault="003E75D0" w:rsidP="00DB48AB">
      <w:pPr>
        <w:pStyle w:val="Brdtext"/>
      </w:pPr>
      <w:r>
        <w:t>Eva Nordmark</w:t>
      </w:r>
    </w:p>
    <w:p w14:paraId="2890DE2D" w14:textId="77777777" w:rsidR="003E75D0" w:rsidRDefault="003E75D0" w:rsidP="00E96532">
      <w:pPr>
        <w:pStyle w:val="Brdtext"/>
      </w:pPr>
    </w:p>
    <w:sectPr w:rsidR="003E75D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0602" w14:textId="77777777" w:rsidR="003E75D0" w:rsidRDefault="003E75D0" w:rsidP="00A87A54">
      <w:pPr>
        <w:spacing w:after="0" w:line="240" w:lineRule="auto"/>
      </w:pPr>
      <w:r>
        <w:separator/>
      </w:r>
    </w:p>
  </w:endnote>
  <w:endnote w:type="continuationSeparator" w:id="0">
    <w:p w14:paraId="4C723CF7" w14:textId="77777777" w:rsidR="003E75D0" w:rsidRDefault="003E75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D994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0A8D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9978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11EC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A06A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7D92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F39A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361C9E" w14:textId="77777777" w:rsidTr="00C26068">
      <w:trPr>
        <w:trHeight w:val="227"/>
      </w:trPr>
      <w:tc>
        <w:tcPr>
          <w:tcW w:w="4074" w:type="dxa"/>
        </w:tcPr>
        <w:p w14:paraId="686A32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30CD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F4D7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C3E3C" w14:textId="77777777" w:rsidR="003E75D0" w:rsidRDefault="003E75D0" w:rsidP="00A87A54">
      <w:pPr>
        <w:spacing w:after="0" w:line="240" w:lineRule="auto"/>
      </w:pPr>
      <w:r>
        <w:separator/>
      </w:r>
    </w:p>
  </w:footnote>
  <w:footnote w:type="continuationSeparator" w:id="0">
    <w:p w14:paraId="00EC83DA" w14:textId="77777777" w:rsidR="003E75D0" w:rsidRDefault="003E75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75D0" w14:paraId="42C41C33" w14:textId="77777777" w:rsidTr="00C93EBA">
      <w:trPr>
        <w:trHeight w:val="227"/>
      </w:trPr>
      <w:tc>
        <w:tcPr>
          <w:tcW w:w="5534" w:type="dxa"/>
        </w:tcPr>
        <w:p w14:paraId="70F879CD" w14:textId="77777777" w:rsidR="003E75D0" w:rsidRPr="007D73AB" w:rsidRDefault="003E75D0">
          <w:pPr>
            <w:pStyle w:val="Sidhuvud"/>
          </w:pPr>
        </w:p>
      </w:tc>
      <w:tc>
        <w:tcPr>
          <w:tcW w:w="3170" w:type="dxa"/>
          <w:vAlign w:val="bottom"/>
        </w:tcPr>
        <w:p w14:paraId="0765A716" w14:textId="77777777" w:rsidR="003E75D0" w:rsidRPr="007D73AB" w:rsidRDefault="003E75D0" w:rsidP="00340DE0">
          <w:pPr>
            <w:pStyle w:val="Sidhuvud"/>
          </w:pPr>
        </w:p>
      </w:tc>
      <w:tc>
        <w:tcPr>
          <w:tcW w:w="1134" w:type="dxa"/>
        </w:tcPr>
        <w:p w14:paraId="61C7A2F9" w14:textId="77777777" w:rsidR="003E75D0" w:rsidRDefault="003E75D0" w:rsidP="005A703A">
          <w:pPr>
            <w:pStyle w:val="Sidhuvud"/>
          </w:pPr>
        </w:p>
      </w:tc>
    </w:tr>
    <w:tr w:rsidR="003E75D0" w14:paraId="64F5EADA" w14:textId="77777777" w:rsidTr="00C93EBA">
      <w:trPr>
        <w:trHeight w:val="1928"/>
      </w:trPr>
      <w:tc>
        <w:tcPr>
          <w:tcW w:w="5534" w:type="dxa"/>
        </w:tcPr>
        <w:p w14:paraId="787AA006" w14:textId="77777777" w:rsidR="003E75D0" w:rsidRPr="00340DE0" w:rsidRDefault="003E75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9F30D6" wp14:editId="0E2180D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59FBAC" w14:textId="77777777" w:rsidR="003E75D0" w:rsidRPr="00710A6C" w:rsidRDefault="003E75D0" w:rsidP="00EE3C0F">
          <w:pPr>
            <w:pStyle w:val="Sidhuvud"/>
            <w:rPr>
              <w:b/>
            </w:rPr>
          </w:pPr>
        </w:p>
        <w:p w14:paraId="7E18A1C3" w14:textId="77777777" w:rsidR="003E75D0" w:rsidRDefault="003E75D0" w:rsidP="00EE3C0F">
          <w:pPr>
            <w:pStyle w:val="Sidhuvud"/>
          </w:pPr>
        </w:p>
        <w:p w14:paraId="1202C375" w14:textId="77777777" w:rsidR="003E75D0" w:rsidRDefault="003E75D0" w:rsidP="00EE3C0F">
          <w:pPr>
            <w:pStyle w:val="Sidhuvud"/>
          </w:pPr>
        </w:p>
        <w:p w14:paraId="0F111EAC" w14:textId="77777777" w:rsidR="003E75D0" w:rsidRDefault="003E75D0" w:rsidP="00EE3C0F">
          <w:pPr>
            <w:pStyle w:val="Sidhuvud"/>
          </w:pPr>
        </w:p>
        <w:p w14:paraId="1ED264AF" w14:textId="77777777" w:rsidR="003E75D0" w:rsidRDefault="008A7BE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194F81E632F4AE89DB125DE724DC8E5"/>
              </w:placeholder>
              <w:dataBinding w:prefixMappings="xmlns:ns0='http://lp/documentinfo/RK' " w:xpath="/ns0:DocumentInfo[1]/ns0:BaseInfo[1]/ns0:Dnr[1]" w:storeItemID="{337CF7B4-841F-4EF2-8C66-F96C131A7781}"/>
              <w:text/>
            </w:sdtPr>
            <w:sdtEndPr/>
            <w:sdtContent>
              <w:r w:rsidR="003E75D0">
                <w:t>A2019</w:t>
              </w:r>
            </w:sdtContent>
          </w:sdt>
          <w:r w:rsidR="003E75D0">
            <w:rPr>
              <w:rFonts w:eastAsia="Times New Roman"/>
              <w:sz w:val="20"/>
              <w:szCs w:val="20"/>
            </w:rPr>
            <w:t>/01672/A</w:t>
          </w:r>
        </w:p>
        <w:sdt>
          <w:sdtPr>
            <w:alias w:val="DocNumber"/>
            <w:tag w:val="DocNumber"/>
            <w:id w:val="1726028884"/>
            <w:placeholder>
              <w:docPart w:val="C08E7033F97C4E7B85AF47B093306315"/>
            </w:placeholder>
            <w:showingPlcHdr/>
            <w:dataBinding w:prefixMappings="xmlns:ns0='http://lp/documentinfo/RK' " w:xpath="/ns0:DocumentInfo[1]/ns0:BaseInfo[1]/ns0:DocNumber[1]" w:storeItemID="{337CF7B4-841F-4EF2-8C66-F96C131A7781}"/>
            <w:text/>
          </w:sdtPr>
          <w:sdtEndPr/>
          <w:sdtContent>
            <w:p w14:paraId="086D49E5" w14:textId="77777777" w:rsidR="003E75D0" w:rsidRDefault="003E75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B89222" w14:textId="77777777" w:rsidR="003E75D0" w:rsidRDefault="003E75D0" w:rsidP="00EE3C0F">
          <w:pPr>
            <w:pStyle w:val="Sidhuvud"/>
          </w:pPr>
        </w:p>
      </w:tc>
      <w:tc>
        <w:tcPr>
          <w:tcW w:w="1134" w:type="dxa"/>
        </w:tcPr>
        <w:p w14:paraId="3ACB082E" w14:textId="77777777" w:rsidR="003E75D0" w:rsidRDefault="003E75D0" w:rsidP="0094502D">
          <w:pPr>
            <w:pStyle w:val="Sidhuvud"/>
          </w:pPr>
        </w:p>
        <w:p w14:paraId="1A05A0C8" w14:textId="77777777" w:rsidR="003E75D0" w:rsidRPr="0094502D" w:rsidRDefault="003E75D0" w:rsidP="00EC71A6">
          <w:pPr>
            <w:pStyle w:val="Sidhuvud"/>
          </w:pPr>
        </w:p>
      </w:tc>
    </w:tr>
    <w:tr w:rsidR="003E75D0" w14:paraId="029836C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9BC24C403C4384AF945FA8F9BC8CAB"/>
          </w:placeholder>
          <w:showingPlcHdr/>
        </w:sdtPr>
        <w:sdtEndPr>
          <w:rPr>
            <w:b w:val="0"/>
          </w:rPr>
        </w:sdtEndPr>
        <w:sdtContent>
          <w:bookmarkStart w:id="2" w:name="_Hlk19800526" w:displacedByCustomXml="prev"/>
          <w:tc>
            <w:tcPr>
              <w:tcW w:w="5534" w:type="dxa"/>
              <w:tcMar>
                <w:right w:w="1134" w:type="dxa"/>
              </w:tcMar>
            </w:tcPr>
            <w:p w14:paraId="76B33B65" w14:textId="4058FD9C" w:rsidR="003E75D0" w:rsidRPr="008C5101" w:rsidRDefault="008A7BE5" w:rsidP="00E27736">
              <w:pPr>
                <w:pStyle w:val="Sidhuvud"/>
                <w:rPr>
                  <w:b/>
                </w:rPr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21CDBEDD168E4C569A6F7B515ED5A127"/>
          </w:placeholder>
          <w:dataBinding w:prefixMappings="xmlns:ns0='http://lp/documentinfo/RK' " w:xpath="/ns0:DocumentInfo[1]/ns0:BaseInfo[1]/ns0:Recipient[1]" w:storeItemID="{337CF7B4-841F-4EF2-8C66-F96C131A7781}"/>
          <w:text w:multiLine="1"/>
        </w:sdtPr>
        <w:sdtEndPr/>
        <w:sdtContent>
          <w:tc>
            <w:tcPr>
              <w:tcW w:w="3170" w:type="dxa"/>
            </w:tcPr>
            <w:p w14:paraId="54FA91BE" w14:textId="77777777" w:rsidR="003E75D0" w:rsidRDefault="003E75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B61033" w14:textId="77777777" w:rsidR="003E75D0" w:rsidRDefault="003E75D0" w:rsidP="003E6020">
          <w:pPr>
            <w:pStyle w:val="Sidhuvud"/>
          </w:pPr>
        </w:p>
      </w:tc>
    </w:tr>
  </w:tbl>
  <w:p w14:paraId="2479C6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37C0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639"/>
    <w:rsid w:val="000A456A"/>
    <w:rsid w:val="000A5E43"/>
    <w:rsid w:val="000A6457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792"/>
    <w:rsid w:val="000F6462"/>
    <w:rsid w:val="00101DE6"/>
    <w:rsid w:val="001055DA"/>
    <w:rsid w:val="00106F29"/>
    <w:rsid w:val="00113168"/>
    <w:rsid w:val="0011413E"/>
    <w:rsid w:val="0011524C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14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397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A9F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F4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715"/>
    <w:rsid w:val="003342B4"/>
    <w:rsid w:val="00340DE0"/>
    <w:rsid w:val="00341F47"/>
    <w:rsid w:val="00342327"/>
    <w:rsid w:val="0034250B"/>
    <w:rsid w:val="00344234"/>
    <w:rsid w:val="0034750A"/>
    <w:rsid w:val="00347C69"/>
    <w:rsid w:val="00347D20"/>
    <w:rsid w:val="00347E11"/>
    <w:rsid w:val="003503DD"/>
    <w:rsid w:val="00350696"/>
    <w:rsid w:val="00350C92"/>
    <w:rsid w:val="003542C5"/>
    <w:rsid w:val="00365461"/>
    <w:rsid w:val="003677A8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13D"/>
    <w:rsid w:val="003D4246"/>
    <w:rsid w:val="003D4D9F"/>
    <w:rsid w:val="003D7B03"/>
    <w:rsid w:val="003E30BD"/>
    <w:rsid w:val="003E38CE"/>
    <w:rsid w:val="003E5A50"/>
    <w:rsid w:val="003E6020"/>
    <w:rsid w:val="003E75D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130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240"/>
    <w:rsid w:val="004A66B1"/>
    <w:rsid w:val="004A7DC4"/>
    <w:rsid w:val="004B1E7B"/>
    <w:rsid w:val="004B3029"/>
    <w:rsid w:val="004B352B"/>
    <w:rsid w:val="004B35E7"/>
    <w:rsid w:val="004B62D2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2695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EE5"/>
    <w:rsid w:val="006F591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9E4"/>
    <w:rsid w:val="007C44FF"/>
    <w:rsid w:val="007C6456"/>
    <w:rsid w:val="007C7BDB"/>
    <w:rsid w:val="007D2FF5"/>
    <w:rsid w:val="007D4BCF"/>
    <w:rsid w:val="007D5C4E"/>
    <w:rsid w:val="007D73AB"/>
    <w:rsid w:val="007D790E"/>
    <w:rsid w:val="007E2712"/>
    <w:rsid w:val="007E34FE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0B89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45B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BE5"/>
    <w:rsid w:val="008B1603"/>
    <w:rsid w:val="008B20ED"/>
    <w:rsid w:val="008B6135"/>
    <w:rsid w:val="008B7BEB"/>
    <w:rsid w:val="008C02B8"/>
    <w:rsid w:val="008C4538"/>
    <w:rsid w:val="008C5101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23E"/>
    <w:rsid w:val="0091053B"/>
    <w:rsid w:val="00912158"/>
    <w:rsid w:val="00912945"/>
    <w:rsid w:val="009144EE"/>
    <w:rsid w:val="00915D4C"/>
    <w:rsid w:val="009176E1"/>
    <w:rsid w:val="009221C2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7ED5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FD6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A1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212"/>
    <w:rsid w:val="00D36E44"/>
    <w:rsid w:val="00D40205"/>
    <w:rsid w:val="00D40C72"/>
    <w:rsid w:val="00D4141B"/>
    <w:rsid w:val="00D4145D"/>
    <w:rsid w:val="00D43D00"/>
    <w:rsid w:val="00D4488B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CD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736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14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53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D2E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5D02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B911A3"/>
  <w15:docId w15:val="{D5AC919B-41F2-4807-8A52-B184E68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94F81E632F4AE89DB125DE724DC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F1E5D-F960-4309-98C7-242C13993706}"/>
      </w:docPartPr>
      <w:docPartBody>
        <w:p w:rsidR="00795EBE" w:rsidRDefault="00122F6F" w:rsidP="00122F6F">
          <w:pPr>
            <w:pStyle w:val="6194F81E632F4AE89DB125DE724DC8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E7033F97C4E7B85AF47B093306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368C2-9372-44F2-AE36-E2CC17E2E23A}"/>
      </w:docPartPr>
      <w:docPartBody>
        <w:p w:rsidR="00795EBE" w:rsidRDefault="00122F6F" w:rsidP="00122F6F">
          <w:pPr>
            <w:pStyle w:val="C08E7033F97C4E7B85AF47B0933063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9BC24C403C4384AF945FA8F9BC8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2D1FD-2B04-4882-8A32-1E06C6A5EFB8}"/>
      </w:docPartPr>
      <w:docPartBody>
        <w:p w:rsidR="00795EBE" w:rsidRDefault="00122F6F" w:rsidP="00122F6F">
          <w:pPr>
            <w:pStyle w:val="609BC24C403C4384AF945FA8F9BC8C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CDBEDD168E4C569A6F7B515ED5A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5F664-58B4-4518-973E-DD586FA305C4}"/>
      </w:docPartPr>
      <w:docPartBody>
        <w:p w:rsidR="00795EBE" w:rsidRDefault="00122F6F" w:rsidP="00122F6F">
          <w:pPr>
            <w:pStyle w:val="21CDBEDD168E4C569A6F7B515ED5A1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ECE8B6615420D9FB12F4E8A425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54D25-4F86-4E24-8CB1-EDC1AD4BF074}"/>
      </w:docPartPr>
      <w:docPartBody>
        <w:p w:rsidR="00795EBE" w:rsidRDefault="00122F6F" w:rsidP="00122F6F">
          <w:pPr>
            <w:pStyle w:val="5BBECE8B6615420D9FB12F4E8A425F2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9D0F153D2049B982F911C825337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27E18-649A-463B-A844-18AD04A25110}"/>
      </w:docPartPr>
      <w:docPartBody>
        <w:p w:rsidR="00795EBE" w:rsidRDefault="00122F6F" w:rsidP="00122F6F">
          <w:pPr>
            <w:pStyle w:val="6A9D0F153D2049B982F911C825337A2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6F"/>
    <w:rsid w:val="00122F6F"/>
    <w:rsid w:val="002D76F6"/>
    <w:rsid w:val="004B364F"/>
    <w:rsid w:val="0079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3D013737064E89BE177E4E06B2EFF5">
    <w:name w:val="763D013737064E89BE177E4E06B2EFF5"/>
    <w:rsid w:val="00122F6F"/>
  </w:style>
  <w:style w:type="character" w:styleId="Platshllartext">
    <w:name w:val="Placeholder Text"/>
    <w:basedOn w:val="Standardstycketeckensnitt"/>
    <w:uiPriority w:val="99"/>
    <w:semiHidden/>
    <w:rsid w:val="002D76F6"/>
    <w:rPr>
      <w:noProof w:val="0"/>
      <w:color w:val="808080"/>
    </w:rPr>
  </w:style>
  <w:style w:type="paragraph" w:customStyle="1" w:styleId="4A4F29B3FACA434DA85A1382B88EC30B">
    <w:name w:val="4A4F29B3FACA434DA85A1382B88EC30B"/>
    <w:rsid w:val="00122F6F"/>
  </w:style>
  <w:style w:type="paragraph" w:customStyle="1" w:styleId="D4628E59CFCC4FCC98C7682BE6D2BC0F">
    <w:name w:val="D4628E59CFCC4FCC98C7682BE6D2BC0F"/>
    <w:rsid w:val="00122F6F"/>
  </w:style>
  <w:style w:type="paragraph" w:customStyle="1" w:styleId="18D23E2609824CA193866E2C657FE79A">
    <w:name w:val="18D23E2609824CA193866E2C657FE79A"/>
    <w:rsid w:val="00122F6F"/>
  </w:style>
  <w:style w:type="paragraph" w:customStyle="1" w:styleId="6194F81E632F4AE89DB125DE724DC8E5">
    <w:name w:val="6194F81E632F4AE89DB125DE724DC8E5"/>
    <w:rsid w:val="00122F6F"/>
  </w:style>
  <w:style w:type="paragraph" w:customStyle="1" w:styleId="C08E7033F97C4E7B85AF47B093306315">
    <w:name w:val="C08E7033F97C4E7B85AF47B093306315"/>
    <w:rsid w:val="00122F6F"/>
  </w:style>
  <w:style w:type="paragraph" w:customStyle="1" w:styleId="06FC0FDDD0DD4E8BB8C61D02B7BB73F8">
    <w:name w:val="06FC0FDDD0DD4E8BB8C61D02B7BB73F8"/>
    <w:rsid w:val="00122F6F"/>
  </w:style>
  <w:style w:type="paragraph" w:customStyle="1" w:styleId="2D1A91DB967F4627AE7E94A30E81AB84">
    <w:name w:val="2D1A91DB967F4627AE7E94A30E81AB84"/>
    <w:rsid w:val="00122F6F"/>
  </w:style>
  <w:style w:type="paragraph" w:customStyle="1" w:styleId="13F8B2CBD2ED4C58B98FA696AFFE3E01">
    <w:name w:val="13F8B2CBD2ED4C58B98FA696AFFE3E01"/>
    <w:rsid w:val="00122F6F"/>
  </w:style>
  <w:style w:type="paragraph" w:customStyle="1" w:styleId="609BC24C403C4384AF945FA8F9BC8CAB">
    <w:name w:val="609BC24C403C4384AF945FA8F9BC8CAB"/>
    <w:rsid w:val="00122F6F"/>
  </w:style>
  <w:style w:type="paragraph" w:customStyle="1" w:styleId="21CDBEDD168E4C569A6F7B515ED5A127">
    <w:name w:val="21CDBEDD168E4C569A6F7B515ED5A127"/>
    <w:rsid w:val="00122F6F"/>
  </w:style>
  <w:style w:type="paragraph" w:customStyle="1" w:styleId="5BBECE8B6615420D9FB12F4E8A425F2C">
    <w:name w:val="5BBECE8B6615420D9FB12F4E8A425F2C"/>
    <w:rsid w:val="00122F6F"/>
  </w:style>
  <w:style w:type="paragraph" w:customStyle="1" w:styleId="6A9D0F153D2049B982F911C825337A2C">
    <w:name w:val="6A9D0F153D2049B982F911C825337A2C"/>
    <w:rsid w:val="00122F6F"/>
  </w:style>
  <w:style w:type="paragraph" w:customStyle="1" w:styleId="69DC3944190B4A819DEE9B64CC31A275">
    <w:name w:val="69DC3944190B4A819DEE9B64CC31A275"/>
    <w:rsid w:val="00122F6F"/>
  </w:style>
  <w:style w:type="paragraph" w:customStyle="1" w:styleId="B29072AF1466447BBE84DBC8C8B3CAE3">
    <w:name w:val="B29072AF1466447BBE84DBC8C8B3CAE3"/>
    <w:rsid w:val="00122F6F"/>
  </w:style>
  <w:style w:type="paragraph" w:customStyle="1" w:styleId="696BBF940220436C863D46D7B75E54CE">
    <w:name w:val="696BBF940220436C863D46D7B75E54CE"/>
    <w:rsid w:val="002D7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80996643-1f51-41e1-a298-ce6e0ca3365c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2019-09-17</HeaderDate>
    <Office/>
    <Dnr>A2019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2019-09-17</HeaderDate>
    <Office/>
    <Dnr>A2019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6E1C-DB4C-4641-AEFC-225C4E52E071}"/>
</file>

<file path=customXml/itemProps2.xml><?xml version="1.0" encoding="utf-8"?>
<ds:datastoreItem xmlns:ds="http://schemas.openxmlformats.org/officeDocument/2006/customXml" ds:itemID="{1F4E6C72-1E70-4EC3-A33E-1F5A76727BD4}"/>
</file>

<file path=customXml/itemProps3.xml><?xml version="1.0" encoding="utf-8"?>
<ds:datastoreItem xmlns:ds="http://schemas.openxmlformats.org/officeDocument/2006/customXml" ds:itemID="{4B3278F5-29E0-48F9-9ABB-E7EC7B3EE860}"/>
</file>

<file path=customXml/itemProps4.xml><?xml version="1.0" encoding="utf-8"?>
<ds:datastoreItem xmlns:ds="http://schemas.openxmlformats.org/officeDocument/2006/customXml" ds:itemID="{A2D0CE6E-44B6-4F91-9AA5-0C00DBB4FB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4E6C72-1E70-4EC3-A33E-1F5A76727B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7CF7B4-841F-4EF2-8C66-F96C131A778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37CF7B4-841F-4EF2-8C66-F96C131A7781}"/>
</file>

<file path=customXml/itemProps8.xml><?xml version="1.0" encoding="utf-8"?>
<ds:datastoreItem xmlns:ds="http://schemas.openxmlformats.org/officeDocument/2006/customXml" ds:itemID="{2DC8EB48-72C1-401B-96FB-1527713677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13.docx</dc:title>
  <dc:subject/>
  <dc:creator>Marwin Nilsson</dc:creator>
  <cp:keywords/>
  <dc:description/>
  <cp:lastModifiedBy>Marwin Nilsson</cp:lastModifiedBy>
  <cp:revision>4</cp:revision>
  <cp:lastPrinted>2019-09-18T12:19:00Z</cp:lastPrinted>
  <dcterms:created xsi:type="dcterms:W3CDTF">2019-09-23T14:34:00Z</dcterms:created>
  <dcterms:modified xsi:type="dcterms:W3CDTF">2019-09-24T09:41:00Z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264eabcf-e324-4eee-b31f-f7226fda8c1c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