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686" w:rsidRPr="00F00686" w:rsidRDefault="00F00686">
      <w:pPr>
        <w:pStyle w:val="Frslagsrubrik"/>
      </w:pPr>
      <w:r w:rsidRPr="00F00686">
        <w:t>Förslag till riksdagsbeslut</w:t>
      </w:r>
    </w:p>
    <w:p w:rsidR="00F00686" w:rsidRPr="00F00686" w:rsidRDefault="00F00686">
      <w:pPr>
        <w:pStyle w:val="Hemstlatt"/>
      </w:pPr>
      <w:r w:rsidRPr="00F00686">
        <w:t>Riksdagen tillkännager för regeringen som sin mening vad som anförs i motionen om höjd beskattning av t</w:t>
      </w:r>
      <w:r w:rsidRPr="00F00686">
        <w:t>o</w:t>
      </w:r>
      <w:r w:rsidRPr="00F00686">
        <w:t>bak.</w:t>
      </w:r>
    </w:p>
    <w:p w:rsidR="00F00686" w:rsidRPr="00F00686" w:rsidRDefault="00F00686">
      <w:pPr>
        <w:pStyle w:val="Rubrik1"/>
      </w:pPr>
      <w:r w:rsidRPr="00F00686">
        <w:t>Motivering</w:t>
      </w:r>
    </w:p>
    <w:p w:rsidR="00F00686" w:rsidRPr="00F00686" w:rsidRDefault="00F00686">
      <w:r w:rsidRPr="00F00686">
        <w:t>Forskare vid Centre for Global Health Research, St. Michael’s Hospital, Un</w:t>
      </w:r>
      <w:r w:rsidRPr="00F00686">
        <w:t>i</w:t>
      </w:r>
      <w:r w:rsidRPr="00F00686">
        <w:t>versity of Toronto i Kanada har med utgångspunkt från sina forskningsresu</w:t>
      </w:r>
      <w:r w:rsidRPr="00F00686">
        <w:t>l</w:t>
      </w:r>
      <w:r w:rsidRPr="00F00686">
        <w:t>tat dragit slutsatsen att med hjälp av tre gånger så höga tobaksskatter som idag skulle man kunna förhindra omkring 115 miljoner tobaksrelaterade död</w:t>
      </w:r>
      <w:r w:rsidRPr="00F00686">
        <w:t>s</w:t>
      </w:r>
      <w:r w:rsidRPr="00F00686">
        <w:t>fall i världen de närmaste decennierna.</w:t>
      </w:r>
    </w:p>
    <w:p w:rsidR="00F00686" w:rsidRPr="00F00686" w:rsidRDefault="00F00686">
      <w:pPr>
        <w:pStyle w:val="Normaltindrag"/>
      </w:pPr>
      <w:r w:rsidRPr="00F00686">
        <w:t>Analysen, som publicerats i tidskriften Nature Reviews Cancer, visar att varje år dör 5–6 miljoner vuxna människor i världen på grund av rökning. Bland annat orsakar rökning nästan en tredjedel av alla dödsfall i cancersju</w:t>
      </w:r>
      <w:r w:rsidRPr="00F00686">
        <w:t>k</w:t>
      </w:r>
      <w:r w:rsidRPr="00F00686">
        <w:t>domar hos medelålders män och 6 procent av alla dödsfall på grund av cancer hos medelålders kvinnor.</w:t>
      </w:r>
    </w:p>
    <w:p w:rsidR="00F00686" w:rsidRPr="00F00686" w:rsidRDefault="00F00686">
      <w:pPr>
        <w:pStyle w:val="Normaltindrag"/>
      </w:pPr>
      <w:r w:rsidRPr="00F00686">
        <w:t>Rökningen minskar i världens höginkomstländer, men i medel- och låg</w:t>
      </w:r>
      <w:r w:rsidRPr="00F00686">
        <w:softHyphen/>
        <w:t>inkomstländerna pekar kurvorna åt andra hållet. Om man utgår från dagens konsumtionsmönster kommer rökning därför att hinna orsaka cirka 450 mi</w:t>
      </w:r>
      <w:r w:rsidRPr="00F00686">
        <w:t>l</w:t>
      </w:r>
      <w:r w:rsidRPr="00F00686">
        <w:t>joner dödsfall före år 2050, enligt analysen. Omkring hälften av dem som dör av rökning avlider i åldern 30–69 år.</w:t>
      </w:r>
    </w:p>
    <w:p w:rsidR="00F00686" w:rsidRPr="00F00686" w:rsidRDefault="00F00686">
      <w:pPr>
        <w:pStyle w:val="Normaltindrag"/>
      </w:pPr>
      <w:r w:rsidRPr="00F00686">
        <w:t>För att hejda denna dödliga epidemi behövs åtgärder som kan få rökarna i låg- och medelinkomstländerna att sluta röka senast i medelåldern och för</w:t>
      </w:r>
      <w:r w:rsidRPr="00F00686">
        <w:t>e</w:t>
      </w:r>
      <w:r w:rsidRPr="00F00686">
        <w:t>bygga rekrytering av nya rökare, konstaterar forskarna. De har studerat länder som lyckats minska rökningen snabbare än andra och drar slutsatsen att t</w:t>
      </w:r>
      <w:r w:rsidRPr="00F00686">
        <w:t>o</w:t>
      </w:r>
      <w:r w:rsidRPr="00F00686">
        <w:t>baksskatter är ett mycket effektivt verktyg. Länder som kraftigt höjt sina tobaksskatter, bl.a. Frankrike, har minskat sin rökning i betydligt högre takt än länder som inte gjort det.</w:t>
      </w:r>
    </w:p>
    <w:p w:rsidR="00F00686" w:rsidRPr="00F00686" w:rsidRDefault="00F00686">
      <w:pPr>
        <w:pStyle w:val="Normaltindrag"/>
      </w:pPr>
      <w:r w:rsidRPr="00F00686">
        <w:lastRenderedPageBreak/>
        <w:t>Det har dessutom visat sig att höjda tobakspriser kan ha dubbelt så stor dämpande effekt på tobakskonsumtionen i fattiga länder som i rika. Genom att trefaldiga tobaksskatteni</w:t>
      </w:r>
      <w:r w:rsidRPr="00F00686">
        <w:t>vån i världen skulle tobakspriserna kunna pressas upp med cirka 70 procent. Detta kan, menar forskarna, rädda minst 115 mi</w:t>
      </w:r>
      <w:r w:rsidRPr="00F00686">
        <w:t>l</w:t>
      </w:r>
      <w:r w:rsidRPr="00F00686">
        <w:t xml:space="preserve">joner liv fram till 2050. Sverige bör därför verka både här hemma och i det internationella hälsofrämjande arbetet för höjd tobaksskatt i kombination med skärpta tobakslagar och ökad information.    </w:t>
      </w:r>
    </w:p>
    <w:p w:rsidR="00F00686" w:rsidRPr="00F00686" w:rsidRDefault="00F00686">
      <w:pPr>
        <w:pStyle w:val="Normaltindrag"/>
      </w:pPr>
      <w:r w:rsidRPr="00F00686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0686">
        <w:trPr>
          <w:cantSplit/>
        </w:trPr>
        <w:tc>
          <w:tcPr>
            <w:tcW w:w="3046" w:type="dxa"/>
          </w:tcPr>
          <w:p w:rsidR="00F00686" w:rsidRPr="00F00686" w:rsidRDefault="00F00686">
            <w:pPr>
              <w:pStyle w:val="UnderskriftDatum"/>
              <w:spacing w:before="240"/>
            </w:pPr>
            <w:r w:rsidRPr="00F00686">
              <w:t>Stockholm den 29 september 2009</w:t>
            </w:r>
          </w:p>
        </w:tc>
        <w:tc>
          <w:tcPr>
            <w:tcW w:w="3047" w:type="dxa"/>
          </w:tcPr>
          <w:p w:rsidR="00F00686" w:rsidRPr="00F00686" w:rsidRDefault="00F00686">
            <w:pPr>
              <w:pStyle w:val="Underskrifter"/>
              <w:spacing w:before="240"/>
            </w:pPr>
          </w:p>
        </w:tc>
      </w:tr>
      <w:tr w:rsidR="00000000" w:rsidRPr="00F00686">
        <w:trPr>
          <w:cantSplit/>
        </w:trPr>
        <w:tc>
          <w:tcPr>
            <w:tcW w:w="3046" w:type="dxa"/>
          </w:tcPr>
          <w:p w:rsidR="00F00686" w:rsidRPr="00F00686" w:rsidRDefault="00F00686">
            <w:pPr>
              <w:pStyle w:val="Underskrifter"/>
            </w:pPr>
            <w:r w:rsidRPr="00F00686">
              <w:t>Barbro Westerholm (fp)</w:t>
            </w:r>
          </w:p>
        </w:tc>
        <w:tc>
          <w:tcPr>
            <w:tcW w:w="3046" w:type="dxa"/>
          </w:tcPr>
          <w:p w:rsidR="00F00686" w:rsidRPr="00F00686" w:rsidRDefault="00F00686">
            <w:pPr>
              <w:pStyle w:val="Underskrifter"/>
            </w:pPr>
          </w:p>
        </w:tc>
      </w:tr>
    </w:tbl>
    <w:p w:rsidR="00F00686" w:rsidRPr="00F00686" w:rsidRDefault="00F00686">
      <w:pPr>
        <w:pStyle w:val="Normaltindrag"/>
      </w:pPr>
    </w:p>
    <w:sectPr w:rsidR="00000000" w:rsidRPr="00F00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686" w:rsidRPr="00F00686" w:rsidRDefault="00F00686">
      <w:r w:rsidRPr="00F00686">
        <w:separator/>
      </w:r>
    </w:p>
  </w:endnote>
  <w:endnote w:type="continuationSeparator" w:id="0">
    <w:p w:rsidR="00F00686" w:rsidRPr="00F00686" w:rsidRDefault="00F00686">
      <w:r w:rsidRPr="00F006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86" w:rsidRPr="00F00686" w:rsidRDefault="00F00686">
    <w:pPr>
      <w:pStyle w:val="Sidfot"/>
    </w:pPr>
    <w:r w:rsidRPr="00F006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053190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86" w:rsidRDefault="00F006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0686" w:rsidRDefault="00F006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86" w:rsidRPr="00F00686" w:rsidRDefault="00F00686">
    <w:pPr>
      <w:pStyle w:val="Sidfot"/>
    </w:pPr>
    <w:r w:rsidRPr="00F006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29505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86" w:rsidRDefault="00F006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0686" w:rsidRDefault="00F006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86" w:rsidRPr="00F00686" w:rsidRDefault="00F00686">
    <w:pPr>
      <w:pStyle w:val="Sidfot"/>
    </w:pPr>
    <w:r w:rsidRPr="00F006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338804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86" w:rsidRDefault="00F006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0686" w:rsidRDefault="00F006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686" w:rsidRPr="00F00686" w:rsidRDefault="00F00686">
      <w:r w:rsidRPr="00F00686">
        <w:separator/>
      </w:r>
    </w:p>
  </w:footnote>
  <w:footnote w:type="continuationSeparator" w:id="0">
    <w:p w:rsidR="00F00686" w:rsidRPr="00F00686" w:rsidRDefault="00F00686">
      <w:r w:rsidRPr="00F006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86" w:rsidRPr="00F00686" w:rsidRDefault="00F00686">
    <w:pPr>
      <w:pStyle w:val="Sidhuvud"/>
    </w:pPr>
    <w:r w:rsidRPr="00F006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959605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86" w:rsidRDefault="00F006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0686" w:rsidRDefault="00F006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86" w:rsidRPr="00F00686" w:rsidRDefault="00F00686">
    <w:pPr>
      <w:pStyle w:val="Sidhuvud"/>
    </w:pPr>
    <w:r w:rsidRPr="00F006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5426975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86" w:rsidRDefault="00F006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0686" w:rsidRDefault="00F006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86" w:rsidRPr="00F00686" w:rsidRDefault="00F00686">
    <w:pPr>
      <w:pStyle w:val="FSHNormal"/>
      <w:tabs>
        <w:tab w:val="right" w:pos="5840"/>
      </w:tabs>
    </w:pPr>
    <w:r w:rsidRPr="00F00686">
      <w:br/>
    </w:r>
    <w:r w:rsidRPr="00F00686">
      <w:fldChar w:fldCharType="begin" w:fldLock="1"/>
    </w:r>
    <w:r w:rsidRPr="00F00686">
      <w:instrText xml:space="preserve"> DOCPROPERTY</w:instrText>
    </w:r>
    <w:r w:rsidRPr="00F00686">
      <w:rPr>
        <w:sz w:val="18"/>
      </w:rPr>
      <w:instrText xml:space="preserve"> "YearUser" *\charformat </w:instrText>
    </w:r>
    <w:r w:rsidRPr="00F00686">
      <w:fldChar w:fldCharType="separate"/>
    </w:r>
    <w:r w:rsidRPr="00F00686">
      <w:t>2009/10</w:t>
    </w:r>
    <w:r w:rsidRPr="00F00686">
      <w:fldChar w:fldCharType="end"/>
    </w:r>
    <w:r w:rsidRPr="00F00686">
      <w:t xml:space="preserve"> </w:t>
    </w:r>
    <w:r w:rsidRPr="00F00686">
      <w:tab/>
      <w:t xml:space="preserve">mnr: </w:t>
    </w:r>
    <w:r w:rsidRPr="00F00686">
      <w:fldChar w:fldCharType="begin" w:fldLock="1"/>
    </w:r>
    <w:r w:rsidRPr="00F00686">
      <w:instrText xml:space="preserve"> DOCPROPERTY</w:instrText>
    </w:r>
    <w:r w:rsidRPr="00F00686">
      <w:rPr>
        <w:sz w:val="18"/>
      </w:rPr>
      <w:instrText xml:space="preserve"> "Motionsnummer" *\charformat </w:instrText>
    </w:r>
    <w:r w:rsidRPr="00F00686">
      <w:fldChar w:fldCharType="separate"/>
    </w:r>
    <w:r w:rsidRPr="00F00686">
      <w:t>Sk234</w:t>
    </w:r>
    <w:r w:rsidRPr="00F00686">
      <w:fldChar w:fldCharType="end"/>
    </w:r>
    <w:r w:rsidRPr="00F00686">
      <w:br/>
    </w:r>
    <w:r w:rsidRPr="00F00686">
      <w:fldChar w:fldCharType="begin" w:fldLock="1"/>
    </w:r>
    <w:r w:rsidRPr="00F00686">
      <w:instrText xml:space="preserve"> DOCPROPERTY</w:instrText>
    </w:r>
    <w:r w:rsidRPr="00F00686">
      <w:rPr>
        <w:sz w:val="18"/>
      </w:rPr>
      <w:instrText xml:space="preserve"> "Samling" *\charformat </w:instrText>
    </w:r>
    <w:r w:rsidRPr="00F00686">
      <w:fldChar w:fldCharType="end"/>
    </w:r>
    <w:r w:rsidRPr="00F00686">
      <w:tab/>
      <w:t xml:space="preserve">pnr: </w:t>
    </w:r>
    <w:r w:rsidRPr="00F00686">
      <w:fldChar w:fldCharType="begin" w:fldLock="1"/>
    </w:r>
    <w:r w:rsidRPr="00F00686">
      <w:instrText xml:space="preserve"> DOCPROPERTY</w:instrText>
    </w:r>
    <w:r w:rsidRPr="00F00686">
      <w:rPr>
        <w:sz w:val="18"/>
      </w:rPr>
      <w:instrText xml:space="preserve"> "Partinummer" *\charformat </w:instrText>
    </w:r>
    <w:r w:rsidRPr="00F00686">
      <w:fldChar w:fldCharType="separate"/>
    </w:r>
    <w:r w:rsidRPr="00F00686">
      <w:t>fp1059</w:t>
    </w:r>
    <w:r w:rsidRPr="00F00686">
      <w:fldChar w:fldCharType="end"/>
    </w:r>
  </w:p>
  <w:p w:rsidR="00F00686" w:rsidRPr="00F00686" w:rsidRDefault="00F00686">
    <w:pPr>
      <w:pStyle w:val="FSHRub1"/>
    </w:pPr>
    <w:r w:rsidRPr="00F00686">
      <w:t>Motion till riksdagen</w:t>
    </w:r>
    <w:r w:rsidRPr="00F00686">
      <w:br/>
    </w:r>
    <w:r w:rsidRPr="00F00686">
      <w:fldChar w:fldCharType="begin" w:fldLock="1"/>
    </w:r>
    <w:r w:rsidRPr="00F00686">
      <w:instrText xml:space="preserve"> DOCPROPERTY "YearUser" *\charformat </w:instrText>
    </w:r>
    <w:r w:rsidRPr="00F00686">
      <w:fldChar w:fldCharType="separate"/>
    </w:r>
    <w:r w:rsidRPr="00F00686">
      <w:t>2009/10</w:t>
    </w:r>
    <w:r w:rsidRPr="00F00686">
      <w:fldChar w:fldCharType="end"/>
    </w:r>
    <w:r w:rsidRPr="00F00686">
      <w:t>:</w:t>
    </w:r>
    <w:r w:rsidRPr="00F00686">
      <w:fldChar w:fldCharType="begin" w:fldLock="1"/>
    </w:r>
    <w:r w:rsidRPr="00F00686">
      <w:instrText xml:space="preserve"> DOCPROPERTY "Motionsnummer" *\charformat </w:instrText>
    </w:r>
    <w:r w:rsidRPr="00F00686">
      <w:fldChar w:fldCharType="separate"/>
    </w:r>
    <w:r w:rsidRPr="00F00686">
      <w:t>Sk234</w:t>
    </w:r>
    <w:r w:rsidRPr="00F00686">
      <w:fldChar w:fldCharType="end"/>
    </w:r>
  </w:p>
  <w:p w:rsidR="00F00686" w:rsidRPr="00F00686" w:rsidRDefault="00F00686">
    <w:pPr>
      <w:pStyle w:val="FSHNormalS5"/>
    </w:pPr>
    <w:r w:rsidRPr="00F00686">
      <w:fldChar w:fldCharType="begin" w:fldLock="1"/>
    </w:r>
    <w:r w:rsidRPr="00F00686">
      <w:instrText xml:space="preserve"> DOCPROPERTY "MotionarText" *\charformat </w:instrText>
    </w:r>
    <w:r w:rsidRPr="00F00686">
      <w:fldChar w:fldCharType="separate"/>
    </w:r>
    <w:r w:rsidRPr="00F00686">
      <w:t>av Barbro Westerholm (fp)</w:t>
    </w:r>
    <w:r w:rsidRPr="00F00686">
      <w:fldChar w:fldCharType="end"/>
    </w:r>
    <w:r w:rsidRPr="00F00686">
      <w:br/>
    </w:r>
    <w:r w:rsidRPr="00F00686">
      <w:fldChar w:fldCharType="begin" w:fldLock="1"/>
    </w:r>
    <w:r w:rsidRPr="00F00686">
      <w:instrText xml:space="preserve"> DOCPROPERTY "SvarFrasKort" *\charformat </w:instrText>
    </w:r>
    <w:r w:rsidRPr="00F00686">
      <w:fldChar w:fldCharType="end"/>
    </w:r>
  </w:p>
  <w:p w:rsidR="00F00686" w:rsidRPr="00F00686" w:rsidRDefault="00F00686">
    <w:pPr>
      <w:pStyle w:val="FSHTitel"/>
    </w:pPr>
    <w:r w:rsidRPr="00F00686">
      <w:fldChar w:fldCharType="begin" w:fldLock="1"/>
    </w:r>
    <w:r w:rsidRPr="00F00686">
      <w:instrText xml:space="preserve"> DOCPROPERTY</w:instrText>
    </w:r>
    <w:r w:rsidRPr="00F00686">
      <w:rPr>
        <w:sz w:val="18"/>
      </w:rPr>
      <w:instrText xml:space="preserve"> "RubrikSvar" *\charformat </w:instrText>
    </w:r>
    <w:r w:rsidRPr="00F00686">
      <w:fldChar w:fldCharType="separate"/>
    </w:r>
    <w:r w:rsidRPr="00F00686">
      <w:t>Höjd beskattning av tobaksvaror</w:t>
    </w:r>
    <w:r w:rsidRPr="00F00686">
      <w:fldChar w:fldCharType="end"/>
    </w:r>
  </w:p>
  <w:p w:rsidR="00F00686" w:rsidRPr="00F00686" w:rsidRDefault="00F00686">
    <w:pPr>
      <w:pStyle w:val="Normal00"/>
    </w:pPr>
  </w:p>
  <w:p w:rsidR="00F00686" w:rsidRPr="00F00686" w:rsidRDefault="00F006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4008009">
    <w:abstractNumId w:val="8"/>
  </w:num>
  <w:num w:numId="2" w16cid:durableId="1818186381">
    <w:abstractNumId w:val="9"/>
  </w:num>
  <w:num w:numId="3" w16cid:durableId="587885158">
    <w:abstractNumId w:val="8"/>
  </w:num>
  <w:num w:numId="4" w16cid:durableId="705452955">
    <w:abstractNumId w:val="9"/>
  </w:num>
  <w:num w:numId="5" w16cid:durableId="416563654">
    <w:abstractNumId w:val="13"/>
  </w:num>
  <w:num w:numId="6" w16cid:durableId="281113792">
    <w:abstractNumId w:val="10"/>
  </w:num>
  <w:num w:numId="7" w16cid:durableId="1157384382">
    <w:abstractNumId w:val="11"/>
  </w:num>
  <w:num w:numId="8" w16cid:durableId="1553614406">
    <w:abstractNumId w:val="12"/>
  </w:num>
  <w:num w:numId="9" w16cid:durableId="705788635">
    <w:abstractNumId w:val="8"/>
  </w:num>
  <w:num w:numId="10" w16cid:durableId="1936743766">
    <w:abstractNumId w:val="3"/>
  </w:num>
  <w:num w:numId="11" w16cid:durableId="1904824873">
    <w:abstractNumId w:val="2"/>
  </w:num>
  <w:num w:numId="12" w16cid:durableId="588075905">
    <w:abstractNumId w:val="1"/>
  </w:num>
  <w:num w:numId="13" w16cid:durableId="1013917922">
    <w:abstractNumId w:val="0"/>
  </w:num>
  <w:num w:numId="14" w16cid:durableId="508566709">
    <w:abstractNumId w:val="9"/>
  </w:num>
  <w:num w:numId="15" w16cid:durableId="337541362">
    <w:abstractNumId w:val="7"/>
  </w:num>
  <w:num w:numId="16" w16cid:durableId="557909223">
    <w:abstractNumId w:val="6"/>
  </w:num>
  <w:num w:numId="17" w16cid:durableId="1309479011">
    <w:abstractNumId w:val="5"/>
  </w:num>
  <w:num w:numId="18" w16cid:durableId="1268612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9"/>
    <w:docVar w:name="PersonGUIDs" w:val="{E8629C65-A2B2-4A9B-8749-B2F77B6C1531}"/>
  </w:docVars>
  <w:rsids>
    <w:rsidRoot w:val="00A524EC"/>
    <w:rsid w:val="00A524EC"/>
    <w:rsid w:val="00F0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0C1E3FD-D992-44F8-AA20-D0AA12FC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1883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fp1059</vt:lpstr>
    </vt:vector>
  </TitlesOfParts>
  <Company>Riksdagen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fp1059</dc:title>
  <dc:subject>fp1059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2009-10-09T13:41:00Z</cp:lastPrinted>
  <dcterms:created xsi:type="dcterms:W3CDTF">2025-12-17T21:05:00Z</dcterms:created>
  <dcterms:modified xsi:type="dcterms:W3CDTF">2025-12-17T21:05:00Z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mot2000_512_2009-09-29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Höjd beskattning av tobaksvaror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Höjd beskattning av tobaksvaror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fp1059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Barbro Westerholm (fp)</vt:lpwstr>
  </property>
  <property fmtid="{D5CDD505-2E9C-101B-9397-08002B2CF9AE}" pid="26" name="MotionarLista">
    <vt:lpwstr>Westerholm, Barbro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Westerholm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20092010000001020112000010590069</vt:lpwstr>
  </property>
  <property fmtid="{D5CDD505-2E9C-101B-9397-08002B2CF9AE}" pid="47" name="datum">
    <vt:lpwstr>090929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20092010000001020112000010590069</vt:lpwstr>
  </property>
  <property fmtid="{D5CDD505-2E9C-101B-9397-08002B2CF9AE}" pid="50" name="nummer">
    <vt:lpwstr>234</vt:lpwstr>
  </property>
  <property fmtid="{D5CDD505-2E9C-101B-9397-08002B2CF9AE}" pid="51" name="utskottsbeteckning">
    <vt:lpwstr>Sk</vt:lpwstr>
  </property>
  <property fmtid="{D5CDD505-2E9C-101B-9397-08002B2CF9AE}" pid="52" name="GlobalUID">
    <vt:lpwstr>{C297EAAB-17B6-4942-8E4B-963BAB7A2B4B}</vt:lpwstr>
  </property>
  <property fmtid="{D5CDD505-2E9C-101B-9397-08002B2CF9AE}" pid="53" name="Överföringar">
    <vt:i4>0</vt:i4>
  </property>
  <property fmtid="{D5CDD505-2E9C-101B-9397-08002B2CF9AE}" pid="54" name="Checksum">
    <vt:lpwstr>*1017833133989*</vt:lpwstr>
  </property>
  <property fmtid="{D5CDD505-2E9C-101B-9397-08002B2CF9AE}" pid="55" name="skuggnummer">
    <vt:lpwstr>244</vt:lpwstr>
  </property>
  <property fmtid="{D5CDD505-2E9C-101B-9397-08002B2CF9AE}" pid="56" name="urixVersion">
    <vt:lpwstr>4.0.0.9</vt:lpwstr>
  </property>
  <property fmtid="{D5CDD505-2E9C-101B-9397-08002B2CF9AE}" pid="57" name="urixOrigin">
    <vt:lpwstr>091009 15:41:45.567</vt:lpwstr>
  </property>
  <property fmtid="{D5CDD505-2E9C-101B-9397-08002B2CF9AE}" pid="58" name="urixGuid">
    <vt:lpwstr>{426C4264-B847-47BF-8C96-B7FD73F04760}</vt:lpwstr>
  </property>
</Properties>
</file>