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1FCE" w:rsidP="00DA0661">
      <w:pPr>
        <w:pStyle w:val="Title"/>
      </w:pPr>
      <w:bookmarkStart w:id="0" w:name="Start"/>
      <w:bookmarkEnd w:id="0"/>
      <w:r>
        <w:t xml:space="preserve">Svar på fråga 2021/22:1071 av Alexandra </w:t>
      </w:r>
      <w:r>
        <w:t>Anstrell</w:t>
      </w:r>
      <w:r>
        <w:t xml:space="preserve"> (M)</w:t>
      </w:r>
      <w:r>
        <w:br/>
        <w:t>Förstärkning av forskningen inom totalförsvaret</w:t>
      </w:r>
    </w:p>
    <w:p w:rsidR="00071FCE" w:rsidP="002749F7">
      <w:pPr>
        <w:pStyle w:val="BodyText"/>
      </w:pPr>
      <w:r>
        <w:t xml:space="preserve">Alexandra </w:t>
      </w:r>
      <w:r>
        <w:t>Anstrell</w:t>
      </w:r>
      <w:r>
        <w:t xml:space="preserve"> har frågat mig </w:t>
      </w:r>
      <w:r w:rsidR="00253205">
        <w:t xml:space="preserve">om jag avser återkomma till riksdagen med förslag på förstärkningar till forskning inom totalförsvaret i närtid. </w:t>
      </w:r>
    </w:p>
    <w:p w:rsidR="00DE081A" w:rsidP="002749F7">
      <w:pPr>
        <w:pStyle w:val="BodyText"/>
      </w:pPr>
      <w:r>
        <w:t>En fortsatt ökning av försvarsförmågan ställer ökade krav på en hållbar och långsiktig tillgång till egen forskning och utveckling, inklusive teknikutveckling och nödvändig forskningsinfrastruktur. Utvecklingen av för försvaret relevant teknik sker i stor utsträckning i det civila samhället</w:t>
      </w:r>
      <w:r w:rsidR="00FD216E">
        <w:t xml:space="preserve">. Tillämpning av ny civil teknik är därför nödvändig för att stridskrafterna ska förbli relevanta. </w:t>
      </w:r>
    </w:p>
    <w:p w:rsidR="00FD216E" w:rsidP="002749F7">
      <w:pPr>
        <w:pStyle w:val="BodyText"/>
      </w:pPr>
      <w:r>
        <w:t>Regeringen har i propositionen</w:t>
      </w:r>
      <w:r w:rsidR="00B340AF">
        <w:t xml:space="preserve"> Totalförsvar</w:t>
      </w:r>
      <w:r w:rsidR="00B34270">
        <w:t>et</w:t>
      </w:r>
      <w:r w:rsidR="00B340AF">
        <w:t xml:space="preserve"> 2021</w:t>
      </w:r>
      <w:r w:rsidRPr="00B340AF" w:rsidR="00B340AF">
        <w:t>–</w:t>
      </w:r>
      <w:r w:rsidR="00B340AF">
        <w:t>2025 (prop. 2020/21:30)</w:t>
      </w:r>
      <w:r>
        <w:t xml:space="preserve"> framhållit behovet av samverkan mellan civila och militära forskningsaktörer och beställare. Forskning och utveckling bidrar även till tillgång av strategiska kompetenser, dvs. kunskapsområden där enskilda individer och grupper som på grund av sin specifika kompetens vid höjd beredskap och därmed ytterst i krig behöver göras tillgängliga för såväl det militära som det civila försvaret. </w:t>
      </w:r>
      <w:r w:rsidR="00DE081A">
        <w:t>Därtill är det viktigt att fortsätta med i</w:t>
      </w:r>
      <w:r>
        <w:t>nternationella forsknings- och utvecklings</w:t>
      </w:r>
      <w:r w:rsidR="00DE081A">
        <w:t>-</w:t>
      </w:r>
      <w:r>
        <w:t xml:space="preserve">samarbeten </w:t>
      </w:r>
      <w:r w:rsidR="00DE081A">
        <w:t>så att Sverige</w:t>
      </w:r>
      <w:r>
        <w:t xml:space="preserve"> genom utbyte och i samarbete med andra ska kunna generera och få tillgång till relevant kunskap för det militära försvaret. </w:t>
      </w:r>
    </w:p>
    <w:p w:rsidR="003A096B" w:rsidP="002749F7">
      <w:pPr>
        <w:pStyle w:val="BodyText"/>
      </w:pPr>
      <w:r>
        <w:t xml:space="preserve">Genom totalförsvarspropositionen görs den största satsningen på totalförsvaret i modern tid. Självklart </w:t>
      </w:r>
      <w:r w:rsidR="00D97FC3">
        <w:t>omfattas även</w:t>
      </w:r>
      <w:r>
        <w:t xml:space="preserve"> forskningsområdet</w:t>
      </w:r>
      <w:r w:rsidR="00EE7C3A">
        <w:t>. S</w:t>
      </w:r>
      <w:r w:rsidR="00B97DEE">
        <w:t>atsningarna görs brett hos berörda myndigheter</w:t>
      </w:r>
      <w:r w:rsidR="00EE7C3A">
        <w:t xml:space="preserve"> och </w:t>
      </w:r>
      <w:r w:rsidR="00EE7C3A">
        <w:t>bl.a.</w:t>
      </w:r>
      <w:r w:rsidRPr="00B97DEE" w:rsidR="00B97DEE">
        <w:t xml:space="preserve"> kan nämnas det särskilda anslaget för forskning och teknikutveckling som ökar med närmare 300 miljoner kronor under perioden.</w:t>
      </w:r>
      <w:r w:rsidRPr="00B97DEE">
        <w:t xml:space="preserve"> </w:t>
      </w:r>
    </w:p>
    <w:p w:rsidR="00071FCE" w:rsidP="006A12F1">
      <w:pPr>
        <w:pStyle w:val="BodyText"/>
      </w:pPr>
      <w:r>
        <w:t xml:space="preserve">Stockholm den </w:t>
      </w:r>
      <w:sdt>
        <w:sdtPr>
          <w:id w:val="-1225218591"/>
          <w:placeholder>
            <w:docPart w:val="D3704CF2C6FA44B3BB2582A8C83AEB06"/>
          </w:placeholder>
          <w:dataBinding w:xpath="/ns0:DocumentInfo[1]/ns0:BaseInfo[1]/ns0:HeaderDate[1]" w:storeItemID="{474EC191-1700-4058-9B8A-54C806C73780}" w:prefixMappings="xmlns:ns0='http://lp/documentinfo/RK' "/>
          <w:date w:fullDate="2022-02-23T00:00:00Z">
            <w:dateFormat w:val="d MMMM yyyy"/>
            <w:lid w:val="sv-SE"/>
            <w:storeMappedDataAs w:val="dateTime"/>
            <w:calendar w:val="gregorian"/>
          </w:date>
        </w:sdtPr>
        <w:sdtContent>
          <w:r>
            <w:t>23 februari 2022</w:t>
          </w:r>
        </w:sdtContent>
      </w:sdt>
    </w:p>
    <w:p w:rsidR="00071FCE" w:rsidP="004E7A8F">
      <w:pPr>
        <w:pStyle w:val="Brdtextutanavstnd"/>
      </w:pPr>
    </w:p>
    <w:p w:rsidR="00071FCE" w:rsidP="004E7A8F">
      <w:pPr>
        <w:pStyle w:val="Brdtextutanavstnd"/>
      </w:pPr>
    </w:p>
    <w:p w:rsidR="00071FCE" w:rsidP="004E7A8F">
      <w:pPr>
        <w:pStyle w:val="Brdtextutanavstnd"/>
      </w:pPr>
    </w:p>
    <w:p w:rsidR="00071FCE" w:rsidP="00422A41">
      <w:pPr>
        <w:pStyle w:val="BodyText"/>
      </w:pPr>
      <w:r>
        <w:t>Peter Hultqvist</w:t>
      </w:r>
    </w:p>
    <w:p w:rsidR="00071FC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1FCE" w:rsidRPr="007D73AB">
          <w:pPr>
            <w:pStyle w:val="Header"/>
          </w:pPr>
        </w:p>
      </w:tc>
      <w:tc>
        <w:tcPr>
          <w:tcW w:w="3170" w:type="dxa"/>
          <w:vAlign w:val="bottom"/>
        </w:tcPr>
        <w:p w:rsidR="00071FCE" w:rsidRPr="007D73AB" w:rsidP="00340DE0">
          <w:pPr>
            <w:pStyle w:val="Header"/>
          </w:pPr>
        </w:p>
      </w:tc>
      <w:tc>
        <w:tcPr>
          <w:tcW w:w="1134" w:type="dxa"/>
        </w:tcPr>
        <w:p w:rsidR="00071FC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1FC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1FCE" w:rsidRPr="00710A6C" w:rsidP="00EE3C0F">
          <w:pPr>
            <w:pStyle w:val="Header"/>
            <w:rPr>
              <w:b/>
            </w:rPr>
          </w:pPr>
        </w:p>
        <w:p w:rsidR="00071FCE" w:rsidP="00EE3C0F">
          <w:pPr>
            <w:pStyle w:val="Header"/>
          </w:pPr>
        </w:p>
        <w:p w:rsidR="00071FCE" w:rsidP="00EE3C0F">
          <w:pPr>
            <w:pStyle w:val="Header"/>
          </w:pPr>
        </w:p>
        <w:p w:rsidR="00071FCE" w:rsidP="00EE3C0F">
          <w:pPr>
            <w:pStyle w:val="Header"/>
          </w:pPr>
        </w:p>
        <w:sdt>
          <w:sdtPr>
            <w:alias w:val="Dnr"/>
            <w:tag w:val="ccRKShow_Dnr"/>
            <w:id w:val="-829283628"/>
            <w:placeholder>
              <w:docPart w:val="2068C8413FC149D5A8DB59A0A6C3176A"/>
            </w:placeholder>
            <w:dataBinding w:xpath="/ns0:DocumentInfo[1]/ns0:BaseInfo[1]/ns0:Dnr[1]" w:storeItemID="{474EC191-1700-4058-9B8A-54C806C73780}" w:prefixMappings="xmlns:ns0='http://lp/documentinfo/RK' "/>
            <w:text/>
          </w:sdtPr>
          <w:sdtContent>
            <w:p w:rsidR="00071FCE" w:rsidP="00EE3C0F">
              <w:pPr>
                <w:pStyle w:val="Header"/>
              </w:pPr>
              <w:r>
                <w:t>Fö2022/00156</w:t>
              </w:r>
            </w:p>
          </w:sdtContent>
        </w:sdt>
        <w:sdt>
          <w:sdtPr>
            <w:alias w:val="DocNumber"/>
            <w:tag w:val="DocNumber"/>
            <w:id w:val="1726028884"/>
            <w:placeholder>
              <w:docPart w:val="50AB88068EB945FD9EEF844357233F28"/>
            </w:placeholder>
            <w:showingPlcHdr/>
            <w:dataBinding w:xpath="/ns0:DocumentInfo[1]/ns0:BaseInfo[1]/ns0:DocNumber[1]" w:storeItemID="{474EC191-1700-4058-9B8A-54C806C73780}" w:prefixMappings="xmlns:ns0='http://lp/documentinfo/RK' "/>
            <w:text/>
          </w:sdtPr>
          <w:sdtContent>
            <w:p w:rsidR="00071FCE" w:rsidP="00EE3C0F">
              <w:pPr>
                <w:pStyle w:val="Header"/>
              </w:pPr>
              <w:r>
                <w:rPr>
                  <w:rStyle w:val="PlaceholderText"/>
                </w:rPr>
                <w:t xml:space="preserve"> </w:t>
              </w:r>
            </w:p>
          </w:sdtContent>
        </w:sdt>
        <w:p w:rsidR="00071FCE" w:rsidP="00EE3C0F">
          <w:pPr>
            <w:pStyle w:val="Header"/>
          </w:pPr>
        </w:p>
      </w:tc>
      <w:tc>
        <w:tcPr>
          <w:tcW w:w="1134" w:type="dxa"/>
        </w:tcPr>
        <w:p w:rsidR="00071FCE" w:rsidP="0094502D">
          <w:pPr>
            <w:pStyle w:val="Header"/>
          </w:pPr>
        </w:p>
        <w:p w:rsidR="00071FC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711BFAE37F542CFA5C581819E169D66"/>
          </w:placeholder>
          <w:richText/>
        </w:sdtPr>
        <w:sdtEndPr>
          <w:rPr>
            <w:b w:val="0"/>
          </w:rPr>
        </w:sdtEndPr>
        <w:sdtContent>
          <w:tc>
            <w:tcPr>
              <w:tcW w:w="5534" w:type="dxa"/>
              <w:tcMar>
                <w:right w:w="1134" w:type="dxa"/>
              </w:tcMar>
            </w:tcPr>
            <w:p w:rsidR="00E559A2" w:rsidRPr="00E559A2" w:rsidP="00340DE0">
              <w:pPr>
                <w:pStyle w:val="Header"/>
                <w:rPr>
                  <w:b/>
                </w:rPr>
              </w:pPr>
              <w:r w:rsidRPr="00E559A2">
                <w:rPr>
                  <w:b/>
                </w:rPr>
                <w:t>Försvarsdepartementet</w:t>
              </w:r>
            </w:p>
            <w:p w:rsidR="00E559A2" w:rsidP="00340DE0">
              <w:pPr>
                <w:pStyle w:val="Header"/>
              </w:pPr>
              <w:r w:rsidRPr="00E559A2">
                <w:t>Försvarsministern</w:t>
              </w:r>
            </w:p>
            <w:p w:rsidR="00071FCE" w:rsidRPr="00340DE0" w:rsidP="00340DE0">
              <w:pPr>
                <w:pStyle w:val="Header"/>
              </w:pPr>
            </w:p>
          </w:tc>
        </w:sdtContent>
      </w:sdt>
      <w:sdt>
        <w:sdtPr>
          <w:alias w:val="Recipient"/>
          <w:tag w:val="ccRKShow_Recipient"/>
          <w:id w:val="-28344517"/>
          <w:placeholder>
            <w:docPart w:val="D9BDCD39471D4F71A95B77B757BCBA03"/>
          </w:placeholder>
          <w:dataBinding w:xpath="/ns0:DocumentInfo[1]/ns0:BaseInfo[1]/ns0:Recipient[1]" w:storeItemID="{474EC191-1700-4058-9B8A-54C806C73780}" w:prefixMappings="xmlns:ns0='http://lp/documentinfo/RK' "/>
          <w:text w:multiLine="1"/>
        </w:sdtPr>
        <w:sdtContent>
          <w:tc>
            <w:tcPr>
              <w:tcW w:w="3170" w:type="dxa"/>
            </w:tcPr>
            <w:p w:rsidR="00071FCE" w:rsidP="00547B89">
              <w:pPr>
                <w:pStyle w:val="Header"/>
              </w:pPr>
              <w:r>
                <w:t>Till riksdagen</w:t>
              </w:r>
            </w:p>
          </w:tc>
        </w:sdtContent>
      </w:sdt>
      <w:tc>
        <w:tcPr>
          <w:tcW w:w="1134" w:type="dxa"/>
        </w:tcPr>
        <w:p w:rsidR="00071FC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68C8413FC149D5A8DB59A0A6C3176A"/>
        <w:category>
          <w:name w:val="Allmänt"/>
          <w:gallery w:val="placeholder"/>
        </w:category>
        <w:types>
          <w:type w:val="bbPlcHdr"/>
        </w:types>
        <w:behaviors>
          <w:behavior w:val="content"/>
        </w:behaviors>
        <w:guid w:val="{56DE14A3-917A-4516-B241-FD53C1744720}"/>
      </w:docPartPr>
      <w:docPartBody>
        <w:p w:rsidR="00F4786C" w:rsidP="00A47CFF">
          <w:pPr>
            <w:pStyle w:val="2068C8413FC149D5A8DB59A0A6C3176A"/>
          </w:pPr>
          <w:r>
            <w:rPr>
              <w:rStyle w:val="PlaceholderText"/>
            </w:rPr>
            <w:t xml:space="preserve"> </w:t>
          </w:r>
        </w:p>
      </w:docPartBody>
    </w:docPart>
    <w:docPart>
      <w:docPartPr>
        <w:name w:val="50AB88068EB945FD9EEF844357233F28"/>
        <w:category>
          <w:name w:val="Allmänt"/>
          <w:gallery w:val="placeholder"/>
        </w:category>
        <w:types>
          <w:type w:val="bbPlcHdr"/>
        </w:types>
        <w:behaviors>
          <w:behavior w:val="content"/>
        </w:behaviors>
        <w:guid w:val="{7BF4D3CD-A0BA-43F0-860D-AA0583FB9805}"/>
      </w:docPartPr>
      <w:docPartBody>
        <w:p w:rsidR="00F4786C" w:rsidP="00A47CFF">
          <w:pPr>
            <w:pStyle w:val="50AB88068EB945FD9EEF844357233F281"/>
          </w:pPr>
          <w:r>
            <w:rPr>
              <w:rStyle w:val="PlaceholderText"/>
            </w:rPr>
            <w:t xml:space="preserve"> </w:t>
          </w:r>
        </w:p>
      </w:docPartBody>
    </w:docPart>
    <w:docPart>
      <w:docPartPr>
        <w:name w:val="A711BFAE37F542CFA5C581819E169D66"/>
        <w:category>
          <w:name w:val="Allmänt"/>
          <w:gallery w:val="placeholder"/>
        </w:category>
        <w:types>
          <w:type w:val="bbPlcHdr"/>
        </w:types>
        <w:behaviors>
          <w:behavior w:val="content"/>
        </w:behaviors>
        <w:guid w:val="{EB892A64-488F-4387-B3D7-D3F7F543AA67}"/>
      </w:docPartPr>
      <w:docPartBody>
        <w:p w:rsidR="00F4786C" w:rsidP="00A47CFF">
          <w:pPr>
            <w:pStyle w:val="A711BFAE37F542CFA5C581819E169D661"/>
          </w:pPr>
          <w:r>
            <w:rPr>
              <w:rStyle w:val="PlaceholderText"/>
            </w:rPr>
            <w:t xml:space="preserve"> </w:t>
          </w:r>
        </w:p>
      </w:docPartBody>
    </w:docPart>
    <w:docPart>
      <w:docPartPr>
        <w:name w:val="D9BDCD39471D4F71A95B77B757BCBA03"/>
        <w:category>
          <w:name w:val="Allmänt"/>
          <w:gallery w:val="placeholder"/>
        </w:category>
        <w:types>
          <w:type w:val="bbPlcHdr"/>
        </w:types>
        <w:behaviors>
          <w:behavior w:val="content"/>
        </w:behaviors>
        <w:guid w:val="{018F2500-F480-4E86-8CCF-CAE00E2E0DBC}"/>
      </w:docPartPr>
      <w:docPartBody>
        <w:p w:rsidR="00F4786C" w:rsidP="00A47CFF">
          <w:pPr>
            <w:pStyle w:val="D9BDCD39471D4F71A95B77B757BCBA03"/>
          </w:pPr>
          <w:r>
            <w:rPr>
              <w:rStyle w:val="PlaceholderText"/>
            </w:rPr>
            <w:t xml:space="preserve"> </w:t>
          </w:r>
        </w:p>
      </w:docPartBody>
    </w:docPart>
    <w:docPart>
      <w:docPartPr>
        <w:name w:val="D3704CF2C6FA44B3BB2582A8C83AEB06"/>
        <w:category>
          <w:name w:val="Allmänt"/>
          <w:gallery w:val="placeholder"/>
        </w:category>
        <w:types>
          <w:type w:val="bbPlcHdr"/>
        </w:types>
        <w:behaviors>
          <w:behavior w:val="content"/>
        </w:behaviors>
        <w:guid w:val="{8F3CAC22-D226-47C0-91AF-3D1B4B0BF6E7}"/>
      </w:docPartPr>
      <w:docPartBody>
        <w:p w:rsidR="00F4786C" w:rsidP="00A47CFF">
          <w:pPr>
            <w:pStyle w:val="D3704CF2C6FA44B3BB2582A8C83AEB0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CFF"/>
    <w:rPr>
      <w:noProof w:val="0"/>
      <w:color w:val="808080"/>
    </w:rPr>
  </w:style>
  <w:style w:type="paragraph" w:customStyle="1" w:styleId="2068C8413FC149D5A8DB59A0A6C3176A">
    <w:name w:val="2068C8413FC149D5A8DB59A0A6C3176A"/>
    <w:rsid w:val="00A47CFF"/>
  </w:style>
  <w:style w:type="paragraph" w:customStyle="1" w:styleId="D9BDCD39471D4F71A95B77B757BCBA03">
    <w:name w:val="D9BDCD39471D4F71A95B77B757BCBA03"/>
    <w:rsid w:val="00A47CFF"/>
  </w:style>
  <w:style w:type="paragraph" w:customStyle="1" w:styleId="50AB88068EB945FD9EEF844357233F281">
    <w:name w:val="50AB88068EB945FD9EEF844357233F281"/>
    <w:rsid w:val="00A47C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11BFAE37F542CFA5C581819E169D661">
    <w:name w:val="A711BFAE37F542CFA5C581819E169D661"/>
    <w:rsid w:val="00A47C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704CF2C6FA44B3BB2582A8C83AEB06">
    <w:name w:val="D3704CF2C6FA44B3BB2582A8C83AEB06"/>
    <w:rsid w:val="00A47CF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2022-02-23T00:00:00</HeaderDate>
    <Office/>
    <Dnr>Fö2022/00156</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ac39f2b8-797b-4eb2-9ecc-3432cb6b2562</RD_Svarsid>
  </documentManagement>
</p:properties>
</file>

<file path=customXml/itemProps1.xml><?xml version="1.0" encoding="utf-8"?>
<ds:datastoreItem xmlns:ds="http://schemas.openxmlformats.org/officeDocument/2006/customXml" ds:itemID="{0350D192-342B-49F8-9E4D-DDE93017783A}"/>
</file>

<file path=customXml/itemProps2.xml><?xml version="1.0" encoding="utf-8"?>
<ds:datastoreItem xmlns:ds="http://schemas.openxmlformats.org/officeDocument/2006/customXml" ds:itemID="{9CB16F7C-6AEE-422A-A492-AB289F280AD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74EC191-1700-4058-9B8A-54C806C73780}"/>
</file>

<file path=customXml/itemProps5.xml><?xml version="1.0" encoding="utf-8"?>
<ds:datastoreItem xmlns:ds="http://schemas.openxmlformats.org/officeDocument/2006/customXml" ds:itemID="{299D0904-03A0-41D7-A070-5DAFED481F3B}"/>
</file>

<file path=docProps/app.xml><?xml version="1.0" encoding="utf-8"?>
<Properties xmlns="http://schemas.openxmlformats.org/officeDocument/2006/extended-properties" xmlns:vt="http://schemas.openxmlformats.org/officeDocument/2006/docPropsVTypes">
  <Template>RK Basmall</Template>
  <TotalTime>0</TotalTime>
  <Pages>2</Pages>
  <Words>272</Words>
  <Characters>1443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2021_22_1071 av Alexandra Anstrell (M) om Forskning inom totalförsvaret.docx</dc:title>
  <cp:revision>3</cp:revision>
  <cp:lastPrinted>2022-02-17T10:35:00Z</cp:lastPrinted>
  <dcterms:created xsi:type="dcterms:W3CDTF">2022-02-23T08:31:00Z</dcterms:created>
  <dcterms:modified xsi:type="dcterms:W3CDTF">2022-02-23T08:31:00Z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34a43262-2d7f-43bd-8eff-e1145207c1e4</vt:lpwstr>
  </property>
</Properties>
</file>