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611F" w:rsidRPr="00DE74F7" w:rsidRDefault="0053611F">
      <w:pPr>
        <w:pStyle w:val="Hemstlrubrik"/>
      </w:pPr>
      <w:r w:rsidRPr="00DE74F7">
        <w:t>Förslag till riksdagsbeslut</w:t>
      </w:r>
    </w:p>
    <w:p w:rsidR="0053611F" w:rsidRPr="00DE74F7" w:rsidRDefault="0053611F">
      <w:pPr>
        <w:pStyle w:val="Hemstlatt"/>
        <w:ind w:left="0"/>
      </w:pPr>
      <w:r w:rsidRPr="00DE74F7">
        <w:rPr>
          <w:szCs w:val="24"/>
        </w:rPr>
        <w:t xml:space="preserve">Riksdagen tillkännager för regeringen som sin mening vad som anförs i motionen om </w:t>
      </w:r>
      <w:r w:rsidRPr="00DE74F7">
        <w:rPr>
          <w:color w:val="000000"/>
          <w:szCs w:val="24"/>
        </w:rPr>
        <w:t>kultur som tillväxtfa</w:t>
      </w:r>
      <w:r w:rsidRPr="00DE74F7">
        <w:rPr>
          <w:color w:val="000000"/>
          <w:szCs w:val="24"/>
        </w:rPr>
        <w:t>k</w:t>
      </w:r>
      <w:r w:rsidRPr="00DE74F7">
        <w:rPr>
          <w:color w:val="000000"/>
          <w:szCs w:val="24"/>
        </w:rPr>
        <w:t>tor.</w:t>
      </w:r>
    </w:p>
    <w:p w:rsidR="0053611F" w:rsidRPr="00DE74F7" w:rsidRDefault="0053611F">
      <w:pPr>
        <w:pStyle w:val="Rubrik1"/>
      </w:pPr>
      <w:r w:rsidRPr="00DE74F7">
        <w:t>Motivering</w:t>
      </w:r>
    </w:p>
    <w:p w:rsidR="0053611F" w:rsidRPr="00DE74F7" w:rsidRDefault="0053611F">
      <w:r w:rsidRPr="00DE74F7">
        <w:t>Det är avgörande för hela landets tillväxt att det skapas ett gynnsamt kl</w:t>
      </w:r>
      <w:r w:rsidRPr="00DE74F7">
        <w:t>i</w:t>
      </w:r>
      <w:r w:rsidRPr="00DE74F7">
        <w:t>mat för företagande. Ett bra företagarklimat omfattar all samhällsservice – infr</w:t>
      </w:r>
      <w:r w:rsidRPr="00DE74F7">
        <w:t>a</w:t>
      </w:r>
      <w:r w:rsidRPr="00DE74F7">
        <w:t>struktur såväl som kultur. Ett rikt kulturliv gör en bygd levande och a</w:t>
      </w:r>
      <w:r w:rsidRPr="00DE74F7">
        <w:t>t</w:t>
      </w:r>
      <w:r w:rsidRPr="00DE74F7">
        <w:t>traktiv såväl för de boende som för näringslivet. Kulturen gör det lättare att få unga och välutbildade personer att stanna kvar och få nya att flytta in. Det blir lättare att övertyga arbetskraft och besökare om att flytta till en ort med många och varierande kulturaktiviteter. Därför ska kulturen vägas in i all samhällsplanering och göras tillgänglig för</w:t>
      </w:r>
      <w:r w:rsidRPr="00DE74F7">
        <w:t xml:space="preserve"> alla, oavsett bostadsort i landet. Det krävs olika typer av stimulansåtgärder för att öka kulturtillgängligheten i glesbygd.</w:t>
      </w:r>
    </w:p>
    <w:p w:rsidR="0053611F" w:rsidRPr="00DE74F7" w:rsidRDefault="0053611F">
      <w:pPr>
        <w:pStyle w:val="Normaltindrag"/>
      </w:pPr>
      <w:r w:rsidRPr="00DE74F7">
        <w:t>Ett effektivt sätt att sprida kultur i glesbygd är att stödja studieförbund, hembygdsföreningar, bygdegårdar, Folkets Hus och andra folkrörelser. Under senare år har bidragen till exempelvis studieförbunden minskat, vilket är djupt olyckligt. Folkbildningen genom bildningsförbunden spelar en stor roll för utvecklingen av företagande på landsbygden. Många som kanske inte på annat sätt</w:t>
      </w:r>
      <w:r w:rsidRPr="00DE74F7">
        <w:t xml:space="preserve"> har möjlighet att utbilda sig kan göra det via studieförbunden och andra folkrörelser. Dessa är dock beroende av stöd från landsting och ko</w:t>
      </w:r>
      <w:r w:rsidRPr="00DE74F7">
        <w:t>m</w:t>
      </w:r>
      <w:r w:rsidRPr="00DE74F7">
        <w:t>muner för sin verksamhet, men har i likhet med andra verksamheter fått kä</w:t>
      </w:r>
      <w:r w:rsidRPr="00DE74F7">
        <w:t>n</w:t>
      </w:r>
      <w:r w:rsidRPr="00DE74F7">
        <w:t>na av besparingar.</w:t>
      </w:r>
    </w:p>
    <w:p w:rsidR="0053611F" w:rsidRPr="00DE74F7" w:rsidRDefault="0053611F">
      <w:pPr>
        <w:pStyle w:val="Normaltindrag"/>
      </w:pPr>
      <w:r w:rsidRPr="00DE74F7">
        <w:t>För att kulturverksamhet</w:t>
      </w:r>
      <w:r w:rsidRPr="00DE74F7">
        <w:rPr>
          <w:rStyle w:val="NormaltindragChar"/>
        </w:rPr>
        <w:t>e</w:t>
      </w:r>
      <w:r w:rsidRPr="00DE74F7">
        <w:t>n i glesbygden inte ska vara beroende av lokala bidrag, borde staten ta ett större ansvar för den. Lokala museer är andra vikt</w:t>
      </w:r>
      <w:r w:rsidRPr="00DE74F7">
        <w:t>i</w:t>
      </w:r>
      <w:r w:rsidRPr="00DE74F7">
        <w:t>ga kulturinstitutioner som speglar bygders utveckling genom tiderna. Statliga kulturpengar till museer betalas idag ut till länsmuseer och enstaka kom</w:t>
      </w:r>
      <w:r w:rsidRPr="00DE74F7">
        <w:lastRenderedPageBreak/>
        <w:t>mun</w:t>
      </w:r>
      <w:r w:rsidRPr="00DE74F7">
        <w:t>a</w:t>
      </w:r>
      <w:r w:rsidRPr="00DE74F7">
        <w:t>la museer. Vi vill att stödet till lokala museer beaktas vid fördelningen av kulturpengar samt att övriga aktörers olika kreativitet tillvaratas på ett tydlig</w:t>
      </w:r>
      <w:r w:rsidRPr="00DE74F7">
        <w:t>a</w:t>
      </w:r>
      <w:r w:rsidRPr="00DE74F7">
        <w:t>re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74F7">
        <w:trPr>
          <w:cantSplit/>
        </w:trPr>
        <w:tc>
          <w:tcPr>
            <w:tcW w:w="3046" w:type="dxa"/>
          </w:tcPr>
          <w:p w:rsidR="0053611F" w:rsidRPr="00DE74F7" w:rsidRDefault="0053611F">
            <w:pPr>
              <w:pStyle w:val="UnderskriftDatum"/>
              <w:spacing w:before="240"/>
            </w:pPr>
            <w:r w:rsidRPr="00DE74F7">
              <w:t>Stockholm den 29 september 2008</w:t>
            </w:r>
          </w:p>
        </w:tc>
        <w:tc>
          <w:tcPr>
            <w:tcW w:w="3047" w:type="dxa"/>
          </w:tcPr>
          <w:p w:rsidR="0053611F" w:rsidRPr="00DE74F7" w:rsidRDefault="0053611F">
            <w:pPr>
              <w:pStyle w:val="Underskrifter"/>
              <w:spacing w:before="240"/>
            </w:pPr>
          </w:p>
        </w:tc>
      </w:tr>
      <w:tr w:rsidR="00000000" w:rsidRPr="00DE74F7">
        <w:trPr>
          <w:cantSplit/>
        </w:trPr>
        <w:tc>
          <w:tcPr>
            <w:tcW w:w="3046" w:type="dxa"/>
          </w:tcPr>
          <w:p w:rsidR="0053611F" w:rsidRPr="00DE74F7" w:rsidRDefault="0053611F">
            <w:pPr>
              <w:pStyle w:val="Underskrifter"/>
            </w:pPr>
            <w:r w:rsidRPr="00DE74F7">
              <w:t>Eva Sonidsson (s)</w:t>
            </w:r>
          </w:p>
        </w:tc>
        <w:tc>
          <w:tcPr>
            <w:tcW w:w="3046" w:type="dxa"/>
          </w:tcPr>
          <w:p w:rsidR="0053611F" w:rsidRPr="00DE74F7" w:rsidRDefault="0053611F">
            <w:pPr>
              <w:pStyle w:val="Underskrifter"/>
            </w:pPr>
            <w:r w:rsidRPr="00DE74F7">
              <w:t>Hans Stenberg (s)</w:t>
            </w:r>
          </w:p>
        </w:tc>
      </w:tr>
    </w:tbl>
    <w:p w:rsidR="0053611F" w:rsidRPr="00DE74F7" w:rsidRDefault="0053611F">
      <w:pPr>
        <w:pStyle w:val="Normaltindrag"/>
      </w:pPr>
    </w:p>
    <w:sectPr w:rsidR="0053611F" w:rsidRPr="00DE74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611F" w:rsidRPr="00DE74F7" w:rsidRDefault="0053611F">
      <w:r w:rsidRPr="00DE74F7">
        <w:separator/>
      </w:r>
    </w:p>
  </w:endnote>
  <w:endnote w:type="continuationSeparator" w:id="0">
    <w:p w:rsidR="0053611F" w:rsidRPr="00DE74F7" w:rsidRDefault="0053611F">
      <w:r w:rsidRPr="00DE74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11F" w:rsidRPr="00DE74F7" w:rsidRDefault="00DE74F7">
    <w:pPr>
      <w:pStyle w:val="Sidfot"/>
    </w:pPr>
    <w:r w:rsidRPr="00DE74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87405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11F" w:rsidRDefault="005361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611F" w:rsidRDefault="005361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11F" w:rsidRPr="00DE74F7" w:rsidRDefault="00DE74F7">
    <w:pPr>
      <w:pStyle w:val="Sidfot"/>
    </w:pPr>
    <w:r w:rsidRPr="00DE74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59202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11F" w:rsidRDefault="005361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611F" w:rsidRDefault="005361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11F" w:rsidRPr="00DE74F7" w:rsidRDefault="00DE74F7">
    <w:pPr>
      <w:pStyle w:val="Sidfot"/>
    </w:pPr>
    <w:r w:rsidRPr="00DE74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68273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11F" w:rsidRDefault="005361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611F" w:rsidRDefault="005361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611F" w:rsidRPr="00DE74F7" w:rsidRDefault="0053611F">
      <w:r w:rsidRPr="00DE74F7">
        <w:separator/>
      </w:r>
    </w:p>
  </w:footnote>
  <w:footnote w:type="continuationSeparator" w:id="0">
    <w:p w:rsidR="0053611F" w:rsidRPr="00DE74F7" w:rsidRDefault="0053611F">
      <w:r w:rsidRPr="00DE74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11F" w:rsidRPr="00DE74F7" w:rsidRDefault="00DE74F7">
    <w:pPr>
      <w:pStyle w:val="Sidhuvud"/>
    </w:pPr>
    <w:r w:rsidRPr="00DE74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82519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11F" w:rsidRDefault="0053611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611F" w:rsidRDefault="0053611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11F" w:rsidRPr="00DE74F7" w:rsidRDefault="00DE74F7">
    <w:pPr>
      <w:pStyle w:val="Sidhuvud"/>
    </w:pPr>
    <w:r w:rsidRPr="00DE74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09842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11F" w:rsidRDefault="0053611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611F" w:rsidRDefault="0053611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11F" w:rsidRPr="00DE74F7" w:rsidRDefault="0053611F">
    <w:pPr>
      <w:pStyle w:val="FSHNormal"/>
      <w:tabs>
        <w:tab w:val="right" w:pos="5840"/>
      </w:tabs>
    </w:pPr>
    <w:r w:rsidRPr="00DE74F7">
      <w:br/>
    </w:r>
    <w:r w:rsidRPr="00DE74F7">
      <w:fldChar w:fldCharType="begin" w:fldLock="1"/>
    </w:r>
    <w:r w:rsidRPr="00DE74F7">
      <w:instrText xml:space="preserve"> DOCPROPERTY</w:instrText>
    </w:r>
    <w:r w:rsidRPr="00DE74F7">
      <w:rPr>
        <w:sz w:val="18"/>
      </w:rPr>
      <w:instrText xml:space="preserve"> "YearUser" *\charformat </w:instrText>
    </w:r>
    <w:r w:rsidRPr="00DE74F7">
      <w:fldChar w:fldCharType="separate"/>
    </w:r>
    <w:r w:rsidRPr="00DE74F7">
      <w:t>2008/09</w:t>
    </w:r>
    <w:r w:rsidRPr="00DE74F7">
      <w:fldChar w:fldCharType="end"/>
    </w:r>
    <w:r w:rsidRPr="00DE74F7">
      <w:t xml:space="preserve"> </w:t>
    </w:r>
    <w:r w:rsidRPr="00DE74F7">
      <w:tab/>
      <w:t xml:space="preserve">mnr: </w:t>
    </w:r>
    <w:r w:rsidRPr="00DE74F7">
      <w:fldChar w:fldCharType="begin" w:fldLock="1"/>
    </w:r>
    <w:r w:rsidRPr="00DE74F7">
      <w:instrText xml:space="preserve"> DOCPROPERTY</w:instrText>
    </w:r>
    <w:r w:rsidRPr="00DE74F7">
      <w:rPr>
        <w:sz w:val="18"/>
      </w:rPr>
      <w:instrText xml:space="preserve"> "Motionsnummer" *\charformat </w:instrText>
    </w:r>
    <w:r w:rsidRPr="00DE74F7">
      <w:fldChar w:fldCharType="separate"/>
    </w:r>
    <w:r w:rsidRPr="00DE74F7">
      <w:t>Kr222</w:t>
    </w:r>
    <w:r w:rsidRPr="00DE74F7">
      <w:fldChar w:fldCharType="end"/>
    </w:r>
    <w:r w:rsidRPr="00DE74F7">
      <w:br/>
    </w:r>
    <w:r w:rsidRPr="00DE74F7">
      <w:fldChar w:fldCharType="begin" w:fldLock="1"/>
    </w:r>
    <w:r w:rsidRPr="00DE74F7">
      <w:instrText xml:space="preserve"> DOCPROPERTY</w:instrText>
    </w:r>
    <w:r w:rsidRPr="00DE74F7">
      <w:rPr>
        <w:sz w:val="18"/>
      </w:rPr>
      <w:instrText xml:space="preserve"> "Samling" *\charformat </w:instrText>
    </w:r>
    <w:r w:rsidRPr="00DE74F7">
      <w:fldChar w:fldCharType="end"/>
    </w:r>
    <w:r w:rsidRPr="00DE74F7">
      <w:tab/>
      <w:t xml:space="preserve">pnr: </w:t>
    </w:r>
    <w:r w:rsidRPr="00DE74F7">
      <w:fldChar w:fldCharType="begin" w:fldLock="1"/>
    </w:r>
    <w:r w:rsidRPr="00DE74F7">
      <w:instrText xml:space="preserve"> DOCPROPERTY</w:instrText>
    </w:r>
    <w:r w:rsidRPr="00DE74F7">
      <w:rPr>
        <w:sz w:val="18"/>
      </w:rPr>
      <w:instrText xml:space="preserve"> "Partinummer" *\charformat </w:instrText>
    </w:r>
    <w:r w:rsidRPr="00DE74F7">
      <w:fldChar w:fldCharType="separate"/>
    </w:r>
    <w:r w:rsidRPr="00DE74F7">
      <w:t>s13006</w:t>
    </w:r>
    <w:r w:rsidRPr="00DE74F7">
      <w:fldChar w:fldCharType="end"/>
    </w:r>
  </w:p>
  <w:p w:rsidR="0053611F" w:rsidRPr="00DE74F7" w:rsidRDefault="0053611F">
    <w:pPr>
      <w:pStyle w:val="FSHRub1"/>
    </w:pPr>
    <w:r w:rsidRPr="00DE74F7">
      <w:t>Motion till riksdagen</w:t>
    </w:r>
    <w:r w:rsidRPr="00DE74F7">
      <w:br/>
    </w:r>
    <w:r w:rsidRPr="00DE74F7">
      <w:fldChar w:fldCharType="begin" w:fldLock="1"/>
    </w:r>
    <w:r w:rsidRPr="00DE74F7">
      <w:instrText xml:space="preserve"> DOCPROPERTY "YearUser" *\charformat </w:instrText>
    </w:r>
    <w:r w:rsidRPr="00DE74F7">
      <w:fldChar w:fldCharType="separate"/>
    </w:r>
    <w:r w:rsidRPr="00DE74F7">
      <w:t>2008/09</w:t>
    </w:r>
    <w:r w:rsidRPr="00DE74F7">
      <w:fldChar w:fldCharType="end"/>
    </w:r>
    <w:r w:rsidRPr="00DE74F7">
      <w:t>:</w:t>
    </w:r>
    <w:r w:rsidRPr="00DE74F7">
      <w:fldChar w:fldCharType="begin" w:fldLock="1"/>
    </w:r>
    <w:r w:rsidRPr="00DE74F7">
      <w:instrText xml:space="preserve"> DOCPROPERTY "Motionsnummer" *\charformat </w:instrText>
    </w:r>
    <w:r w:rsidRPr="00DE74F7">
      <w:fldChar w:fldCharType="separate"/>
    </w:r>
    <w:r w:rsidRPr="00DE74F7">
      <w:t>Kr222</w:t>
    </w:r>
    <w:r w:rsidRPr="00DE74F7">
      <w:fldChar w:fldCharType="end"/>
    </w:r>
  </w:p>
  <w:p w:rsidR="0053611F" w:rsidRPr="00DE74F7" w:rsidRDefault="0053611F">
    <w:pPr>
      <w:pStyle w:val="FSHNormalS5"/>
    </w:pPr>
    <w:r w:rsidRPr="00DE74F7">
      <w:fldChar w:fldCharType="begin" w:fldLock="1"/>
    </w:r>
    <w:r w:rsidRPr="00DE74F7">
      <w:instrText xml:space="preserve"> DOCPROPERTY "MotionarText" *\charformat </w:instrText>
    </w:r>
    <w:r w:rsidRPr="00DE74F7">
      <w:fldChar w:fldCharType="separate"/>
    </w:r>
    <w:r w:rsidRPr="00DE74F7">
      <w:t>av Eva Sonidsson och Hans Stenberg (s)</w:t>
    </w:r>
    <w:r w:rsidRPr="00DE74F7">
      <w:fldChar w:fldCharType="end"/>
    </w:r>
    <w:r w:rsidRPr="00DE74F7">
      <w:br/>
    </w:r>
    <w:r w:rsidRPr="00DE74F7">
      <w:fldChar w:fldCharType="begin" w:fldLock="1"/>
    </w:r>
    <w:r w:rsidRPr="00DE74F7">
      <w:instrText xml:space="preserve"> DOCPROPERTY "SvarFrasKort" *\charformat </w:instrText>
    </w:r>
    <w:r w:rsidRPr="00DE74F7">
      <w:fldChar w:fldCharType="end"/>
    </w:r>
  </w:p>
  <w:p w:rsidR="0053611F" w:rsidRPr="00DE74F7" w:rsidRDefault="0053611F">
    <w:pPr>
      <w:pStyle w:val="FSHTitel"/>
    </w:pPr>
    <w:r w:rsidRPr="00DE74F7">
      <w:fldChar w:fldCharType="begin" w:fldLock="1"/>
    </w:r>
    <w:r w:rsidRPr="00DE74F7">
      <w:instrText xml:space="preserve"> DOCPROPERTY</w:instrText>
    </w:r>
    <w:r w:rsidRPr="00DE74F7">
      <w:rPr>
        <w:sz w:val="18"/>
      </w:rPr>
      <w:instrText xml:space="preserve"> "RubrikSvar" *\charformat </w:instrText>
    </w:r>
    <w:r w:rsidRPr="00DE74F7">
      <w:fldChar w:fldCharType="separate"/>
    </w:r>
    <w:r w:rsidRPr="00DE74F7">
      <w:t>Kultur och tillväxt</w:t>
    </w:r>
    <w:r w:rsidRPr="00DE74F7">
      <w:fldChar w:fldCharType="end"/>
    </w:r>
  </w:p>
  <w:p w:rsidR="0053611F" w:rsidRPr="00DE74F7" w:rsidRDefault="0053611F">
    <w:pPr>
      <w:pStyle w:val="Normal00"/>
    </w:pPr>
  </w:p>
  <w:p w:rsidR="0053611F" w:rsidRPr="00DE74F7" w:rsidRDefault="005361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55245718">
    <w:abstractNumId w:val="8"/>
  </w:num>
  <w:num w:numId="2" w16cid:durableId="807473879">
    <w:abstractNumId w:val="9"/>
  </w:num>
  <w:num w:numId="3" w16cid:durableId="1742561729">
    <w:abstractNumId w:val="8"/>
  </w:num>
  <w:num w:numId="4" w16cid:durableId="1639994803">
    <w:abstractNumId w:val="9"/>
  </w:num>
  <w:num w:numId="5" w16cid:durableId="1992326040">
    <w:abstractNumId w:val="13"/>
  </w:num>
  <w:num w:numId="6" w16cid:durableId="961763578">
    <w:abstractNumId w:val="10"/>
  </w:num>
  <w:num w:numId="7" w16cid:durableId="900868716">
    <w:abstractNumId w:val="11"/>
  </w:num>
  <w:num w:numId="8" w16cid:durableId="1029721815">
    <w:abstractNumId w:val="12"/>
  </w:num>
  <w:num w:numId="9" w16cid:durableId="1404066489">
    <w:abstractNumId w:val="8"/>
  </w:num>
  <w:num w:numId="10" w16cid:durableId="779572282">
    <w:abstractNumId w:val="3"/>
  </w:num>
  <w:num w:numId="11" w16cid:durableId="1711891">
    <w:abstractNumId w:val="2"/>
  </w:num>
  <w:num w:numId="12" w16cid:durableId="1540777586">
    <w:abstractNumId w:val="1"/>
  </w:num>
  <w:num w:numId="13" w16cid:durableId="44257719">
    <w:abstractNumId w:val="0"/>
  </w:num>
  <w:num w:numId="14" w16cid:durableId="755202742">
    <w:abstractNumId w:val="9"/>
  </w:num>
  <w:num w:numId="15" w16cid:durableId="1521888990">
    <w:abstractNumId w:val="7"/>
  </w:num>
  <w:num w:numId="16" w16cid:durableId="1243295270">
    <w:abstractNumId w:val="6"/>
  </w:num>
  <w:num w:numId="17" w16cid:durableId="921111919">
    <w:abstractNumId w:val="5"/>
  </w:num>
  <w:num w:numId="18" w16cid:durableId="2066946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BF9BF603-152B-49FB-915D-59C9FA8B5D71},{B18FB4F6-E5C3-4394-92DB-9CB27A7B60F0}"/>
  </w:docVars>
  <w:rsids>
    <w:rsidRoot w:val="002B00C2"/>
    <w:rsid w:val="002B00C2"/>
    <w:rsid w:val="0053611F"/>
    <w:rsid w:val="00DE74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34C930-9583-4B18-AEFF-A9174F795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1729</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s13006</vt:lpstr>
    </vt:vector>
  </TitlesOfParts>
  <Company>Riksdagen</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s13006</dc:title>
  <dc:subject>s13006</dc:subject>
  <dc:creator>Riksdagen</dc:creator>
  <cp:keywords>Riksdagen</cp:keywords>
  <dc:description>TKG-ktrl, MSMQ4mb, PersReg-Distribution mm b-&gt;ny fplogga c-&gt;nygamla s-rosen</dc:description>
  <cp:lastModifiedBy>Lars Brink</cp:lastModifiedBy>
  <cp:revision>2</cp:revision>
  <cp:lastPrinted>2008-11-21T08:35:00Z</cp:lastPrinted>
  <dcterms:created xsi:type="dcterms:W3CDTF">2025-12-17T17:11:00Z</dcterms:created>
  <dcterms:modified xsi:type="dcterms:W3CDTF">2025-12-17T17:11:00Z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Kultur och tillväxt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 och tillväxt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Hans Stenberg (s)</vt:lpwstr>
  </property>
  <property fmtid="{D5CDD505-2E9C-101B-9397-08002B2CF9AE}" pid="26" name="MotionarLista">
    <vt:lpwstr>Sonidsson, Eva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Kr222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20082009000000000115000130060069</vt:lpwstr>
  </property>
  <property fmtid="{D5CDD505-2E9C-101B-9397-08002B2CF9AE}" pid="47" name="datum">
    <vt:lpwstr>080929</vt:lpwstr>
  </property>
  <property fmtid="{D5CDD505-2E9C-101B-9397-08002B2CF9AE}" pid="48" name="avsändar-e-post">
    <vt:lpwstr>petra.dahlberg@riksdagen.se</vt:lpwstr>
  </property>
  <property fmtid="{D5CDD505-2E9C-101B-9397-08002B2CF9AE}" pid="49" name="id">
    <vt:lpwstr>20082009000000000115000130060069</vt:lpwstr>
  </property>
  <property fmtid="{D5CDD505-2E9C-101B-9397-08002B2CF9AE}" pid="50" name="nummer">
    <vt:lpwstr>222</vt:lpwstr>
  </property>
  <property fmtid="{D5CDD505-2E9C-101B-9397-08002B2CF9AE}" pid="51" name="utskottsbeteckning">
    <vt:lpwstr>Kr</vt:lpwstr>
  </property>
  <property fmtid="{D5CDD505-2E9C-101B-9397-08002B2CF9AE}" pid="52" name="GlobalUID">
    <vt:lpwstr>{F02F3CB0-7735-47A7-94B7-5F7412839DF9}</vt:lpwstr>
  </property>
  <property fmtid="{D5CDD505-2E9C-101B-9397-08002B2CF9AE}" pid="53" name="Överföringar">
    <vt:i4>0</vt:i4>
  </property>
  <property fmtid="{D5CDD505-2E9C-101B-9397-08002B2CF9AE}" pid="54" name="Checksum">
    <vt:lpwstr>*0001484979028*</vt:lpwstr>
  </property>
  <property fmtid="{D5CDD505-2E9C-101B-9397-08002B2CF9AE}" pid="55" name="skuggnummer">
    <vt:lpwstr>458</vt:lpwstr>
  </property>
  <property fmtid="{D5CDD505-2E9C-101B-9397-08002B2CF9AE}" pid="56" name="urixVersion">
    <vt:lpwstr>3.2.0.8</vt:lpwstr>
  </property>
  <property fmtid="{D5CDD505-2E9C-101B-9397-08002B2CF9AE}" pid="57" name="urixOrigin">
    <vt:lpwstr>090401 17:02:05.127</vt:lpwstr>
  </property>
  <property fmtid="{D5CDD505-2E9C-101B-9397-08002B2CF9AE}" pid="58" name="urixGuid">
    <vt:lpwstr>{AF719328-2F2E-4E4B-80BA-3E15FE073231}</vt:lpwstr>
  </property>
</Properties>
</file>