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111DC" w14:textId="2E7F5EF3" w:rsidR="0060109C" w:rsidRDefault="0060109C" w:rsidP="00DA0661">
      <w:pPr>
        <w:pStyle w:val="Rubrik"/>
      </w:pPr>
      <w:bookmarkStart w:id="0" w:name="Start"/>
      <w:bookmarkEnd w:id="0"/>
      <w:r>
        <w:t>Svar på fråga 2019/20:821 av Lina Nordquist (L)</w:t>
      </w:r>
      <w:r>
        <w:br/>
        <w:t>Apotek som ägare av vårdgivare</w:t>
      </w:r>
    </w:p>
    <w:p w14:paraId="0FE6E7FC" w14:textId="48C8A005" w:rsidR="0060109C" w:rsidRDefault="0060109C" w:rsidP="002749F7">
      <w:pPr>
        <w:pStyle w:val="Brdtext"/>
      </w:pPr>
      <w:r>
        <w:t xml:space="preserve">Lina Nordquist har frågat mig om regeringen och </w:t>
      </w:r>
      <w:r w:rsidR="00E766A5">
        <w:t>jag</w:t>
      </w:r>
      <w:r>
        <w:t xml:space="preserve"> kan överväga att föreslå begränsningar för apotek när det gäller att äga vårdföretag, i likhet med det nuvarande förbudet för vårdföretag att äga apotek.</w:t>
      </w:r>
    </w:p>
    <w:p w14:paraId="285E77D4" w14:textId="2D6D77BE" w:rsidR="0060109C" w:rsidRDefault="00003DC1" w:rsidP="002749F7">
      <w:pPr>
        <w:pStyle w:val="Brdtext"/>
      </w:pPr>
      <w:r>
        <w:t>De n</w:t>
      </w:r>
      <w:r w:rsidR="0060109C">
        <w:t>uvarande regler</w:t>
      </w:r>
      <w:r>
        <w:t xml:space="preserve">na i lagen </w:t>
      </w:r>
      <w:r w:rsidR="00A46240">
        <w:t xml:space="preserve">(2009:366) </w:t>
      </w:r>
      <w:r>
        <w:t xml:space="preserve">om handel med läkemedel innebär bl.a. att läkemedelstillverkare och förskrivare inte kan få tillstånd att driva öppenvårdsapotek. Reglerna </w:t>
      </w:r>
      <w:r w:rsidR="0060109C">
        <w:t xml:space="preserve">omfattar </w:t>
      </w:r>
      <w:r>
        <w:t>dock inte vårdgivare som inte själva är förskrivare. Det innebär att begränsningen inte gäller för olika former av vårdföretag. När apoteksmarknaden omreglerades ansåg den dåvarande regeringen inte att det fanns skäl för att låta även sådana aktörer omfattas av begränsning</w:t>
      </w:r>
      <w:r w:rsidR="00E766A5">
        <w:t>arna</w:t>
      </w:r>
      <w:r>
        <w:t>.</w:t>
      </w:r>
    </w:p>
    <w:p w14:paraId="4B27CC38" w14:textId="661831BF" w:rsidR="00003DC1" w:rsidRDefault="00003DC1" w:rsidP="00003DC1">
      <w:pPr>
        <w:pStyle w:val="Brdtext"/>
      </w:pPr>
      <w:r>
        <w:t xml:space="preserve">Regeringens hållning är att patienter måste kunna lita på att de får den vård och de läkemedel de behöver utifrån sina behov, inte utifrån kommersiella intressen. </w:t>
      </w:r>
      <w:r w:rsidR="00A46240" w:rsidRPr="00A46240">
        <w:t>Beroende på hur ägandeförhållandena ser ut kan det finnas en risk för överförskrivning och att patienter inte får den mest ändamåls</w:t>
      </w:r>
      <w:r w:rsidR="00A46240" w:rsidRPr="00A46240">
        <w:softHyphen/>
        <w:t>en</w:t>
      </w:r>
      <w:r w:rsidR="00A46240" w:rsidRPr="00A46240">
        <w:softHyphen/>
        <w:t>liga be</w:t>
      </w:r>
      <w:r w:rsidR="00103410">
        <w:softHyphen/>
      </w:r>
      <w:r w:rsidR="00A46240" w:rsidRPr="00A46240">
        <w:t>hand</w:t>
      </w:r>
      <w:r w:rsidR="00103410">
        <w:softHyphen/>
      </w:r>
      <w:r w:rsidR="00A46240" w:rsidRPr="00A46240">
        <w:t>lingen. Även sjukvårdsutnyttjandet kan påverkas. Sådana risker behöver tas på allvar.</w:t>
      </w:r>
      <w:r w:rsidR="00A46240">
        <w:t xml:space="preserve"> </w:t>
      </w:r>
      <w:r w:rsidR="004C1BE5">
        <w:t>Mot bakgrund av d</w:t>
      </w:r>
      <w:r>
        <w:t>en dåvarande borgerliga regeringens om</w:t>
      </w:r>
      <w:r w:rsidR="00103410">
        <w:softHyphen/>
      </w:r>
      <w:bookmarkStart w:id="1" w:name="_GoBack"/>
      <w:bookmarkEnd w:id="1"/>
      <w:r>
        <w:t>regle</w:t>
      </w:r>
      <w:r w:rsidR="00103410">
        <w:softHyphen/>
      </w:r>
      <w:r>
        <w:t xml:space="preserve">ring av apoteksmarknaden och utvecklingen av nya affärssamarbeten på densamma </w:t>
      </w:r>
      <w:r w:rsidR="004C1BE5">
        <w:t xml:space="preserve">gav regeringen i augusti 2018 </w:t>
      </w:r>
      <w:r>
        <w:t xml:space="preserve">Läkemedelsverket i uppdrag att se över om nuvarande begränsningar för att få tillstånd att bedriva apotek är ändamålsenliga eller om det finns skäl för förändringar. </w:t>
      </w:r>
    </w:p>
    <w:p w14:paraId="50D24FC4" w14:textId="2F75F44C" w:rsidR="0060109C" w:rsidRDefault="00003DC1" w:rsidP="00003DC1">
      <w:pPr>
        <w:pStyle w:val="Brdtext"/>
      </w:pPr>
      <w:r>
        <w:t xml:space="preserve">I </w:t>
      </w:r>
      <w:r w:rsidR="00E766A5">
        <w:t xml:space="preserve">sin </w:t>
      </w:r>
      <w:r>
        <w:t xml:space="preserve">redovisning av uppdraget </w:t>
      </w:r>
      <w:r w:rsidR="00E766A5">
        <w:t xml:space="preserve">i september 2019 </w:t>
      </w:r>
      <w:r>
        <w:t xml:space="preserve">föreslår </w:t>
      </w:r>
      <w:r w:rsidR="0060109C">
        <w:t>L</w:t>
      </w:r>
      <w:r w:rsidR="00A46240">
        <w:t>äkemedelsverket</w:t>
      </w:r>
      <w:r>
        <w:t xml:space="preserve"> </w:t>
      </w:r>
      <w:r w:rsidR="00A46240">
        <w:t xml:space="preserve">bland annat </w:t>
      </w:r>
      <w:r>
        <w:t>att</w:t>
      </w:r>
      <w:r w:rsidR="00A46240">
        <w:t xml:space="preserve"> v</w:t>
      </w:r>
      <w:r w:rsidR="00A46240" w:rsidRPr="00A46240">
        <w:t xml:space="preserve">årdgivare inom human- eller veterinärmedicinsk verksamhet inte </w:t>
      </w:r>
      <w:r w:rsidR="00103410">
        <w:t xml:space="preserve">ska </w:t>
      </w:r>
      <w:r w:rsidR="00A46240" w:rsidRPr="00A46240">
        <w:t xml:space="preserve">kunna beviljas tillstånd att bedriva öppenvårdsapotek, på grund av </w:t>
      </w:r>
      <w:r w:rsidR="00A46240" w:rsidRPr="00A46240">
        <w:lastRenderedPageBreak/>
        <w:t>risk för överförskrivning eller onödigt vårdutnyttjande. Av samma skäl ska ett öppenvårdsapotek inte heller få äga en vårdgivare.</w:t>
      </w:r>
    </w:p>
    <w:p w14:paraId="2F4B00B9" w14:textId="76375664" w:rsidR="00003DC1" w:rsidRDefault="00003DC1" w:rsidP="00003DC1">
      <w:pPr>
        <w:pStyle w:val="Brdtext"/>
      </w:pPr>
      <w:r w:rsidRPr="00003DC1">
        <w:t xml:space="preserve">Läkemedelsverkets rapport innehåller </w:t>
      </w:r>
      <w:r>
        <w:t xml:space="preserve">inga </w:t>
      </w:r>
      <w:r w:rsidRPr="00003DC1">
        <w:t xml:space="preserve">färdiga författningsförslag och Läkemedelsverket framför att vissa frågor behöver utredas </w:t>
      </w:r>
      <w:r w:rsidR="00A46240">
        <w:t>ytterligare</w:t>
      </w:r>
      <w:r w:rsidRPr="00003DC1">
        <w:t>. Rappor</w:t>
      </w:r>
      <w:r w:rsidR="00103410">
        <w:softHyphen/>
      </w:r>
      <w:r w:rsidRPr="00003DC1">
        <w:t xml:space="preserve">ten analyseras för närvarande inom Regeringskansliet. Regeringen har </w:t>
      </w:r>
      <w:r w:rsidR="00A46240">
        <w:t xml:space="preserve">ännu </w:t>
      </w:r>
      <w:r w:rsidRPr="00003DC1">
        <w:t>inte tagit ställning till hur förslagen ska hanteras vidare.</w:t>
      </w:r>
    </w:p>
    <w:p w14:paraId="6B678FF9" w14:textId="77777777" w:rsidR="0060109C" w:rsidRDefault="0060109C" w:rsidP="006A12F1">
      <w:pPr>
        <w:pStyle w:val="Brdtext"/>
      </w:pPr>
      <w:r>
        <w:t xml:space="preserve">Stockholm den </w:t>
      </w:r>
      <w:sdt>
        <w:sdtPr>
          <w:id w:val="-1225218591"/>
          <w:placeholder>
            <w:docPart w:val="DF07E3DF276C4E0184A256425E9E47F5"/>
          </w:placeholder>
          <w:dataBinding w:prefixMappings="xmlns:ns0='http://lp/documentinfo/RK' " w:xpath="/ns0:DocumentInfo[1]/ns0:BaseInfo[1]/ns0:HeaderDate[1]" w:storeItemID="{D9A6E771-D188-495B-839C-CA49D3EF1636}"/>
          <w:date w:fullDate="2020-02-05T00:00:00Z">
            <w:dateFormat w:val="d MMMM yyyy"/>
            <w:lid w:val="sv-SE"/>
            <w:storeMappedDataAs w:val="dateTime"/>
            <w:calendar w:val="gregorian"/>
          </w:date>
        </w:sdtPr>
        <w:sdtEndPr/>
        <w:sdtContent>
          <w:r w:rsidR="00A46240">
            <w:t>5 februari 2020</w:t>
          </w:r>
        </w:sdtContent>
      </w:sdt>
    </w:p>
    <w:p w14:paraId="7F0B2A54" w14:textId="77777777" w:rsidR="0060109C" w:rsidRDefault="0060109C" w:rsidP="004E7A8F">
      <w:pPr>
        <w:pStyle w:val="Brdtextutanavstnd"/>
      </w:pPr>
    </w:p>
    <w:p w14:paraId="6A63E7DA" w14:textId="77777777" w:rsidR="0060109C" w:rsidRDefault="0060109C" w:rsidP="004E7A8F">
      <w:pPr>
        <w:pStyle w:val="Brdtextutanavstnd"/>
      </w:pPr>
    </w:p>
    <w:p w14:paraId="15C28278" w14:textId="77777777" w:rsidR="0060109C" w:rsidRDefault="0060109C" w:rsidP="004E7A8F">
      <w:pPr>
        <w:pStyle w:val="Brdtextutanavstnd"/>
      </w:pPr>
    </w:p>
    <w:p w14:paraId="6213FB20" w14:textId="7D8996F1" w:rsidR="0060109C" w:rsidRDefault="0060109C" w:rsidP="00422A41">
      <w:pPr>
        <w:pStyle w:val="Brdtext"/>
      </w:pPr>
      <w:r>
        <w:t>Lena Hallengren</w:t>
      </w:r>
    </w:p>
    <w:p w14:paraId="3395EA0B" w14:textId="77777777" w:rsidR="0060109C" w:rsidRPr="00DB48AB" w:rsidRDefault="0060109C" w:rsidP="00DB48AB">
      <w:pPr>
        <w:pStyle w:val="Brdtext"/>
      </w:pPr>
    </w:p>
    <w:sectPr w:rsidR="0060109C"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497A3" w14:textId="77777777" w:rsidR="0060109C" w:rsidRDefault="0060109C" w:rsidP="00A87A54">
      <w:pPr>
        <w:spacing w:after="0" w:line="240" w:lineRule="auto"/>
      </w:pPr>
      <w:r>
        <w:separator/>
      </w:r>
    </w:p>
  </w:endnote>
  <w:endnote w:type="continuationSeparator" w:id="0">
    <w:p w14:paraId="32770260" w14:textId="77777777" w:rsidR="0060109C" w:rsidRDefault="0060109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98C73FD" w14:textId="77777777" w:rsidTr="006A26EC">
      <w:trPr>
        <w:trHeight w:val="227"/>
        <w:jc w:val="right"/>
      </w:trPr>
      <w:tc>
        <w:tcPr>
          <w:tcW w:w="708" w:type="dxa"/>
          <w:vAlign w:val="bottom"/>
        </w:tcPr>
        <w:p w14:paraId="2D470B6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1F2E73" w14:textId="77777777" w:rsidTr="006A26EC">
      <w:trPr>
        <w:trHeight w:val="850"/>
        <w:jc w:val="right"/>
      </w:trPr>
      <w:tc>
        <w:tcPr>
          <w:tcW w:w="708" w:type="dxa"/>
          <w:vAlign w:val="bottom"/>
        </w:tcPr>
        <w:p w14:paraId="3C4A6C07" w14:textId="77777777" w:rsidR="005606BC" w:rsidRPr="00347E11" w:rsidRDefault="005606BC" w:rsidP="005606BC">
          <w:pPr>
            <w:pStyle w:val="Sidfot"/>
            <w:spacing w:line="276" w:lineRule="auto"/>
            <w:jc w:val="right"/>
          </w:pPr>
        </w:p>
      </w:tc>
    </w:tr>
  </w:tbl>
  <w:p w14:paraId="5D45A67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C3E851F" w14:textId="77777777" w:rsidTr="001F4302">
      <w:trPr>
        <w:trHeight w:val="510"/>
      </w:trPr>
      <w:tc>
        <w:tcPr>
          <w:tcW w:w="8525" w:type="dxa"/>
          <w:gridSpan w:val="2"/>
          <w:vAlign w:val="bottom"/>
        </w:tcPr>
        <w:p w14:paraId="5C8EC593" w14:textId="77777777" w:rsidR="00347E11" w:rsidRPr="00347E11" w:rsidRDefault="00347E11" w:rsidP="00347E11">
          <w:pPr>
            <w:pStyle w:val="Sidfot"/>
            <w:rPr>
              <w:sz w:val="8"/>
            </w:rPr>
          </w:pPr>
        </w:p>
      </w:tc>
    </w:tr>
    <w:tr w:rsidR="00093408" w:rsidRPr="00EE3C0F" w14:paraId="0CE499A7" w14:textId="77777777" w:rsidTr="00C26068">
      <w:trPr>
        <w:trHeight w:val="227"/>
      </w:trPr>
      <w:tc>
        <w:tcPr>
          <w:tcW w:w="4074" w:type="dxa"/>
        </w:tcPr>
        <w:p w14:paraId="3585E59B" w14:textId="77777777" w:rsidR="00347E11" w:rsidRPr="00F53AEA" w:rsidRDefault="00347E11" w:rsidP="00C26068">
          <w:pPr>
            <w:pStyle w:val="Sidfot"/>
            <w:spacing w:line="276" w:lineRule="auto"/>
          </w:pPr>
        </w:p>
      </w:tc>
      <w:tc>
        <w:tcPr>
          <w:tcW w:w="4451" w:type="dxa"/>
        </w:tcPr>
        <w:p w14:paraId="6CC64226" w14:textId="77777777" w:rsidR="00093408" w:rsidRPr="00F53AEA" w:rsidRDefault="00093408" w:rsidP="00F53AEA">
          <w:pPr>
            <w:pStyle w:val="Sidfot"/>
            <w:spacing w:line="276" w:lineRule="auto"/>
          </w:pPr>
        </w:p>
      </w:tc>
    </w:tr>
  </w:tbl>
  <w:p w14:paraId="38E75A3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5B30" w14:textId="77777777" w:rsidR="0060109C" w:rsidRDefault="0060109C" w:rsidP="00A87A54">
      <w:pPr>
        <w:spacing w:after="0" w:line="240" w:lineRule="auto"/>
      </w:pPr>
      <w:r>
        <w:separator/>
      </w:r>
    </w:p>
  </w:footnote>
  <w:footnote w:type="continuationSeparator" w:id="0">
    <w:p w14:paraId="7024141F" w14:textId="77777777" w:rsidR="0060109C" w:rsidRDefault="0060109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0109C" w14:paraId="35C3DCAF" w14:textId="77777777" w:rsidTr="00C93EBA">
      <w:trPr>
        <w:trHeight w:val="227"/>
      </w:trPr>
      <w:tc>
        <w:tcPr>
          <w:tcW w:w="5534" w:type="dxa"/>
        </w:tcPr>
        <w:p w14:paraId="7169E828" w14:textId="77777777" w:rsidR="0060109C" w:rsidRPr="007D73AB" w:rsidRDefault="0060109C">
          <w:pPr>
            <w:pStyle w:val="Sidhuvud"/>
          </w:pPr>
        </w:p>
      </w:tc>
      <w:tc>
        <w:tcPr>
          <w:tcW w:w="3170" w:type="dxa"/>
          <w:vAlign w:val="bottom"/>
        </w:tcPr>
        <w:p w14:paraId="06FC411E" w14:textId="77777777" w:rsidR="0060109C" w:rsidRPr="007D73AB" w:rsidRDefault="0060109C" w:rsidP="00340DE0">
          <w:pPr>
            <w:pStyle w:val="Sidhuvud"/>
          </w:pPr>
        </w:p>
      </w:tc>
      <w:tc>
        <w:tcPr>
          <w:tcW w:w="1134" w:type="dxa"/>
        </w:tcPr>
        <w:p w14:paraId="165AD5AC" w14:textId="77777777" w:rsidR="0060109C" w:rsidRDefault="0060109C" w:rsidP="005A703A">
          <w:pPr>
            <w:pStyle w:val="Sidhuvud"/>
          </w:pPr>
        </w:p>
      </w:tc>
    </w:tr>
    <w:tr w:rsidR="0060109C" w14:paraId="2B4E6934" w14:textId="77777777" w:rsidTr="00C93EBA">
      <w:trPr>
        <w:trHeight w:val="1928"/>
      </w:trPr>
      <w:tc>
        <w:tcPr>
          <w:tcW w:w="5534" w:type="dxa"/>
        </w:tcPr>
        <w:p w14:paraId="35F5FE11" w14:textId="77777777" w:rsidR="0060109C" w:rsidRPr="00340DE0" w:rsidRDefault="0060109C" w:rsidP="00340DE0">
          <w:pPr>
            <w:pStyle w:val="Sidhuvud"/>
          </w:pPr>
          <w:r>
            <w:rPr>
              <w:noProof/>
            </w:rPr>
            <w:drawing>
              <wp:inline distT="0" distB="0" distL="0" distR="0" wp14:anchorId="5FBA9C22" wp14:editId="1504AD5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9209982" w14:textId="77777777" w:rsidR="0060109C" w:rsidRPr="00710A6C" w:rsidRDefault="0060109C" w:rsidP="00EE3C0F">
          <w:pPr>
            <w:pStyle w:val="Sidhuvud"/>
            <w:rPr>
              <w:b/>
            </w:rPr>
          </w:pPr>
        </w:p>
        <w:p w14:paraId="32ADE712" w14:textId="77777777" w:rsidR="0060109C" w:rsidRDefault="0060109C" w:rsidP="00EE3C0F">
          <w:pPr>
            <w:pStyle w:val="Sidhuvud"/>
          </w:pPr>
        </w:p>
        <w:p w14:paraId="54866505" w14:textId="77777777" w:rsidR="0060109C" w:rsidRDefault="0060109C" w:rsidP="00EE3C0F">
          <w:pPr>
            <w:pStyle w:val="Sidhuvud"/>
          </w:pPr>
        </w:p>
        <w:p w14:paraId="42DE5598" w14:textId="77777777" w:rsidR="0060109C" w:rsidRDefault="0060109C" w:rsidP="00EE3C0F">
          <w:pPr>
            <w:pStyle w:val="Sidhuvud"/>
          </w:pPr>
        </w:p>
        <w:sdt>
          <w:sdtPr>
            <w:alias w:val="Dnr"/>
            <w:tag w:val="ccRKShow_Dnr"/>
            <w:id w:val="-829283628"/>
            <w:placeholder>
              <w:docPart w:val="2712CEE395AF49769964401DE8C007E8"/>
            </w:placeholder>
            <w:dataBinding w:prefixMappings="xmlns:ns0='http://lp/documentinfo/RK' " w:xpath="/ns0:DocumentInfo[1]/ns0:BaseInfo[1]/ns0:Dnr[1]" w:storeItemID="{D9A6E771-D188-495B-839C-CA49D3EF1636}"/>
            <w:text/>
          </w:sdtPr>
          <w:sdtEndPr/>
          <w:sdtContent>
            <w:p w14:paraId="66868DD2" w14:textId="77777777" w:rsidR="0060109C" w:rsidRDefault="0060109C" w:rsidP="00EE3C0F">
              <w:pPr>
                <w:pStyle w:val="Sidhuvud"/>
              </w:pPr>
              <w:r>
                <w:t>S2020/00404/FS</w:t>
              </w:r>
            </w:p>
          </w:sdtContent>
        </w:sdt>
        <w:sdt>
          <w:sdtPr>
            <w:alias w:val="DocNumber"/>
            <w:tag w:val="DocNumber"/>
            <w:id w:val="1726028884"/>
            <w:placeholder>
              <w:docPart w:val="393A25F358214474887966079509DAD2"/>
            </w:placeholder>
            <w:showingPlcHdr/>
            <w:dataBinding w:prefixMappings="xmlns:ns0='http://lp/documentinfo/RK' " w:xpath="/ns0:DocumentInfo[1]/ns0:BaseInfo[1]/ns0:DocNumber[1]" w:storeItemID="{D9A6E771-D188-495B-839C-CA49D3EF1636}"/>
            <w:text/>
          </w:sdtPr>
          <w:sdtEndPr/>
          <w:sdtContent>
            <w:p w14:paraId="52FB96D1" w14:textId="77777777" w:rsidR="0060109C" w:rsidRDefault="0060109C" w:rsidP="00EE3C0F">
              <w:pPr>
                <w:pStyle w:val="Sidhuvud"/>
              </w:pPr>
              <w:r>
                <w:rPr>
                  <w:rStyle w:val="Platshllartext"/>
                </w:rPr>
                <w:t xml:space="preserve"> </w:t>
              </w:r>
            </w:p>
          </w:sdtContent>
        </w:sdt>
        <w:p w14:paraId="18D5AE7D" w14:textId="77777777" w:rsidR="0060109C" w:rsidRDefault="0060109C" w:rsidP="00EE3C0F">
          <w:pPr>
            <w:pStyle w:val="Sidhuvud"/>
          </w:pPr>
        </w:p>
      </w:tc>
      <w:tc>
        <w:tcPr>
          <w:tcW w:w="1134" w:type="dxa"/>
        </w:tcPr>
        <w:p w14:paraId="5893ADBA" w14:textId="77777777" w:rsidR="0060109C" w:rsidRDefault="0060109C" w:rsidP="0094502D">
          <w:pPr>
            <w:pStyle w:val="Sidhuvud"/>
          </w:pPr>
        </w:p>
        <w:p w14:paraId="347C9AE1" w14:textId="77777777" w:rsidR="0060109C" w:rsidRPr="0094502D" w:rsidRDefault="0060109C" w:rsidP="00EC71A6">
          <w:pPr>
            <w:pStyle w:val="Sidhuvud"/>
          </w:pPr>
        </w:p>
      </w:tc>
    </w:tr>
    <w:tr w:rsidR="0060109C" w14:paraId="01EEDFD9" w14:textId="77777777" w:rsidTr="00C93EBA">
      <w:trPr>
        <w:trHeight w:val="2268"/>
      </w:trPr>
      <w:sdt>
        <w:sdtPr>
          <w:rPr>
            <w:b/>
          </w:rPr>
          <w:alias w:val="SenderText"/>
          <w:tag w:val="ccRKShow_SenderText"/>
          <w:id w:val="1374046025"/>
          <w:placeholder>
            <w:docPart w:val="98D2C1875D93499C9327CA239FD4A75C"/>
          </w:placeholder>
        </w:sdtPr>
        <w:sdtEndPr>
          <w:rPr>
            <w:b w:val="0"/>
          </w:rPr>
        </w:sdtEndPr>
        <w:sdtContent>
          <w:tc>
            <w:tcPr>
              <w:tcW w:w="5534" w:type="dxa"/>
              <w:tcMar>
                <w:right w:w="1134" w:type="dxa"/>
              </w:tcMar>
            </w:tcPr>
            <w:p w14:paraId="7A26C3F5" w14:textId="77777777" w:rsidR="0060109C" w:rsidRPr="0060109C" w:rsidRDefault="0060109C" w:rsidP="00340DE0">
              <w:pPr>
                <w:pStyle w:val="Sidhuvud"/>
                <w:rPr>
                  <w:b/>
                </w:rPr>
              </w:pPr>
              <w:r w:rsidRPr="0060109C">
                <w:rPr>
                  <w:b/>
                </w:rPr>
                <w:t>Socialdepartementet</w:t>
              </w:r>
            </w:p>
            <w:p w14:paraId="34F9E86B" w14:textId="77777777" w:rsidR="00173270" w:rsidRDefault="0060109C" w:rsidP="00340DE0">
              <w:pPr>
                <w:pStyle w:val="Sidhuvud"/>
              </w:pPr>
              <w:r w:rsidRPr="0060109C">
                <w:t>Socialministern</w:t>
              </w:r>
            </w:p>
            <w:p w14:paraId="6B899E21" w14:textId="77777777" w:rsidR="00173270" w:rsidRDefault="00173270" w:rsidP="00340DE0">
              <w:pPr>
                <w:pStyle w:val="Sidhuvud"/>
              </w:pPr>
            </w:p>
            <w:p w14:paraId="3C388690" w14:textId="35B3F850" w:rsidR="0060109C" w:rsidRPr="00340DE0" w:rsidRDefault="0060109C" w:rsidP="00173270">
              <w:pPr>
                <w:pStyle w:val="Sidhuvud"/>
              </w:pPr>
            </w:p>
          </w:tc>
        </w:sdtContent>
      </w:sdt>
      <w:sdt>
        <w:sdtPr>
          <w:alias w:val="Recipient"/>
          <w:tag w:val="ccRKShow_Recipient"/>
          <w:id w:val="-28344517"/>
          <w:placeholder>
            <w:docPart w:val="C7201494E68F44C48B53FA3E5DAAE1B1"/>
          </w:placeholder>
          <w:dataBinding w:prefixMappings="xmlns:ns0='http://lp/documentinfo/RK' " w:xpath="/ns0:DocumentInfo[1]/ns0:BaseInfo[1]/ns0:Recipient[1]" w:storeItemID="{D9A6E771-D188-495B-839C-CA49D3EF1636}"/>
          <w:text w:multiLine="1"/>
        </w:sdtPr>
        <w:sdtEndPr/>
        <w:sdtContent>
          <w:tc>
            <w:tcPr>
              <w:tcW w:w="3170" w:type="dxa"/>
            </w:tcPr>
            <w:p w14:paraId="5F8F2631" w14:textId="77777777" w:rsidR="0060109C" w:rsidRDefault="0060109C" w:rsidP="00547B89">
              <w:pPr>
                <w:pStyle w:val="Sidhuvud"/>
              </w:pPr>
              <w:r>
                <w:t>Till riksdagen</w:t>
              </w:r>
            </w:p>
          </w:tc>
        </w:sdtContent>
      </w:sdt>
      <w:tc>
        <w:tcPr>
          <w:tcW w:w="1134" w:type="dxa"/>
        </w:tcPr>
        <w:p w14:paraId="11B90483" w14:textId="77777777" w:rsidR="0060109C" w:rsidRDefault="0060109C" w:rsidP="003E6020">
          <w:pPr>
            <w:pStyle w:val="Sidhuvud"/>
          </w:pPr>
        </w:p>
      </w:tc>
    </w:tr>
  </w:tbl>
  <w:p w14:paraId="440E3B8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9C"/>
    <w:rsid w:val="00000290"/>
    <w:rsid w:val="00001068"/>
    <w:rsid w:val="00003DC1"/>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3410"/>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3270"/>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1BE5"/>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109C"/>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B71"/>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240"/>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683"/>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6A5"/>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A3559"/>
  <w15:docId w15:val="{3418BE22-54E7-4E51-BBAD-4D67D71D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12CEE395AF49769964401DE8C007E8"/>
        <w:category>
          <w:name w:val="Allmänt"/>
          <w:gallery w:val="placeholder"/>
        </w:category>
        <w:types>
          <w:type w:val="bbPlcHdr"/>
        </w:types>
        <w:behaviors>
          <w:behavior w:val="content"/>
        </w:behaviors>
        <w:guid w:val="{7A6A139F-50D1-4592-8E02-C34B9A78D2AF}"/>
      </w:docPartPr>
      <w:docPartBody>
        <w:p w:rsidR="009A58F0" w:rsidRDefault="00F570B5" w:rsidP="00F570B5">
          <w:pPr>
            <w:pStyle w:val="2712CEE395AF49769964401DE8C007E8"/>
          </w:pPr>
          <w:r>
            <w:rPr>
              <w:rStyle w:val="Platshllartext"/>
            </w:rPr>
            <w:t xml:space="preserve"> </w:t>
          </w:r>
        </w:p>
      </w:docPartBody>
    </w:docPart>
    <w:docPart>
      <w:docPartPr>
        <w:name w:val="393A25F358214474887966079509DAD2"/>
        <w:category>
          <w:name w:val="Allmänt"/>
          <w:gallery w:val="placeholder"/>
        </w:category>
        <w:types>
          <w:type w:val="bbPlcHdr"/>
        </w:types>
        <w:behaviors>
          <w:behavior w:val="content"/>
        </w:behaviors>
        <w:guid w:val="{53C1A180-415E-4F5D-8F9F-9EC90FAC1768}"/>
      </w:docPartPr>
      <w:docPartBody>
        <w:p w:rsidR="009A58F0" w:rsidRDefault="00F570B5" w:rsidP="00F570B5">
          <w:pPr>
            <w:pStyle w:val="393A25F358214474887966079509DAD2"/>
          </w:pPr>
          <w:r>
            <w:rPr>
              <w:rStyle w:val="Platshllartext"/>
            </w:rPr>
            <w:t xml:space="preserve"> </w:t>
          </w:r>
        </w:p>
      </w:docPartBody>
    </w:docPart>
    <w:docPart>
      <w:docPartPr>
        <w:name w:val="98D2C1875D93499C9327CA239FD4A75C"/>
        <w:category>
          <w:name w:val="Allmänt"/>
          <w:gallery w:val="placeholder"/>
        </w:category>
        <w:types>
          <w:type w:val="bbPlcHdr"/>
        </w:types>
        <w:behaviors>
          <w:behavior w:val="content"/>
        </w:behaviors>
        <w:guid w:val="{FDAAF84A-17E2-49B6-B3EC-D588004097E4}"/>
      </w:docPartPr>
      <w:docPartBody>
        <w:p w:rsidR="009A58F0" w:rsidRDefault="00F570B5" w:rsidP="00F570B5">
          <w:pPr>
            <w:pStyle w:val="98D2C1875D93499C9327CA239FD4A75C"/>
          </w:pPr>
          <w:r>
            <w:rPr>
              <w:rStyle w:val="Platshllartext"/>
            </w:rPr>
            <w:t xml:space="preserve"> </w:t>
          </w:r>
        </w:p>
      </w:docPartBody>
    </w:docPart>
    <w:docPart>
      <w:docPartPr>
        <w:name w:val="C7201494E68F44C48B53FA3E5DAAE1B1"/>
        <w:category>
          <w:name w:val="Allmänt"/>
          <w:gallery w:val="placeholder"/>
        </w:category>
        <w:types>
          <w:type w:val="bbPlcHdr"/>
        </w:types>
        <w:behaviors>
          <w:behavior w:val="content"/>
        </w:behaviors>
        <w:guid w:val="{29122A42-EC96-4087-97FC-3CFD14D2E4EE}"/>
      </w:docPartPr>
      <w:docPartBody>
        <w:p w:rsidR="009A58F0" w:rsidRDefault="00F570B5" w:rsidP="00F570B5">
          <w:pPr>
            <w:pStyle w:val="C7201494E68F44C48B53FA3E5DAAE1B1"/>
          </w:pPr>
          <w:r>
            <w:rPr>
              <w:rStyle w:val="Platshllartext"/>
            </w:rPr>
            <w:t xml:space="preserve"> </w:t>
          </w:r>
        </w:p>
      </w:docPartBody>
    </w:docPart>
    <w:docPart>
      <w:docPartPr>
        <w:name w:val="DF07E3DF276C4E0184A256425E9E47F5"/>
        <w:category>
          <w:name w:val="Allmänt"/>
          <w:gallery w:val="placeholder"/>
        </w:category>
        <w:types>
          <w:type w:val="bbPlcHdr"/>
        </w:types>
        <w:behaviors>
          <w:behavior w:val="content"/>
        </w:behaviors>
        <w:guid w:val="{4FEBC90D-7361-4862-ACB6-DD866324D560}"/>
      </w:docPartPr>
      <w:docPartBody>
        <w:p w:rsidR="009A58F0" w:rsidRDefault="00F570B5" w:rsidP="00F570B5">
          <w:pPr>
            <w:pStyle w:val="DF07E3DF276C4E0184A256425E9E47F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0B5"/>
    <w:rsid w:val="009A58F0"/>
    <w:rsid w:val="00F57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025C67999884113B4FE1EC2908D4C72">
    <w:name w:val="4025C67999884113B4FE1EC2908D4C72"/>
    <w:rsid w:val="00F570B5"/>
  </w:style>
  <w:style w:type="character" w:styleId="Platshllartext">
    <w:name w:val="Placeholder Text"/>
    <w:basedOn w:val="Standardstycketeckensnitt"/>
    <w:uiPriority w:val="99"/>
    <w:semiHidden/>
    <w:rsid w:val="00F570B5"/>
    <w:rPr>
      <w:noProof w:val="0"/>
      <w:color w:val="808080"/>
    </w:rPr>
  </w:style>
  <w:style w:type="paragraph" w:customStyle="1" w:styleId="941EF97239394E778889819BED868C92">
    <w:name w:val="941EF97239394E778889819BED868C92"/>
    <w:rsid w:val="00F570B5"/>
  </w:style>
  <w:style w:type="paragraph" w:customStyle="1" w:styleId="4FAC8AF9E72D44098DD1325C86BD8492">
    <w:name w:val="4FAC8AF9E72D44098DD1325C86BD8492"/>
    <w:rsid w:val="00F570B5"/>
  </w:style>
  <w:style w:type="paragraph" w:customStyle="1" w:styleId="60EFD69DF0A94776A47FF958749404C6">
    <w:name w:val="60EFD69DF0A94776A47FF958749404C6"/>
    <w:rsid w:val="00F570B5"/>
  </w:style>
  <w:style w:type="paragraph" w:customStyle="1" w:styleId="2712CEE395AF49769964401DE8C007E8">
    <w:name w:val="2712CEE395AF49769964401DE8C007E8"/>
    <w:rsid w:val="00F570B5"/>
  </w:style>
  <w:style w:type="paragraph" w:customStyle="1" w:styleId="393A25F358214474887966079509DAD2">
    <w:name w:val="393A25F358214474887966079509DAD2"/>
    <w:rsid w:val="00F570B5"/>
  </w:style>
  <w:style w:type="paragraph" w:customStyle="1" w:styleId="5348DDE0A1B646C3B7179F09A099726A">
    <w:name w:val="5348DDE0A1B646C3B7179F09A099726A"/>
    <w:rsid w:val="00F570B5"/>
  </w:style>
  <w:style w:type="paragraph" w:customStyle="1" w:styleId="BC9B083F215D4C96B37D2EDF2CE8F299">
    <w:name w:val="BC9B083F215D4C96B37D2EDF2CE8F299"/>
    <w:rsid w:val="00F570B5"/>
  </w:style>
  <w:style w:type="paragraph" w:customStyle="1" w:styleId="CB28043812624D778E205EA4A9769FEF">
    <w:name w:val="CB28043812624D778E205EA4A9769FEF"/>
    <w:rsid w:val="00F570B5"/>
  </w:style>
  <w:style w:type="paragraph" w:customStyle="1" w:styleId="98D2C1875D93499C9327CA239FD4A75C">
    <w:name w:val="98D2C1875D93499C9327CA239FD4A75C"/>
    <w:rsid w:val="00F570B5"/>
  </w:style>
  <w:style w:type="paragraph" w:customStyle="1" w:styleId="C7201494E68F44C48B53FA3E5DAAE1B1">
    <w:name w:val="C7201494E68F44C48B53FA3E5DAAE1B1"/>
    <w:rsid w:val="00F570B5"/>
  </w:style>
  <w:style w:type="paragraph" w:customStyle="1" w:styleId="4274D051EDBF49608D6229905972D3A2">
    <w:name w:val="4274D051EDBF49608D6229905972D3A2"/>
    <w:rsid w:val="00F570B5"/>
  </w:style>
  <w:style w:type="paragraph" w:customStyle="1" w:styleId="74D920C1444C40DEB78380F0F452B4B0">
    <w:name w:val="74D920C1444C40DEB78380F0F452B4B0"/>
    <w:rsid w:val="00F570B5"/>
  </w:style>
  <w:style w:type="paragraph" w:customStyle="1" w:styleId="FE4B1A3545F14E5FABEE2E1B67074E46">
    <w:name w:val="FE4B1A3545F14E5FABEE2E1B67074E46"/>
    <w:rsid w:val="00F570B5"/>
  </w:style>
  <w:style w:type="paragraph" w:customStyle="1" w:styleId="621270398CCE4C32B302FE2D84FEEDFC">
    <w:name w:val="621270398CCE4C32B302FE2D84FEEDFC"/>
    <w:rsid w:val="00F570B5"/>
  </w:style>
  <w:style w:type="paragraph" w:customStyle="1" w:styleId="235960DBE2084063B15E87C563CC2CBD">
    <w:name w:val="235960DBE2084063B15E87C563CC2CBD"/>
    <w:rsid w:val="00F570B5"/>
  </w:style>
  <w:style w:type="paragraph" w:customStyle="1" w:styleId="DF07E3DF276C4E0184A256425E9E47F5">
    <w:name w:val="DF07E3DF276C4E0184A256425E9E47F5"/>
    <w:rsid w:val="00F570B5"/>
  </w:style>
  <w:style w:type="paragraph" w:customStyle="1" w:styleId="2310B72D309F49E087A3A4B9F760EEC1">
    <w:name w:val="2310B72D309F49E087A3A4B9F760EEC1"/>
    <w:rsid w:val="00F570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f098fb8a-5bf3-48a1-a74a-441387c6375e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PANP3H6M3MHX-1495422866-3253</_dlc_DocId>
    <_dlc_DocIdUrl xmlns="a68c6c55-4fbb-48c7-bd04-03a904b43046">
      <Url>https://dhs.sp.regeringskansliet.se/dep/s/FS_fragor/_layouts/15/DocIdRedir.aspx?ID=PANP3H6M3MHX-1495422866-3253</Url>
      <Description>PANP3H6M3MHX-1495422866-3253</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S2020/00404/FS</Dnr>
    <ParagrafNr/>
    <DocumentTitle/>
    <VisitingAddress/>
    <Extra1/>
    <Extra2/>
    <Extra3>Lina Nordquist</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2020-02-05T00:00:00</HeaderDate>
    <Office/>
    <Dnr>S2020/00404/FS</Dnr>
    <ParagrafNr/>
    <DocumentTitle/>
    <VisitingAddress/>
    <Extra1/>
    <Extra2/>
    <Extra3>Lina Nordquist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84242-999F-4821-9792-D0D1D103E318}"/>
</file>

<file path=customXml/itemProps2.xml><?xml version="1.0" encoding="utf-8"?>
<ds:datastoreItem xmlns:ds="http://schemas.openxmlformats.org/officeDocument/2006/customXml" ds:itemID="{F3258A44-CA43-49E7-A0BB-46C3014C4F63}"/>
</file>

<file path=customXml/itemProps3.xml><?xml version="1.0" encoding="utf-8"?>
<ds:datastoreItem xmlns:ds="http://schemas.openxmlformats.org/officeDocument/2006/customXml" ds:itemID="{F7D5ED34-3FF5-4934-9BF9-7401FED6AFF5}"/>
</file>

<file path=customXml/itemProps4.xml><?xml version="1.0" encoding="utf-8"?>
<ds:datastoreItem xmlns:ds="http://schemas.openxmlformats.org/officeDocument/2006/customXml" ds:itemID="{0DD57B8D-B9C7-4741-BE75-76F0897679E2}">
  <ds:schemaRefs>
    <ds:schemaRef ds:uri="Microsoft.SharePoint.Taxonomy.ContentTypeSync"/>
  </ds:schemaRefs>
</ds:datastoreItem>
</file>

<file path=customXml/itemProps5.xml><?xml version="1.0" encoding="utf-8"?>
<ds:datastoreItem xmlns:ds="http://schemas.openxmlformats.org/officeDocument/2006/customXml" ds:itemID="{F3258A44-CA43-49E7-A0BB-46C3014C4F63}">
  <ds:schemaRefs>
    <ds:schemaRef ds:uri="http://purl.org/dc/dcmitype/"/>
    <ds:schemaRef ds:uri="http://schemas.microsoft.com/office/infopath/2007/PartnerControls"/>
    <ds:schemaRef ds:uri="860e4c83-59ce-4420-a61e-371951efc959"/>
    <ds:schemaRef ds:uri="4e9c2f0c-7bf8-49af-8356-cbf363fc78a7"/>
    <ds:schemaRef ds:uri="http://schemas.microsoft.com/office/2006/metadata/properties"/>
    <ds:schemaRef ds:uri="cc625d36-bb37-4650-91b9-0c96159295ba"/>
    <ds:schemaRef ds:uri="http://schemas.microsoft.com/office/2006/documentManagement/types"/>
    <ds:schemaRef ds:uri="http://schemas.openxmlformats.org/package/2006/metadata/core-properties"/>
    <ds:schemaRef ds:uri="http://purl.org/dc/elements/1.1/"/>
    <ds:schemaRef ds:uri="a68c6c55-4fbb-48c7-bd04-03a904b43046"/>
    <ds:schemaRef ds:uri="http://www.w3.org/XML/1998/namespace"/>
    <ds:schemaRef ds:uri="http://purl.org/dc/terms/"/>
  </ds:schemaRefs>
</ds:datastoreItem>
</file>

<file path=customXml/itemProps6.xml><?xml version="1.0" encoding="utf-8"?>
<ds:datastoreItem xmlns:ds="http://schemas.openxmlformats.org/officeDocument/2006/customXml" ds:itemID="{D9A6E771-D188-495B-839C-CA49D3EF1636}">
  <ds:schemaRefs>
    <ds:schemaRef ds:uri="http://lp/documentinfo/RK"/>
  </ds:schemaRefs>
</ds:datastoreItem>
</file>

<file path=customXml/itemProps7.xml><?xml version="1.0" encoding="utf-8"?>
<ds:datastoreItem xmlns:ds="http://schemas.openxmlformats.org/officeDocument/2006/customXml" ds:itemID="{D9A6E771-D188-495B-839C-CA49D3EF1636}"/>
</file>

<file path=customXml/itemProps8.xml><?xml version="1.0" encoding="utf-8"?>
<ds:datastoreItem xmlns:ds="http://schemas.openxmlformats.org/officeDocument/2006/customXml" ds:itemID="{7B432E9A-81D7-4D0F-BFE7-B50D09B644CA}"/>
</file>

<file path=docProps/app.xml><?xml version="1.0" encoding="utf-8"?>
<Properties xmlns="http://schemas.openxmlformats.org/officeDocument/2006/extended-properties" xmlns:vt="http://schemas.openxmlformats.org/officeDocument/2006/docPropsVTypes">
  <Template>RK Basmall</Template>
  <TotalTime>0</TotalTime>
  <Pages>2</Pages>
  <Words>346</Words>
  <Characters>1835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821 Apotek som ägare av vårdgivare.docx</dc:title>
  <dc:subject/>
  <dc:creator>Helena Santesson-Kurti</dc:creator>
  <cp:keywords/>
  <dc:description/>
  <cp:lastModifiedBy>Helena Santesson-Kurti</cp:lastModifiedBy>
  <cp:revision>8</cp:revision>
  <dcterms:created xsi:type="dcterms:W3CDTF">2020-01-29T12:05:00Z</dcterms:created>
  <dcterms:modified xsi:type="dcterms:W3CDTF">2020-02-04T07:27:00Z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ad0a19f7-808c-4171-a0c4-70088f258bd5</vt:lpwstr>
  </property>
</Properties>
</file>