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742A" w:rsidRPr="000D3181" w:rsidRDefault="005E742A" w:rsidP="005E742A">
      <w:pPr>
        <w:pStyle w:val="Hemstlrubrik"/>
      </w:pPr>
      <w:r w:rsidRPr="000D3181">
        <w:t>Förslag till riksdagsbeslut</w:t>
      </w:r>
    </w:p>
    <w:p w:rsidR="005E742A" w:rsidRPr="000D3181" w:rsidRDefault="005E742A" w:rsidP="005E742A">
      <w:pPr>
        <w:pStyle w:val="Hemstlatt"/>
      </w:pPr>
      <w:r w:rsidRPr="000D3181">
        <w:t>Riksdagen tillkännager för regeringen som sin mening vad i motionen anförs om stödet till de politiska kvinnoförbunden.</w:t>
      </w:r>
    </w:p>
    <w:p w:rsidR="008B7010" w:rsidRPr="000D3181" w:rsidRDefault="008B7010" w:rsidP="008B7010">
      <w:pPr>
        <w:pStyle w:val="Rubrik1"/>
      </w:pPr>
      <w:r w:rsidRPr="000D3181">
        <w:t>Motivering</w:t>
      </w:r>
    </w:p>
    <w:p w:rsidR="005E742A" w:rsidRPr="000D3181" w:rsidRDefault="005E742A" w:rsidP="008B7010">
      <w:r w:rsidRPr="000D3181">
        <w:t>Utredningen som ligger till grund för propositionen (SOU 2004:59) present</w:t>
      </w:r>
      <w:r w:rsidRPr="000D3181">
        <w:t>e</w:t>
      </w:r>
      <w:r w:rsidRPr="000D3181">
        <w:t xml:space="preserve">rade ett förslag om hur stödet till de politiska kvinnoförbunden skulle lösas. Förslaget innebar att stödet skulle kanaliseras genom det statliga partistödet genom att en del av det allmänna verksamhetsstödet skulle avsättas till de politiska partiernas kvinnoförbund eller, som det uttrycktes i utredningen, motsvarande. </w:t>
      </w:r>
    </w:p>
    <w:p w:rsidR="005E742A" w:rsidRPr="000D3181" w:rsidRDefault="005E742A" w:rsidP="005E742A">
      <w:pPr>
        <w:pStyle w:val="Normaltindrag"/>
      </w:pPr>
      <w:r w:rsidRPr="000D3181">
        <w:t>Moderata kvinnoförbundet 1997 ombildades till ett nät</w:t>
      </w:r>
      <w:r w:rsidR="00710CFA" w:rsidRPr="000D3181">
        <w:t>verk i form av M</w:t>
      </w:r>
      <w:r w:rsidR="00710CFA" w:rsidRPr="000D3181">
        <w:t>o</w:t>
      </w:r>
      <w:r w:rsidR="00710CFA" w:rsidRPr="000D3181">
        <w:t>deratkvinnorna,</w:t>
      </w:r>
      <w:r w:rsidRPr="000D3181">
        <w:t xml:space="preserve"> </w:t>
      </w:r>
      <w:r w:rsidR="00710CFA" w:rsidRPr="000D3181">
        <w:t xml:space="preserve">en </w:t>
      </w:r>
      <w:r w:rsidRPr="000D3181">
        <w:t>förändring som det dåvarande ansvariga statsrådet Mona Sahlin bejakade och förklarade tillhörde det framtida sättet att org</w:t>
      </w:r>
      <w:r w:rsidR="000D4A5A" w:rsidRPr="000D3181">
        <w:t>anisera sig</w:t>
      </w:r>
      <w:r w:rsidRPr="000D3181">
        <w:t xml:space="preserve"> </w:t>
      </w:r>
      <w:r w:rsidR="00710CFA" w:rsidRPr="000D3181">
        <w:t xml:space="preserve">men </w:t>
      </w:r>
      <w:r w:rsidRPr="000D3181">
        <w:t>som i dag diskrimineras vad gäller rätt till bidrag för verksamheten.</w:t>
      </w:r>
    </w:p>
    <w:p w:rsidR="005E742A" w:rsidRPr="000D3181" w:rsidRDefault="005E742A" w:rsidP="005E742A">
      <w:pPr>
        <w:pStyle w:val="Normaltindrag"/>
      </w:pPr>
      <w:r w:rsidRPr="000D3181">
        <w:t>I propositionen återfinns inget förslag som löser de politiska kvinnoorgan</w:t>
      </w:r>
      <w:r w:rsidRPr="000D3181">
        <w:t>i</w:t>
      </w:r>
      <w:r w:rsidRPr="000D3181">
        <w:t>sationernas ekonomiska situation. I stället skriver regeringen att frågan skall bli föremål för ännu en utredning som skall tillsättas under våren 2006. Vid</w:t>
      </w:r>
      <w:r w:rsidRPr="000D3181">
        <w:t>a</w:t>
      </w:r>
      <w:r w:rsidRPr="000D3181">
        <w:t>re skriver regeringen att riksdagspartiernas kvinnoorganisationer skall kunna få stöd i ”särskild ordning”. Vad denna särskilda ordning innebär berörs dock inte, vilket vi anser är anmärkningsvärt. Det framgår heller inte varför rege</w:t>
      </w:r>
      <w:r w:rsidRPr="000D3181">
        <w:t>r</w:t>
      </w:r>
      <w:r w:rsidRPr="000D3181">
        <w:t>ingen väljer att inte presentera ett förslag för att lösa den diskriminering som i dag råder.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10CFA" w:rsidRPr="000D3181">
        <w:tblPrEx>
          <w:tblCellMar>
            <w:top w:w="0" w:type="dxa"/>
            <w:bottom w:w="0" w:type="dxa"/>
          </w:tblCellMar>
        </w:tblPrEx>
        <w:trPr>
          <w:cantSplit/>
        </w:trPr>
        <w:tc>
          <w:tcPr>
            <w:tcW w:w="3046" w:type="dxa"/>
          </w:tcPr>
          <w:p w:rsidR="00710CFA" w:rsidRPr="000D3181" w:rsidRDefault="00710CFA" w:rsidP="00710CFA">
            <w:pPr>
              <w:pStyle w:val="UnderskriftDatum"/>
              <w:spacing w:before="0"/>
            </w:pPr>
            <w:r w:rsidRPr="000D3181">
              <w:lastRenderedPageBreak/>
              <w:t>Stockholm den 31 oktober 2005</w:t>
            </w:r>
          </w:p>
        </w:tc>
        <w:tc>
          <w:tcPr>
            <w:tcW w:w="3047" w:type="dxa"/>
          </w:tcPr>
          <w:p w:rsidR="00710CFA" w:rsidRPr="000D3181" w:rsidRDefault="00710CFA" w:rsidP="00710CFA">
            <w:pPr>
              <w:pStyle w:val="Underskrifter"/>
            </w:pPr>
          </w:p>
        </w:tc>
      </w:tr>
      <w:tr w:rsidR="00710CFA" w:rsidRPr="000D3181">
        <w:tblPrEx>
          <w:tblCellMar>
            <w:top w:w="0" w:type="dxa"/>
            <w:bottom w:w="0" w:type="dxa"/>
          </w:tblCellMar>
        </w:tblPrEx>
        <w:trPr>
          <w:cantSplit/>
        </w:trPr>
        <w:tc>
          <w:tcPr>
            <w:tcW w:w="3046" w:type="dxa"/>
          </w:tcPr>
          <w:p w:rsidR="00710CFA" w:rsidRPr="000D3181" w:rsidRDefault="00710CFA" w:rsidP="00710CFA">
            <w:pPr>
              <w:pStyle w:val="Underskrifter"/>
            </w:pPr>
            <w:r w:rsidRPr="000D3181">
              <w:t>Kent Olsson (m)</w:t>
            </w:r>
          </w:p>
        </w:tc>
        <w:tc>
          <w:tcPr>
            <w:tcW w:w="3047" w:type="dxa"/>
          </w:tcPr>
          <w:p w:rsidR="00710CFA" w:rsidRPr="000D3181" w:rsidRDefault="00710CFA" w:rsidP="00710CFA">
            <w:pPr>
              <w:pStyle w:val="Underskrifter"/>
            </w:pPr>
          </w:p>
        </w:tc>
      </w:tr>
      <w:tr w:rsidR="00710CFA" w:rsidRPr="000D3181">
        <w:tblPrEx>
          <w:tblCellMar>
            <w:top w:w="0" w:type="dxa"/>
            <w:bottom w:w="0" w:type="dxa"/>
          </w:tblCellMar>
        </w:tblPrEx>
        <w:trPr>
          <w:cantSplit/>
        </w:trPr>
        <w:tc>
          <w:tcPr>
            <w:tcW w:w="3046" w:type="dxa"/>
          </w:tcPr>
          <w:p w:rsidR="00710CFA" w:rsidRPr="000D3181" w:rsidRDefault="00710CFA" w:rsidP="00710CFA">
            <w:pPr>
              <w:pStyle w:val="Underskrifter"/>
            </w:pPr>
            <w:r w:rsidRPr="000D3181">
              <w:t>Lena Adelsohn Liljeroth (m)</w:t>
            </w:r>
          </w:p>
        </w:tc>
        <w:tc>
          <w:tcPr>
            <w:tcW w:w="3047" w:type="dxa"/>
          </w:tcPr>
          <w:p w:rsidR="00710CFA" w:rsidRPr="000D3181" w:rsidRDefault="00710CFA" w:rsidP="00710CFA">
            <w:pPr>
              <w:pStyle w:val="Underskrifter"/>
            </w:pPr>
            <w:r w:rsidRPr="000D3181">
              <w:t>Anna Lindgren (m)</w:t>
            </w:r>
          </w:p>
        </w:tc>
      </w:tr>
      <w:tr w:rsidR="00710CFA" w:rsidRPr="000D3181">
        <w:tblPrEx>
          <w:tblCellMar>
            <w:top w:w="0" w:type="dxa"/>
            <w:bottom w:w="0" w:type="dxa"/>
          </w:tblCellMar>
        </w:tblPrEx>
        <w:trPr>
          <w:cantSplit/>
        </w:trPr>
        <w:tc>
          <w:tcPr>
            <w:tcW w:w="3046" w:type="dxa"/>
          </w:tcPr>
          <w:p w:rsidR="00710CFA" w:rsidRPr="000D3181" w:rsidRDefault="00710CFA" w:rsidP="00710CFA">
            <w:pPr>
              <w:pStyle w:val="Underskrifter"/>
            </w:pPr>
            <w:r w:rsidRPr="000D3181">
              <w:t>Anita Sidén (m)</w:t>
            </w:r>
          </w:p>
        </w:tc>
        <w:tc>
          <w:tcPr>
            <w:tcW w:w="3047" w:type="dxa"/>
          </w:tcPr>
          <w:p w:rsidR="00710CFA" w:rsidRPr="000D3181" w:rsidRDefault="00710CFA" w:rsidP="00710CFA">
            <w:pPr>
              <w:pStyle w:val="Underskrifter"/>
            </w:pPr>
            <w:r w:rsidRPr="000D3181">
              <w:t>Margareta Pålsson (m)</w:t>
            </w:r>
          </w:p>
        </w:tc>
      </w:tr>
      <w:tr w:rsidR="00710CFA" w:rsidRPr="000D3181">
        <w:tblPrEx>
          <w:tblCellMar>
            <w:top w:w="0" w:type="dxa"/>
            <w:bottom w:w="0" w:type="dxa"/>
          </w:tblCellMar>
        </w:tblPrEx>
        <w:trPr>
          <w:cantSplit/>
        </w:trPr>
        <w:tc>
          <w:tcPr>
            <w:tcW w:w="3046" w:type="dxa"/>
          </w:tcPr>
          <w:p w:rsidR="00710CFA" w:rsidRPr="000D3181" w:rsidRDefault="00710CFA" w:rsidP="00710CFA">
            <w:pPr>
              <w:pStyle w:val="Underskrifter"/>
            </w:pPr>
            <w:r w:rsidRPr="000D3181">
              <w:t>Henrik S Järrel (m)</w:t>
            </w:r>
          </w:p>
        </w:tc>
        <w:tc>
          <w:tcPr>
            <w:tcW w:w="3047" w:type="dxa"/>
          </w:tcPr>
          <w:p w:rsidR="00710CFA" w:rsidRPr="000D3181" w:rsidRDefault="00710CFA" w:rsidP="00710CFA">
            <w:pPr>
              <w:pStyle w:val="Underskrifter"/>
            </w:pPr>
            <w:r w:rsidRPr="000D3181">
              <w:t>Henrik Westman (m)</w:t>
            </w:r>
          </w:p>
        </w:tc>
      </w:tr>
      <w:tr w:rsidR="00710CFA" w:rsidRPr="000D3181">
        <w:tblPrEx>
          <w:tblCellMar>
            <w:top w:w="0" w:type="dxa"/>
            <w:bottom w:w="0" w:type="dxa"/>
          </w:tblCellMar>
        </w:tblPrEx>
        <w:trPr>
          <w:cantSplit/>
        </w:trPr>
        <w:tc>
          <w:tcPr>
            <w:tcW w:w="3046" w:type="dxa"/>
          </w:tcPr>
          <w:p w:rsidR="00710CFA" w:rsidRPr="000D3181" w:rsidRDefault="00710CFA" w:rsidP="00710CFA">
            <w:pPr>
              <w:pStyle w:val="Underskrifter"/>
            </w:pPr>
            <w:r w:rsidRPr="000D3181">
              <w:t>Anne Marie Brodén (m)</w:t>
            </w:r>
          </w:p>
        </w:tc>
        <w:tc>
          <w:tcPr>
            <w:tcW w:w="3047" w:type="dxa"/>
          </w:tcPr>
          <w:p w:rsidR="00710CFA" w:rsidRPr="000D3181" w:rsidRDefault="00710CFA" w:rsidP="00710CFA">
            <w:pPr>
              <w:pStyle w:val="Underskrifter"/>
            </w:pPr>
          </w:p>
        </w:tc>
      </w:tr>
    </w:tbl>
    <w:p w:rsidR="005E742A" w:rsidRPr="000D3181" w:rsidRDefault="005E742A" w:rsidP="00710CFA">
      <w:pPr>
        <w:pStyle w:val="Normaltindrag"/>
      </w:pPr>
    </w:p>
    <w:sectPr w:rsidR="005E742A" w:rsidRPr="000D3181" w:rsidSect="00710C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1116" w:rsidRPr="000D3181" w:rsidRDefault="002C1116">
      <w:r w:rsidRPr="000D3181">
        <w:separator/>
      </w:r>
    </w:p>
  </w:endnote>
  <w:endnote w:type="continuationSeparator" w:id="0">
    <w:p w:rsidR="002C1116" w:rsidRPr="000D3181" w:rsidRDefault="002C1116">
      <w:r w:rsidRPr="000D31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01" w:rsidRPr="000D3181" w:rsidRDefault="000D3181" w:rsidP="00710CFA">
    <w:pPr>
      <w:pStyle w:val="Sidfot"/>
    </w:pPr>
    <w:r w:rsidRPr="000D31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1249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901" w:rsidRDefault="003919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1901" w:rsidRDefault="003919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01" w:rsidRPr="000D3181" w:rsidRDefault="000D3181" w:rsidP="00710CFA">
    <w:pPr>
      <w:pStyle w:val="Sidfot"/>
    </w:pPr>
    <w:r w:rsidRPr="000D31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111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901" w:rsidRDefault="0039190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1901" w:rsidRDefault="0039190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01" w:rsidRPr="000D3181" w:rsidRDefault="000D3181" w:rsidP="00710CFA">
    <w:pPr>
      <w:pStyle w:val="Sidfot"/>
    </w:pPr>
    <w:r w:rsidRPr="000D31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9949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901" w:rsidRDefault="003919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1901" w:rsidRDefault="003919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1116" w:rsidRPr="000D3181" w:rsidRDefault="002C1116">
      <w:r w:rsidRPr="000D3181">
        <w:separator/>
      </w:r>
    </w:p>
  </w:footnote>
  <w:footnote w:type="continuationSeparator" w:id="0">
    <w:p w:rsidR="002C1116" w:rsidRPr="000D3181" w:rsidRDefault="002C1116">
      <w:r w:rsidRPr="000D31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01" w:rsidRPr="000D3181" w:rsidRDefault="000D3181" w:rsidP="00710CFA">
    <w:pPr>
      <w:pStyle w:val="Sidhuvud"/>
    </w:pPr>
    <w:r w:rsidRPr="000D31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18986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901" w:rsidRDefault="0039190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1901" w:rsidRDefault="0039190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01" w:rsidRPr="000D3181" w:rsidRDefault="000D3181" w:rsidP="00710CFA">
    <w:pPr>
      <w:pStyle w:val="Sidhuvud"/>
    </w:pPr>
    <w:r w:rsidRPr="000D31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1853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901" w:rsidRDefault="0039190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1901" w:rsidRDefault="0039190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01" w:rsidRPr="000D3181" w:rsidRDefault="00391901">
    <w:pPr>
      <w:pStyle w:val="FSHNormal"/>
      <w:tabs>
        <w:tab w:val="right" w:pos="5840"/>
      </w:tabs>
    </w:pPr>
    <w:r w:rsidRPr="000D3181">
      <w:br/>
    </w:r>
    <w:r w:rsidRPr="000D3181">
      <w:fldChar w:fldCharType="begin" w:fldLock="1"/>
    </w:r>
    <w:r w:rsidRPr="000D3181">
      <w:instrText xml:space="preserve"> DOCPROPERTY</w:instrText>
    </w:r>
    <w:r w:rsidRPr="000D3181">
      <w:rPr>
        <w:sz w:val="18"/>
      </w:rPr>
      <w:instrText xml:space="preserve"> "YearUser" *\charformat </w:instrText>
    </w:r>
    <w:r w:rsidRPr="000D3181">
      <w:fldChar w:fldCharType="separate"/>
    </w:r>
    <w:r w:rsidRPr="000D3181">
      <w:t>2005/06</w:t>
    </w:r>
    <w:r w:rsidRPr="000D3181">
      <w:fldChar w:fldCharType="end"/>
    </w:r>
    <w:r w:rsidRPr="000D3181">
      <w:t xml:space="preserve"> </w:t>
    </w:r>
    <w:r w:rsidRPr="000D3181">
      <w:tab/>
      <w:t xml:space="preserve">mnr: </w:t>
    </w:r>
    <w:r w:rsidRPr="000D3181">
      <w:fldChar w:fldCharType="begin" w:fldLock="1"/>
    </w:r>
    <w:r w:rsidRPr="000D3181">
      <w:instrText xml:space="preserve"> DOCPROPERTY</w:instrText>
    </w:r>
    <w:r w:rsidRPr="000D3181">
      <w:rPr>
        <w:sz w:val="18"/>
      </w:rPr>
      <w:instrText xml:space="preserve"> "Motionsnummer" *\charformat </w:instrText>
    </w:r>
    <w:r w:rsidRPr="000D3181">
      <w:fldChar w:fldCharType="separate"/>
    </w:r>
    <w:r w:rsidRPr="000D3181">
      <w:t>Kr12</w:t>
    </w:r>
    <w:r w:rsidRPr="000D3181">
      <w:fldChar w:fldCharType="end"/>
    </w:r>
    <w:r w:rsidRPr="000D3181">
      <w:br/>
    </w:r>
    <w:r w:rsidRPr="000D3181">
      <w:fldChar w:fldCharType="begin" w:fldLock="1"/>
    </w:r>
    <w:r w:rsidRPr="000D3181">
      <w:instrText xml:space="preserve"> DOCPROPERTY</w:instrText>
    </w:r>
    <w:r w:rsidRPr="000D3181">
      <w:rPr>
        <w:sz w:val="18"/>
      </w:rPr>
      <w:instrText xml:space="preserve"> "Samling" *\charformat </w:instrText>
    </w:r>
    <w:r w:rsidRPr="000D3181">
      <w:fldChar w:fldCharType="end"/>
    </w:r>
    <w:r w:rsidRPr="000D3181">
      <w:tab/>
      <w:t xml:space="preserve">pnr: </w:t>
    </w:r>
    <w:r w:rsidRPr="000D3181">
      <w:fldChar w:fldCharType="begin" w:fldLock="1"/>
    </w:r>
    <w:r w:rsidRPr="000D3181">
      <w:instrText xml:space="preserve"> DOCPROPERTY</w:instrText>
    </w:r>
    <w:r w:rsidRPr="000D3181">
      <w:rPr>
        <w:sz w:val="18"/>
      </w:rPr>
      <w:instrText xml:space="preserve"> "Partinummer" *\charformat </w:instrText>
    </w:r>
    <w:r w:rsidRPr="000D3181">
      <w:fldChar w:fldCharType="separate"/>
    </w:r>
    <w:r w:rsidRPr="000D3181">
      <w:t>m185</w:t>
    </w:r>
    <w:r w:rsidRPr="000D3181">
      <w:fldChar w:fldCharType="end"/>
    </w:r>
  </w:p>
  <w:p w:rsidR="00391901" w:rsidRPr="000D3181" w:rsidRDefault="00391901">
    <w:pPr>
      <w:pStyle w:val="FSHRub1"/>
    </w:pPr>
    <w:r w:rsidRPr="000D3181">
      <w:t>Motion till riksdagen</w:t>
    </w:r>
    <w:r w:rsidRPr="000D3181">
      <w:br/>
    </w:r>
    <w:r w:rsidRPr="000D3181">
      <w:fldChar w:fldCharType="begin" w:fldLock="1"/>
    </w:r>
    <w:r w:rsidRPr="000D3181">
      <w:instrText xml:space="preserve"> DOCPROPERTY "YearUser" *\charformat </w:instrText>
    </w:r>
    <w:r w:rsidRPr="000D3181">
      <w:fldChar w:fldCharType="separate"/>
    </w:r>
    <w:r w:rsidRPr="000D3181">
      <w:t>2005/06</w:t>
    </w:r>
    <w:r w:rsidRPr="000D3181">
      <w:fldChar w:fldCharType="end"/>
    </w:r>
    <w:r w:rsidRPr="000D3181">
      <w:t>:</w:t>
    </w:r>
    <w:r w:rsidRPr="000D3181">
      <w:fldChar w:fldCharType="begin" w:fldLock="1"/>
    </w:r>
    <w:r w:rsidRPr="000D3181">
      <w:instrText xml:space="preserve"> DOCPROPERTY "Motionsnummer" *\charformat </w:instrText>
    </w:r>
    <w:r w:rsidRPr="000D3181">
      <w:fldChar w:fldCharType="separate"/>
    </w:r>
    <w:r w:rsidRPr="000D3181">
      <w:t>Kr12</w:t>
    </w:r>
    <w:r w:rsidRPr="000D3181">
      <w:fldChar w:fldCharType="end"/>
    </w:r>
  </w:p>
  <w:p w:rsidR="00391901" w:rsidRPr="000D3181" w:rsidRDefault="00391901">
    <w:pPr>
      <w:pStyle w:val="FSHNormalS5"/>
    </w:pPr>
    <w:r w:rsidRPr="000D3181">
      <w:fldChar w:fldCharType="begin" w:fldLock="1"/>
    </w:r>
    <w:r w:rsidRPr="000D3181">
      <w:instrText xml:space="preserve"> DOCPROPERTY "MotionarText" *\charformat </w:instrText>
    </w:r>
    <w:r w:rsidRPr="000D3181">
      <w:fldChar w:fldCharType="separate"/>
    </w:r>
    <w:r w:rsidRPr="000D3181">
      <w:t>av Kent Olsson m.fl. (m)</w:t>
    </w:r>
    <w:r w:rsidRPr="000D3181">
      <w:fldChar w:fldCharType="end"/>
    </w:r>
    <w:r w:rsidRPr="000D3181">
      <w:br/>
    </w:r>
    <w:r w:rsidRPr="000D3181">
      <w:fldChar w:fldCharType="begin" w:fldLock="1"/>
    </w:r>
    <w:r w:rsidRPr="000D3181">
      <w:instrText xml:space="preserve"> DOCPROPERTY "SvarFrasKort" *\charformat </w:instrText>
    </w:r>
    <w:r w:rsidRPr="000D3181">
      <w:fldChar w:fldCharType="separate"/>
    </w:r>
    <w:r w:rsidRPr="000D3181">
      <w:t>med anledning av prop. 2005/06:4</w:t>
    </w:r>
    <w:r w:rsidRPr="000D3181">
      <w:fldChar w:fldCharType="end"/>
    </w:r>
  </w:p>
  <w:p w:rsidR="00391901" w:rsidRPr="000D3181" w:rsidRDefault="00391901">
    <w:pPr>
      <w:pStyle w:val="FSHTitel"/>
    </w:pPr>
    <w:r w:rsidRPr="000D3181">
      <w:fldChar w:fldCharType="begin" w:fldLock="1"/>
    </w:r>
    <w:r w:rsidRPr="000D3181">
      <w:instrText xml:space="preserve"> DOCPROPERTY</w:instrText>
    </w:r>
    <w:r w:rsidRPr="000D3181">
      <w:rPr>
        <w:sz w:val="18"/>
      </w:rPr>
      <w:instrText xml:space="preserve"> "RubrikSvar" *\charformat </w:instrText>
    </w:r>
    <w:r w:rsidRPr="000D3181">
      <w:fldChar w:fldCharType="separate"/>
    </w:r>
    <w:r w:rsidRPr="000D3181">
      <w:t>Statligt stöd för kvinnors organisering</w:t>
    </w:r>
    <w:r w:rsidRPr="000D3181">
      <w:fldChar w:fldCharType="end"/>
    </w:r>
  </w:p>
  <w:p w:rsidR="00391901" w:rsidRPr="000D3181" w:rsidRDefault="00391901" w:rsidP="00710CF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8066040">
    <w:abstractNumId w:val="13"/>
  </w:num>
  <w:num w:numId="2" w16cid:durableId="1119029360">
    <w:abstractNumId w:val="10"/>
  </w:num>
  <w:num w:numId="3" w16cid:durableId="1765344489">
    <w:abstractNumId w:val="11"/>
  </w:num>
  <w:num w:numId="4" w16cid:durableId="334307244">
    <w:abstractNumId w:val="12"/>
  </w:num>
  <w:num w:numId="5" w16cid:durableId="1035078569">
    <w:abstractNumId w:val="8"/>
  </w:num>
  <w:num w:numId="6" w16cid:durableId="2006475987">
    <w:abstractNumId w:val="3"/>
  </w:num>
  <w:num w:numId="7" w16cid:durableId="878392322">
    <w:abstractNumId w:val="2"/>
  </w:num>
  <w:num w:numId="8" w16cid:durableId="1647082449">
    <w:abstractNumId w:val="1"/>
  </w:num>
  <w:num w:numId="9" w16cid:durableId="1516307148">
    <w:abstractNumId w:val="0"/>
  </w:num>
  <w:num w:numId="10" w16cid:durableId="120926567">
    <w:abstractNumId w:val="9"/>
  </w:num>
  <w:num w:numId="11" w16cid:durableId="1787969538">
    <w:abstractNumId w:val="7"/>
  </w:num>
  <w:num w:numId="12" w16cid:durableId="1098914362">
    <w:abstractNumId w:val="6"/>
  </w:num>
  <w:num w:numId="13" w16cid:durableId="1353461344">
    <w:abstractNumId w:val="5"/>
  </w:num>
  <w:num w:numId="14" w16cid:durableId="1353065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01"/>
  </w:docVars>
  <w:rsids>
    <w:rsidRoot w:val="00BE078A"/>
    <w:rsid w:val="0004381F"/>
    <w:rsid w:val="00064BC3"/>
    <w:rsid w:val="00066775"/>
    <w:rsid w:val="00072FB9"/>
    <w:rsid w:val="000D3181"/>
    <w:rsid w:val="000D4A5A"/>
    <w:rsid w:val="00100531"/>
    <w:rsid w:val="001970FF"/>
    <w:rsid w:val="001E0043"/>
    <w:rsid w:val="00201DFB"/>
    <w:rsid w:val="00204A63"/>
    <w:rsid w:val="00212FF1"/>
    <w:rsid w:val="00230193"/>
    <w:rsid w:val="0025068A"/>
    <w:rsid w:val="002711F2"/>
    <w:rsid w:val="002818D3"/>
    <w:rsid w:val="002943C8"/>
    <w:rsid w:val="002C1116"/>
    <w:rsid w:val="002D11A8"/>
    <w:rsid w:val="00391901"/>
    <w:rsid w:val="00445271"/>
    <w:rsid w:val="00447A04"/>
    <w:rsid w:val="004A0504"/>
    <w:rsid w:val="004E38D9"/>
    <w:rsid w:val="005B145B"/>
    <w:rsid w:val="005E742A"/>
    <w:rsid w:val="006D1E9D"/>
    <w:rsid w:val="00710CFA"/>
    <w:rsid w:val="00740D6D"/>
    <w:rsid w:val="00743F76"/>
    <w:rsid w:val="00794149"/>
    <w:rsid w:val="007B67A7"/>
    <w:rsid w:val="007C6092"/>
    <w:rsid w:val="008B7010"/>
    <w:rsid w:val="00A053C6"/>
    <w:rsid w:val="00B13BF0"/>
    <w:rsid w:val="00B33C81"/>
    <w:rsid w:val="00BE078A"/>
    <w:rsid w:val="00C1285C"/>
    <w:rsid w:val="00C27B7D"/>
    <w:rsid w:val="00CF7A43"/>
    <w:rsid w:val="00D01775"/>
    <w:rsid w:val="00D1174F"/>
    <w:rsid w:val="00DC6C70"/>
    <w:rsid w:val="00E22893"/>
    <w:rsid w:val="00E349C2"/>
    <w:rsid w:val="00E360DE"/>
    <w:rsid w:val="00E75D28"/>
    <w:rsid w:val="00E84F25"/>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B517AD-853B-4176-8AB9-938BBE4B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BE078A"/>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233</Words>
  <Characters>1419</Characters>
  <Application>Microsoft Office Word</Application>
  <DocSecurity>4</DocSecurity>
  <Lines>34</Lines>
  <Paragraphs>17</Paragraphs>
  <ScaleCrop>false</ScaleCrop>
  <HeadingPairs>
    <vt:vector size="2" baseType="variant">
      <vt:variant>
        <vt:lpstr>Rubrik</vt:lpstr>
      </vt:variant>
      <vt:variant>
        <vt:i4>1</vt:i4>
      </vt:variant>
    </vt:vector>
  </HeadingPairs>
  <TitlesOfParts>
    <vt:vector size="1" baseType="lpstr">
      <vt:lpstr>Kr12</vt:lpstr>
    </vt:vector>
  </TitlesOfParts>
  <Company>Riksdagen</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Kr12</dc:title>
  <dc:subject>Kr12</dc:subject>
  <dc:creator>Riksdagen</dc:creator>
  <cp:keywords>Riksdagen</cp:keywords>
  <dc:description/>
  <cp:lastModifiedBy>Lars Brink</cp:lastModifiedBy>
  <cp:revision>2</cp:revision>
  <cp:lastPrinted>2005-11-02T14:17:00Z</cp:lastPrinted>
  <dcterms:created xsi:type="dcterms:W3CDTF">2025-12-16T19:43:00Z</dcterms:created>
  <dcterms:modified xsi:type="dcterms:W3CDTF">2025-12-16T19:43:00Z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mot2000_440_2006-06-01</vt:lpwstr>
  </property>
  <property fmtid="{D5CDD505-2E9C-101B-9397-08002B2CF9AE}" pid="3" name="version">
    <vt:lpwstr>mot2000_423_2005-10-25</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2005/06:4 Statligt stöd för kvinnors organisering</vt:lpwstr>
  </property>
  <property fmtid="{D5CDD505-2E9C-101B-9397-08002B2CF9AE}" pid="11" name="SvarFrasKort">
    <vt:lpwstr>med anledning av prop. 2005/06:4</vt:lpwstr>
  </property>
  <property fmtid="{D5CDD505-2E9C-101B-9397-08002B2CF9AE}" pid="12" name="Svar">
    <vt:lpwstr>proposition</vt:lpwstr>
  </property>
  <property fmtid="{D5CDD505-2E9C-101B-9397-08002B2CF9AE}" pid="13" name="SvarNr">
    <vt:lpwstr>2005/06:4</vt:lpwstr>
  </property>
  <property fmtid="{D5CDD505-2E9C-101B-9397-08002B2CF9AE}" pid="14" name="RubrikSvar">
    <vt:lpwstr>Statligt stöd för kvinnors organisering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Kent Olsson m.fl. (m)</vt:lpwstr>
  </property>
  <property fmtid="{D5CDD505-2E9C-101B-9397-08002B2CF9AE}" pid="26" name="MotionarLista">
    <vt:lpwstr>Olsson, Kent (m)\Adelsohn Liljeroth, Lena (m)\Lindgren, Anna (m)\Sidén, Anita (m)\Pålsson, Margareta (m)\Järrel, Henrik S (m)\Westman, Henrik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 Lena Adelsohn Liljeroth (m), Anna Lindgren (m), Anita Sidén (m), Margareta Pålsson (m), Henrik S Järrel (m), Henrik Westman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2005</vt:lpwstr>
  </property>
  <property fmtid="{D5CDD505-2E9C-101B-9397-08002B2CF9AE}" pid="44" name="NotesUID">
    <vt:lpwstr>annika.michelsen@riksdagen.se</vt:lpwstr>
  </property>
  <property fmtid="{D5CDD505-2E9C-101B-9397-08002B2CF9AE}" pid="45" name="ReservUID">
    <vt:lpwstr/>
  </property>
  <property fmtid="{D5CDD505-2E9C-101B-9397-08002B2CF9AE}" pid="46" name="MotionID">
    <vt:lpwstr>20052006000000000109000001850075</vt:lpwstr>
  </property>
  <property fmtid="{D5CDD505-2E9C-101B-9397-08002B2CF9AE}" pid="47" name="datum">
    <vt:lpwstr>051031</vt:lpwstr>
  </property>
  <property fmtid="{D5CDD505-2E9C-101B-9397-08002B2CF9AE}" pid="48" name="avsändar-e-post">
    <vt:lpwstr>annika.michelsen@riksdagen.se</vt:lpwstr>
  </property>
  <property fmtid="{D5CDD505-2E9C-101B-9397-08002B2CF9AE}" pid="49" name="id">
    <vt:lpwstr>20052006000000000109000001850075</vt:lpwstr>
  </property>
  <property fmtid="{D5CDD505-2E9C-101B-9397-08002B2CF9AE}" pid="50" name="nummer">
    <vt:lpwstr>12</vt:lpwstr>
  </property>
  <property fmtid="{D5CDD505-2E9C-101B-9397-08002B2CF9AE}" pid="51" name="utskottsbeteckning">
    <vt:lpwstr>Kr</vt:lpwstr>
  </property>
  <property fmtid="{D5CDD505-2E9C-101B-9397-08002B2CF9AE}" pid="52" name="GlobalUID">
    <vt:lpwstr>nej</vt:lpwstr>
  </property>
  <property fmtid="{D5CDD505-2E9C-101B-9397-08002B2CF9AE}" pid="53" name="Överföringar">
    <vt:i4>0</vt:i4>
  </property>
  <property fmtid="{D5CDD505-2E9C-101B-9397-08002B2CF9AE}" pid="54" name="Checksum">
    <vt:lpwstr>1013380850447</vt:lpwstr>
  </property>
</Properties>
</file>