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131911" w:id="2"/>
    <w:p w:rsidRPr="009B062B" w:rsidR="00AF30DD" w:rsidP="00385C7F" w:rsidRDefault="00281F75" w14:paraId="5E9A819A" w14:textId="77777777">
      <w:pPr>
        <w:pStyle w:val="RubrikFrslagTIllRiksdagsbeslut"/>
      </w:pPr>
      <w:sdt>
        <w:sdtPr>
          <w:alias w:val="CC_Boilerplate_4"/>
          <w:tag w:val="CC_Boilerplate_4"/>
          <w:id w:val="-1644581176"/>
          <w:lock w:val="sdtContentLocked"/>
          <w:placeholder>
            <w:docPart w:val="480294CBB14C40E1BE9E2F09C866C284"/>
          </w:placeholder>
          <w:text/>
        </w:sdtPr>
        <w:sdtEndPr/>
        <w:sdtContent>
          <w:r w:rsidRPr="009B062B" w:rsidR="00AF30DD">
            <w:t>Förslag till riksdagsbeslut</w:t>
          </w:r>
        </w:sdtContent>
      </w:sdt>
      <w:bookmarkEnd w:id="0"/>
      <w:bookmarkEnd w:id="1"/>
    </w:p>
    <w:sdt>
      <w:sdtPr>
        <w:alias w:val="Yrkande 1"/>
        <w:tag w:val="5c0d6e5b-313a-4985-96bb-aeb14d513fcc"/>
        <w:id w:val="1123041627"/>
        <w:lock w:val="sdtLocked"/>
      </w:sdtPr>
      <w:sdtEndPr/>
      <w:sdtContent>
        <w:p w:rsidR="00C65F5A" w:rsidRDefault="00E0423A" w14:paraId="4C101EBF" w14:textId="77777777">
          <w:pPr>
            <w:pStyle w:val="Frslagstext"/>
            <w:numPr>
              <w:ilvl w:val="0"/>
              <w:numId w:val="0"/>
            </w:numPr>
          </w:pPr>
          <w:r>
            <w:t>Riksdagen ställer sig bakom det som anförs i motionen om att inskärpa regelverken för arbetskraftsinvandring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CCB63BA793049D58FD2F0CEBF666B52"/>
        </w:placeholder>
        <w:text/>
      </w:sdtPr>
      <w:sdtEndPr/>
      <w:sdtContent>
        <w:p w:rsidRPr="009B062B" w:rsidR="006D79C9" w:rsidP="00333E95" w:rsidRDefault="006D79C9" w14:paraId="65EF1BCC" w14:textId="77777777">
          <w:pPr>
            <w:pStyle w:val="Rubrik1"/>
          </w:pPr>
          <w:r>
            <w:t>Motivering</w:t>
          </w:r>
        </w:p>
      </w:sdtContent>
    </w:sdt>
    <w:bookmarkEnd w:displacedByCustomXml="prev" w:id="4"/>
    <w:bookmarkEnd w:displacedByCustomXml="prev" w:id="5"/>
    <w:p w:rsidR="00422B9E" w:rsidP="008E0FE2" w:rsidRDefault="00A91701" w14:paraId="210A6057" w14:textId="5B66B0D5">
      <w:pPr>
        <w:pStyle w:val="Normalutanindragellerluft"/>
      </w:pPr>
      <w:r>
        <w:t xml:space="preserve">Svenskarna vill ha en reglerad och kontrollerad migrationspolitik och därför läggs politiken just nu om i grunden. Under de mörka decennierna med massinvandring till Sverige så har dock inte minst våra regelverk för arbetskraftsinvandring missbrukats av personer och nätverk för bidragsmigration. Därför styrs även regelverket för arbetskraftsinvandring upp med lönegolv, försörjningskrav för anhöriga och </w:t>
      </w:r>
      <w:r w:rsidR="00385C7F">
        <w:t>s</w:t>
      </w:r>
      <w:r>
        <w:t>å vidare.</w:t>
      </w:r>
    </w:p>
    <w:p w:rsidR="00BB6339" w:rsidP="00281F75" w:rsidRDefault="00A91701" w14:paraId="261EAD6B" w14:textId="41D35A51">
      <w:r>
        <w:t xml:space="preserve">För att verkligen säkra upp så att rätt personer kommer till Sverige för att arbeta </w:t>
      </w:r>
      <w:r w:rsidR="007C7BBA">
        <w:t xml:space="preserve">bör vi i regelverken neka uppehållstillstånd för arbete från alla länder varifrån personer i stor skala sökt asyl i Sverige eller Europa. På samma sätt </w:t>
      </w:r>
      <w:r w:rsidR="00385C7F">
        <w:t>bör</w:t>
      </w:r>
      <w:r w:rsidR="007C7BBA">
        <w:t xml:space="preserve"> man neka personer från länder vars tidigare migranter har en överrepresentation i brottslighet. </w:t>
      </w:r>
      <w:r w:rsidR="006E45A7">
        <w:t xml:space="preserve">Vidare bör personer från länder vars regeringar inte tar emot sina utvisade medborgare nekas arbetstillstånd. </w:t>
      </w:r>
      <w:r w:rsidR="007C7BBA">
        <w:t xml:space="preserve">Detta bör regeringen utreda. </w:t>
      </w:r>
    </w:p>
    <w:sdt>
      <w:sdtPr>
        <w:rPr>
          <w:i/>
          <w:noProof/>
        </w:rPr>
        <w:alias w:val="CC_Underskrifter"/>
        <w:tag w:val="CC_Underskrifter"/>
        <w:id w:val="583496634"/>
        <w:lock w:val="sdtContentLocked"/>
        <w:placeholder>
          <w:docPart w:val="7121ED802EEB40788DF38769F23F9F9C"/>
        </w:placeholder>
      </w:sdtPr>
      <w:sdtEndPr/>
      <w:sdtContent>
        <w:p w:rsidR="00385C7F" w:rsidP="004B6BD1" w:rsidRDefault="00385C7F" w14:paraId="4B95C88D" w14:textId="77777777"/>
        <w:p w:rsidR="00385C7F" w:rsidP="004B6BD1" w:rsidRDefault="00281F75" w14:paraId="5136B1D8" w14:textId="552A172E"/>
      </w:sdtContent>
    </w:sdt>
    <w:tbl>
      <w:tblPr>
        <w:tblW w:w="5000" w:type="pct"/>
        <w:tblLook w:val="04A0" w:firstRow="1" w:lastRow="0" w:firstColumn="1" w:lastColumn="0" w:noHBand="0" w:noVBand="1"/>
        <w:tblCaption w:val="underskrifter"/>
      </w:tblPr>
      <w:tblGrid>
        <w:gridCol w:w="4252"/>
        <w:gridCol w:w="4252"/>
      </w:tblGrid>
      <w:tr w:rsidR="00C65F5A" w14:paraId="7D0DD875" w14:textId="77777777">
        <w:trPr>
          <w:cantSplit/>
        </w:trPr>
        <w:tc>
          <w:tcPr>
            <w:tcW w:w="50" w:type="pct"/>
            <w:vAlign w:val="bottom"/>
          </w:tcPr>
          <w:p w:rsidR="00C65F5A" w:rsidRDefault="00E0423A" w14:paraId="47A9A371" w14:textId="77777777">
            <w:pPr>
              <w:pStyle w:val="Underskrifter"/>
              <w:spacing w:after="0"/>
            </w:pPr>
            <w:r>
              <w:t>Josef Fransson (SD)</w:t>
            </w:r>
          </w:p>
        </w:tc>
        <w:tc>
          <w:tcPr>
            <w:tcW w:w="50" w:type="pct"/>
            <w:vAlign w:val="bottom"/>
          </w:tcPr>
          <w:p w:rsidR="00C65F5A" w:rsidRDefault="00C65F5A" w14:paraId="51EFF16E" w14:textId="77777777">
            <w:pPr>
              <w:pStyle w:val="Underskrifter"/>
              <w:spacing w:after="0"/>
            </w:pPr>
          </w:p>
        </w:tc>
      </w:tr>
      <w:bookmarkEnd w:id="2"/>
    </w:tbl>
    <w:p w:rsidRPr="008E0FE2" w:rsidR="004801AC" w:rsidP="00DF3554" w:rsidRDefault="004801AC" w14:paraId="61778F86" w14:textId="3A5183F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03CD8" w14:textId="77777777" w:rsidR="00A91701" w:rsidRDefault="00A91701" w:rsidP="000C1CAD">
      <w:pPr>
        <w:spacing w:line="240" w:lineRule="auto"/>
      </w:pPr>
      <w:r>
        <w:separator/>
      </w:r>
    </w:p>
  </w:endnote>
  <w:endnote w:type="continuationSeparator" w:id="0">
    <w:p w14:paraId="5160E235" w14:textId="77777777" w:rsidR="00A91701" w:rsidRDefault="00A917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06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498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1752" w14:textId="4FE33E46" w:rsidR="00262EA3" w:rsidRPr="004B6BD1" w:rsidRDefault="00262EA3" w:rsidP="004B6B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D7D49" w14:textId="77777777" w:rsidR="00A91701" w:rsidRDefault="00A91701" w:rsidP="000C1CAD">
      <w:pPr>
        <w:spacing w:line="240" w:lineRule="auto"/>
      </w:pPr>
      <w:r>
        <w:separator/>
      </w:r>
    </w:p>
  </w:footnote>
  <w:footnote w:type="continuationSeparator" w:id="0">
    <w:p w14:paraId="2A770D67" w14:textId="77777777" w:rsidR="00A91701" w:rsidRDefault="00A917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5DB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E4F5DD" wp14:editId="5BB8E7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F3985B" w14:textId="41AE548C" w:rsidR="00262EA3" w:rsidRDefault="00281F75" w:rsidP="008103B5">
                          <w:pPr>
                            <w:jc w:val="right"/>
                          </w:pPr>
                          <w:sdt>
                            <w:sdtPr>
                              <w:alias w:val="CC_Noformat_Partikod"/>
                              <w:tag w:val="CC_Noformat_Partikod"/>
                              <w:id w:val="-53464382"/>
                              <w:placeholder>
                                <w:docPart w:val="6F5D8CDF5CD54D08A9E40FE08F1156ED"/>
                              </w:placeholder>
                              <w:text/>
                            </w:sdtPr>
                            <w:sdtEndPr/>
                            <w:sdtContent>
                              <w:r w:rsidR="00A91701">
                                <w:t>SD</w:t>
                              </w:r>
                            </w:sdtContent>
                          </w:sdt>
                          <w:sdt>
                            <w:sdtPr>
                              <w:alias w:val="CC_Noformat_Partinummer"/>
                              <w:tag w:val="CC_Noformat_Partinummer"/>
                              <w:id w:val="-1709555926"/>
                              <w:placeholder>
                                <w:docPart w:val="D653F18DAD234497B7B624F587300E0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E4F5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F3985B" w14:textId="41AE548C" w:rsidR="00262EA3" w:rsidRDefault="00281F75" w:rsidP="008103B5">
                    <w:pPr>
                      <w:jc w:val="right"/>
                    </w:pPr>
                    <w:sdt>
                      <w:sdtPr>
                        <w:alias w:val="CC_Noformat_Partikod"/>
                        <w:tag w:val="CC_Noformat_Partikod"/>
                        <w:id w:val="-53464382"/>
                        <w:placeholder>
                          <w:docPart w:val="6F5D8CDF5CD54D08A9E40FE08F1156ED"/>
                        </w:placeholder>
                        <w:text/>
                      </w:sdtPr>
                      <w:sdtEndPr/>
                      <w:sdtContent>
                        <w:r w:rsidR="00A91701">
                          <w:t>SD</w:t>
                        </w:r>
                      </w:sdtContent>
                    </w:sdt>
                    <w:sdt>
                      <w:sdtPr>
                        <w:alias w:val="CC_Noformat_Partinummer"/>
                        <w:tag w:val="CC_Noformat_Partinummer"/>
                        <w:id w:val="-1709555926"/>
                        <w:placeholder>
                          <w:docPart w:val="D653F18DAD234497B7B624F587300E05"/>
                        </w:placeholder>
                        <w:showingPlcHdr/>
                        <w:text/>
                      </w:sdtPr>
                      <w:sdtEndPr/>
                      <w:sdtContent>
                        <w:r w:rsidR="00262EA3">
                          <w:t xml:space="preserve"> </w:t>
                        </w:r>
                      </w:sdtContent>
                    </w:sdt>
                  </w:p>
                </w:txbxContent>
              </v:textbox>
              <w10:wrap anchorx="page"/>
            </v:shape>
          </w:pict>
        </mc:Fallback>
      </mc:AlternateContent>
    </w:r>
  </w:p>
  <w:p w14:paraId="22E850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508D" w14:textId="77777777" w:rsidR="00262EA3" w:rsidRDefault="00262EA3" w:rsidP="008563AC">
    <w:pPr>
      <w:jc w:val="right"/>
    </w:pPr>
  </w:p>
  <w:p w14:paraId="5A5B26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131909"/>
  <w:bookmarkStart w:id="7" w:name="_Hlk210131910"/>
  <w:p w14:paraId="7A32B596" w14:textId="77777777" w:rsidR="00262EA3" w:rsidRDefault="00281F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855176" wp14:editId="189317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6D4165" w14:textId="6EF88F3F" w:rsidR="00262EA3" w:rsidRDefault="00281F75" w:rsidP="00A314CF">
    <w:pPr>
      <w:pStyle w:val="FSHNormal"/>
      <w:spacing w:before="40"/>
    </w:pPr>
    <w:sdt>
      <w:sdtPr>
        <w:alias w:val="CC_Noformat_Motionstyp"/>
        <w:tag w:val="CC_Noformat_Motionstyp"/>
        <w:id w:val="1162973129"/>
        <w:lock w:val="sdtContentLocked"/>
        <w15:appearance w15:val="hidden"/>
        <w:text/>
      </w:sdtPr>
      <w:sdtEndPr/>
      <w:sdtContent>
        <w:r w:rsidR="004B6BD1">
          <w:t>Enskild motion</w:t>
        </w:r>
      </w:sdtContent>
    </w:sdt>
    <w:r w:rsidR="00821B36">
      <w:t xml:space="preserve"> </w:t>
    </w:r>
    <w:sdt>
      <w:sdtPr>
        <w:alias w:val="CC_Noformat_Partikod"/>
        <w:tag w:val="CC_Noformat_Partikod"/>
        <w:id w:val="1471015553"/>
        <w:text/>
      </w:sdtPr>
      <w:sdtEndPr/>
      <w:sdtContent>
        <w:r w:rsidR="00A91701">
          <w:t>SD</w:t>
        </w:r>
      </w:sdtContent>
    </w:sdt>
    <w:sdt>
      <w:sdtPr>
        <w:alias w:val="CC_Noformat_Partinummer"/>
        <w:tag w:val="CC_Noformat_Partinummer"/>
        <w:id w:val="-2014525982"/>
        <w:showingPlcHdr/>
        <w:text/>
      </w:sdtPr>
      <w:sdtEndPr/>
      <w:sdtContent>
        <w:r w:rsidR="00821B36">
          <w:t xml:space="preserve"> </w:t>
        </w:r>
      </w:sdtContent>
    </w:sdt>
  </w:p>
  <w:p w14:paraId="28726395" w14:textId="77777777" w:rsidR="00262EA3" w:rsidRPr="008227B3" w:rsidRDefault="00281F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632531" w14:textId="3A2152C3" w:rsidR="00262EA3" w:rsidRPr="008227B3" w:rsidRDefault="00281F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6B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6BD1">
          <w:t>:587</w:t>
        </w:r>
      </w:sdtContent>
    </w:sdt>
  </w:p>
  <w:p w14:paraId="4196AF61" w14:textId="43A3E398" w:rsidR="00262EA3" w:rsidRDefault="00281F75" w:rsidP="00E03A3D">
    <w:pPr>
      <w:pStyle w:val="Motionr"/>
    </w:pPr>
    <w:sdt>
      <w:sdtPr>
        <w:alias w:val="CC_Noformat_Avtext"/>
        <w:tag w:val="CC_Noformat_Avtext"/>
        <w:id w:val="-2020768203"/>
        <w:lock w:val="sdtContentLocked"/>
        <w:placeholder>
          <w:docPart w:val="6F5D8CDF5CD54D08A9E40FE08F1156ED"/>
        </w:placeholder>
        <w15:appearance w15:val="hidden"/>
        <w:text/>
      </w:sdtPr>
      <w:sdtEndPr/>
      <w:sdtContent>
        <w:r w:rsidR="004B6BD1">
          <w:t>av Josef Fransson (SD)</w:t>
        </w:r>
      </w:sdtContent>
    </w:sdt>
  </w:p>
  <w:sdt>
    <w:sdtPr>
      <w:alias w:val="CC_Noformat_Rubtext"/>
      <w:tag w:val="CC_Noformat_Rubtext"/>
      <w:id w:val="-218060500"/>
      <w:lock w:val="sdtLocked"/>
      <w:placeholder>
        <w:docPart w:val="D653F18DAD234497B7B624F587300E05"/>
      </w:placeholder>
      <w:text/>
    </w:sdtPr>
    <w:sdtEndPr/>
    <w:sdtContent>
      <w:p w14:paraId="4CD2E944" w14:textId="059C3C1A" w:rsidR="00262EA3" w:rsidRDefault="00A91701" w:rsidP="00283E0F">
        <w:pPr>
          <w:pStyle w:val="FSHRub2"/>
        </w:pPr>
        <w:r>
          <w:t>Arbetskraftsinvandring från asylländer</w:t>
        </w:r>
      </w:p>
    </w:sdtContent>
  </w:sdt>
  <w:sdt>
    <w:sdtPr>
      <w:alias w:val="CC_Boilerplate_3"/>
      <w:tag w:val="CC_Boilerplate_3"/>
      <w:id w:val="1606463544"/>
      <w:lock w:val="sdtContentLocked"/>
      <w15:appearance w15:val="hidden"/>
      <w:text w:multiLine="1"/>
    </w:sdtPr>
    <w:sdtEndPr/>
    <w:sdtContent>
      <w:p w14:paraId="524BA50D"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170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F75"/>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7F"/>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4BD"/>
    <w:rsid w:val="004B6BD1"/>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5FF3"/>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5A7"/>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BBA"/>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0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701"/>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5F5A"/>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23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06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3BB28F"/>
  <w15:chartTrackingRefBased/>
  <w15:docId w15:val="{029DD584-12BB-483E-B197-64B09A44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0294CBB14C40E1BE9E2F09C866C284"/>
        <w:category>
          <w:name w:val="Allmänt"/>
          <w:gallery w:val="placeholder"/>
        </w:category>
        <w:types>
          <w:type w:val="bbPlcHdr"/>
        </w:types>
        <w:behaviors>
          <w:behavior w:val="content"/>
        </w:behaviors>
        <w:guid w:val="{7EA941D1-038B-4906-A75E-53B45BD9C2E8}"/>
      </w:docPartPr>
      <w:docPartBody>
        <w:p w:rsidR="00A850CB" w:rsidRDefault="00A850CB">
          <w:pPr>
            <w:pStyle w:val="480294CBB14C40E1BE9E2F09C866C284"/>
          </w:pPr>
          <w:r w:rsidRPr="005A0A93">
            <w:rPr>
              <w:rStyle w:val="Platshllartext"/>
            </w:rPr>
            <w:t>Förslag till riksdagsbeslut</w:t>
          </w:r>
        </w:p>
      </w:docPartBody>
    </w:docPart>
    <w:docPart>
      <w:docPartPr>
        <w:name w:val="9CCB63BA793049D58FD2F0CEBF666B52"/>
        <w:category>
          <w:name w:val="Allmänt"/>
          <w:gallery w:val="placeholder"/>
        </w:category>
        <w:types>
          <w:type w:val="bbPlcHdr"/>
        </w:types>
        <w:behaviors>
          <w:behavior w:val="content"/>
        </w:behaviors>
        <w:guid w:val="{F72492EC-4786-424E-84CA-2FC30330A87F}"/>
      </w:docPartPr>
      <w:docPartBody>
        <w:p w:rsidR="00A850CB" w:rsidRDefault="00A850CB">
          <w:pPr>
            <w:pStyle w:val="9CCB63BA793049D58FD2F0CEBF666B52"/>
          </w:pPr>
          <w:r w:rsidRPr="005A0A93">
            <w:rPr>
              <w:rStyle w:val="Platshllartext"/>
            </w:rPr>
            <w:t>Motivering</w:t>
          </w:r>
        </w:p>
      </w:docPartBody>
    </w:docPart>
    <w:docPart>
      <w:docPartPr>
        <w:name w:val="6F5D8CDF5CD54D08A9E40FE08F1156ED"/>
        <w:category>
          <w:name w:val="Allmänt"/>
          <w:gallery w:val="placeholder"/>
        </w:category>
        <w:types>
          <w:type w:val="bbPlcHdr"/>
        </w:types>
        <w:behaviors>
          <w:behavior w:val="content"/>
        </w:behaviors>
        <w:guid w:val="{6D3AE6DF-6AE0-4F9B-A4DD-C4334141B01F}"/>
      </w:docPartPr>
      <w:docPartBody>
        <w:p w:rsidR="00A850CB" w:rsidRDefault="00A850CB">
          <w:pPr>
            <w:pStyle w:val="6F5D8CDF5CD54D08A9E40FE08F1156ED"/>
          </w:pPr>
          <w:r>
            <w:rPr>
              <w:rStyle w:val="Platshllartext"/>
            </w:rPr>
            <w:t xml:space="preserve"> </w:t>
          </w:r>
        </w:p>
      </w:docPartBody>
    </w:docPart>
    <w:docPart>
      <w:docPartPr>
        <w:name w:val="D653F18DAD234497B7B624F587300E05"/>
        <w:category>
          <w:name w:val="Allmänt"/>
          <w:gallery w:val="placeholder"/>
        </w:category>
        <w:types>
          <w:type w:val="bbPlcHdr"/>
        </w:types>
        <w:behaviors>
          <w:behavior w:val="content"/>
        </w:behaviors>
        <w:guid w:val="{760B83A0-FAD1-468D-91CB-F76A78633431}"/>
      </w:docPartPr>
      <w:docPartBody>
        <w:p w:rsidR="00A850CB" w:rsidRDefault="00A850CB">
          <w:pPr>
            <w:pStyle w:val="D653F18DAD234497B7B624F587300E05"/>
          </w:pPr>
          <w:r>
            <w:t xml:space="preserve"> </w:t>
          </w:r>
        </w:p>
      </w:docPartBody>
    </w:docPart>
    <w:docPart>
      <w:docPartPr>
        <w:name w:val="7121ED802EEB40788DF38769F23F9F9C"/>
        <w:category>
          <w:name w:val="Allmänt"/>
          <w:gallery w:val="placeholder"/>
        </w:category>
        <w:types>
          <w:type w:val="bbPlcHdr"/>
        </w:types>
        <w:behaviors>
          <w:behavior w:val="content"/>
        </w:behaviors>
        <w:guid w:val="{02EB8E0C-B41E-4552-B05F-A6A4C62F592F}"/>
      </w:docPartPr>
      <w:docPartBody>
        <w:p w:rsidR="00AE73BA" w:rsidRDefault="007F15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0CB"/>
    <w:rsid w:val="00A850CB"/>
    <w:rsid w:val="00E37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0294CBB14C40E1BE9E2F09C866C284">
    <w:name w:val="480294CBB14C40E1BE9E2F09C866C284"/>
  </w:style>
  <w:style w:type="paragraph" w:customStyle="1" w:styleId="9CCB63BA793049D58FD2F0CEBF666B52">
    <w:name w:val="9CCB63BA793049D58FD2F0CEBF666B52"/>
  </w:style>
  <w:style w:type="paragraph" w:customStyle="1" w:styleId="6F5D8CDF5CD54D08A9E40FE08F1156ED">
    <w:name w:val="6F5D8CDF5CD54D08A9E40FE08F1156ED"/>
  </w:style>
  <w:style w:type="paragraph" w:customStyle="1" w:styleId="D653F18DAD234497B7B624F587300E05">
    <w:name w:val="D653F18DAD234497B7B624F587300E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CB139C-159D-4C33-AAAF-FF045441A01E}"/>
</file>

<file path=customXml/itemProps2.xml><?xml version="1.0" encoding="utf-8"?>
<ds:datastoreItem xmlns:ds="http://schemas.openxmlformats.org/officeDocument/2006/customXml" ds:itemID="{8F917905-3661-431D-9A5C-28288745497B}"/>
</file>

<file path=customXml/itemProps3.xml><?xml version="1.0" encoding="utf-8"?>
<ds:datastoreItem xmlns:ds="http://schemas.openxmlformats.org/officeDocument/2006/customXml" ds:itemID="{CA2BB240-8F73-4417-90B7-5F174C7972A8}"/>
</file>

<file path=docProps/app.xml><?xml version="1.0" encoding="utf-8"?>
<Properties xmlns="http://schemas.openxmlformats.org/officeDocument/2006/extended-properties" xmlns:vt="http://schemas.openxmlformats.org/officeDocument/2006/docPropsVTypes">
  <Template>Normal</Template>
  <TotalTime>23</TotalTime>
  <Pages>1</Pages>
  <Words>158</Words>
  <Characters>955</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Inga arbetskraftsinvandrare från asylländer</vt:lpstr>
      <vt:lpstr>
      </vt:lpstr>
    </vt:vector>
  </TitlesOfParts>
  <Company>Sveriges riksdag</Company>
  <LinksUpToDate>false</LinksUpToDate>
  <CharactersWithSpaces>1106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