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bookmarkStart w:name="_Hlk126760104" w:displacedByCustomXml="next" w:id="2"/>
    <w:sdt>
      <w:sdtPr>
        <w:alias w:val="CC_Boilerplate_4"/>
        <w:tag w:val="CC_Boilerplate_4"/>
        <w:id w:val="-1644581176"/>
        <w:lock w:val="sdtLocked"/>
        <w:placeholder>
          <w:docPart w:val="2801F3FAD0DD4912A88DDFA4BBBFE580"/>
        </w:placeholder>
        <w:text/>
      </w:sdtPr>
      <w:sdtEndPr/>
      <w:sdtContent>
        <w:p xmlns:w14="http://schemas.microsoft.com/office/word/2010/wordml" w:rsidRPr="009B062B" w:rsidR="00AF30DD" w:rsidP="0033023C" w:rsidRDefault="00AF30DD" w14:paraId="108C2191" w14:textId="77777777">
          <w:pPr>
            <w:pStyle w:val="Rubrik1"/>
            <w:spacing w:after="300"/>
          </w:pPr>
          <w:r w:rsidRPr="009B062B">
            <w:t>Förslag till riksdagsbeslut</w:t>
          </w:r>
        </w:p>
      </w:sdtContent>
    </w:sdt>
    <w:sdt>
      <w:sdtPr>
        <w:alias w:val="Yrkande 1"/>
        <w:tag w:val="a0dc3a8f-8441-4179-bf71-fefc09c868b3"/>
        <w:id w:val="-1722360652"/>
        <w:lock w:val="sdtLocked"/>
      </w:sdtPr>
      <w:sdtEndPr/>
      <w:sdtContent>
        <w:p xmlns:w14="http://schemas.microsoft.com/office/word/2010/wordml" w:rsidR="008F6299" w:rsidRDefault="00BF7280" w14:paraId="5CBCB6E9" w14:textId="77777777">
          <w:pPr>
            <w:pStyle w:val="Frslagstext"/>
          </w:pPr>
          <w:r>
            <w:t>Riksdagen ställer sig bakom det som anförs i motionen om att kommunernas rättsliga möjligheter att möta omsorgstagares behov med i första hand digitala insatser behöver tydliggöras ytterligare och tillkännager detta för regeringen.</w:t>
          </w:r>
        </w:p>
      </w:sdtContent>
    </w:sdt>
    <w:sdt>
      <w:sdtPr>
        <w:alias w:val="Yrkande 2"/>
        <w:tag w:val="995c5015-799f-467c-9965-6b5d82573fdc"/>
        <w:id w:val="-1722360652"/>
        <w:lock w:val="sdtLocked"/>
      </w:sdtPr>
      <w:sdtEndPr/>
      <w:sdtContent>
        <w:p xmlns:w14="http://schemas.microsoft.com/office/word/2010/wordml" w:rsidR="008F6299" w:rsidRDefault="00BF7280" w14:paraId="5CBCB6E9" w14:textId="77777777">
          <w:pPr>
            <w:pStyle w:val="Frslagstext"/>
          </w:pPr>
          <w:r>
            <w:t>Riksdagen ställer sig bakom det som anförs i motionen om att lagstiftningen när det gäller användning av välfärdsteknik bör vara generellt tillämplig eller åtminstone också utsträckas till dagverksamhet, boendestöd och insatser enligt lagen om stöd och service till vissa funktionshindrade (LSS) och tillkännager detta för regeringen.</w:t>
          </w:r>
        </w:p>
      </w:sdtContent>
    </w:sdt>
    <w:sdt>
      <w:sdtPr>
        <w:alias w:val="Yrkande 3"/>
        <w:tag w:val="2e506435-e678-4e00-8ce2-d4995774a2d7"/>
        <w:id w:val="-1722360652"/>
        <w:lock w:val="sdtLocked"/>
      </w:sdtPr>
      <w:sdtEndPr/>
      <w:sdtContent>
        <w:p xmlns:w14="http://schemas.microsoft.com/office/word/2010/wordml" w:rsidR="008F6299" w:rsidRDefault="00BF7280" w14:paraId="5CBCB6E9" w14:textId="77777777">
          <w:pPr>
            <w:pStyle w:val="Frslagstext"/>
          </w:pPr>
          <w:r>
            <w:t>Riksdagen ställer sig bakom det som anförs i motionen om att regeringen bör göra ett omtag och på nytt utreda frågan om digitala insatser till personer med nedsatt förmåga till samtycke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19D7805F630444494E7E614C2C1044B"/>
        </w:placeholder>
        <w:text/>
      </w:sdtPr>
      <w:sdtEndPr/>
      <w:sdtContent>
        <w:p xmlns:w14="http://schemas.microsoft.com/office/word/2010/wordml" w:rsidRPr="00EA67B2" w:rsidR="006D79C9" w:rsidP="00EA67B2" w:rsidRDefault="00EA67B2" w14:paraId="238AF182" w14:textId="7DDACF79">
          <w:pPr>
            <w:pStyle w:val="Rubrik1"/>
          </w:pPr>
          <w:r w:rsidRPr="00EA67B2">
            <w:t>Bakgrund</w:t>
          </w:r>
        </w:p>
      </w:sdtContent>
    </w:sdt>
    <w:bookmarkEnd w:displacedByCustomXml="prev" w:id="4"/>
    <w:bookmarkEnd w:displacedByCustomXml="prev" w:id="5"/>
    <w:p xmlns:w14="http://schemas.microsoft.com/office/word/2010/wordml" w:rsidR="00482BAE" w:rsidP="00EA67B2" w:rsidRDefault="0035740A" w14:paraId="6A85E6FB" w14:textId="743A51AD">
      <w:pPr>
        <w:pStyle w:val="Normalutanindragellerluft"/>
      </w:pPr>
      <w:r>
        <w:t>Den socialdemokratiskt ledda regeringen gav under den förevarande mandatperioden en särskild utredare i uppdrag att lämna förslag på åtgärder som kunde främja införandet av välfärdsteknik</w:t>
      </w:r>
      <w:r w:rsidR="007C7474">
        <w:t xml:space="preserve"> inom vård och omsorg</w:t>
      </w:r>
      <w:r>
        <w:t xml:space="preserve">. </w:t>
      </w:r>
      <w:r w:rsidR="00482BAE">
        <w:t xml:space="preserve">Tekniska lösningar som t.ex. trygghetslarm med </w:t>
      </w:r>
      <w:r w:rsidR="007D2683">
        <w:t>gps</w:t>
      </w:r>
      <w:r w:rsidR="00482BAE">
        <w:t xml:space="preserve">-funktion, läkemedelsrobotar och kameror för tillsyn i bostaden har funnits under lång tid och visat upp positiva resultat. Samtidigt har införandet av tekniken skett alltför långsamt. Många kommuner har i olika sammanhang beskrivit juridiken som ett hinder i detta avseende. Det har uppfattats vara rättsligt osäkert i vilken grad olika tekniska lösningar varit tillåtna och möjliga att breddinföra i verksamheterna för att möta omsorgstagarens behov. </w:t>
      </w:r>
    </w:p>
    <w:p xmlns:w14="http://schemas.microsoft.com/office/word/2010/wordml" w:rsidR="00446271" w:rsidP="00482BAE" w:rsidRDefault="0035740A" w14:paraId="47461919" w14:textId="7BD82EFC">
      <w:r>
        <w:t xml:space="preserve">I mars 2020 överlämnade utredningen betänkandet Framtidens teknik i omsorgens tjänst (SOU 2020:14). Under beredningen framkom behov av kompletteringar varför </w:t>
      </w:r>
      <w:r w:rsidR="007D2683">
        <w:t>S</w:t>
      </w:r>
      <w:r>
        <w:t>ocialdepartementet tog fram promemorian Ökade möjligheter till användning av välfärdsteknik inom äldreomsorgen (Ds 2022:4). Den nu aktuella propositionen bygger i huvudsak på den senare promemorian.</w:t>
      </w:r>
    </w:p>
    <w:p xmlns:w14="http://schemas.microsoft.com/office/word/2010/wordml" w:rsidRPr="00EA67B2" w:rsidR="007C7474" w:rsidP="00EA67B2" w:rsidRDefault="007C7474" w14:paraId="76C68641" w14:textId="7F4766C4">
      <w:pPr>
        <w:pStyle w:val="Rubrik1"/>
      </w:pPr>
      <w:r w:rsidRPr="00EA67B2">
        <w:t xml:space="preserve">Bra men </w:t>
      </w:r>
      <w:r w:rsidRPr="00EA67B2" w:rsidR="00D53801">
        <w:t>dessvärre o</w:t>
      </w:r>
      <w:r w:rsidRPr="00EA67B2">
        <w:t>tillräckligt</w:t>
      </w:r>
    </w:p>
    <w:p xmlns:w14="http://schemas.microsoft.com/office/word/2010/wordml" w:rsidR="0035740A" w:rsidP="00EA67B2" w:rsidRDefault="0035740A" w14:paraId="7FDD7B90" w14:textId="1C3617CA">
      <w:pPr>
        <w:pStyle w:val="Normalutanindragellerluft"/>
      </w:pPr>
      <w:r>
        <w:t>I propositionen föreslås en ändring i socialtjänstlagen (</w:t>
      </w:r>
      <w:proofErr w:type="spellStart"/>
      <w:r>
        <w:t>SoL</w:t>
      </w:r>
      <w:proofErr w:type="spellEnd"/>
      <w:r>
        <w:t>) som förtydligar möjlig</w:t>
      </w:r>
      <w:r w:rsidR="00EA67B2">
        <w:softHyphen/>
      </w:r>
      <w:r>
        <w:t xml:space="preserve">heten att använda digital teknik när insatser ges i form av hemtjänst eller boende i särskilda boendeformer för äldre. </w:t>
      </w:r>
    </w:p>
    <w:p xmlns:w14="http://schemas.microsoft.com/office/word/2010/wordml" w:rsidR="007C7474" w:rsidP="007C7474" w:rsidRDefault="0035740A" w14:paraId="6F8B9771" w14:textId="623B5FEC">
      <w:r>
        <w:t>Socialdemokraterna</w:t>
      </w:r>
      <w:r w:rsidR="007C7474">
        <w:t xml:space="preserve"> anser att förslagen är bra </w:t>
      </w:r>
      <w:r>
        <w:t>och nödvändig</w:t>
      </w:r>
      <w:r w:rsidR="007C7474">
        <w:t>a</w:t>
      </w:r>
      <w:r>
        <w:t xml:space="preserve"> </w:t>
      </w:r>
      <w:r w:rsidR="007D2683">
        <w:t>–</w:t>
      </w:r>
      <w:r>
        <w:t xml:space="preserve"> men </w:t>
      </w:r>
      <w:r w:rsidR="007C7474">
        <w:t>dessvärre</w:t>
      </w:r>
      <w:r>
        <w:t xml:space="preserve"> </w:t>
      </w:r>
      <w:r w:rsidR="007C7474">
        <w:t>o</w:t>
      </w:r>
      <w:r>
        <w:t>tillräcklig</w:t>
      </w:r>
      <w:r w:rsidR="007C7474">
        <w:t>a</w:t>
      </w:r>
      <w:r>
        <w:t xml:space="preserve">. </w:t>
      </w:r>
      <w:r w:rsidR="00A138A7">
        <w:t>Många av de målkonflikter som kommuner ställs inför vid implemen</w:t>
      </w:r>
      <w:r w:rsidR="00EA67B2">
        <w:softHyphen/>
      </w:r>
      <w:r w:rsidR="00A138A7">
        <w:t>teringen av digital teknik adresseras inte i propositionen och det skulle</w:t>
      </w:r>
      <w:r w:rsidR="007C7474">
        <w:t xml:space="preserve"> behöva bli </w:t>
      </w:r>
      <w:r>
        <w:t xml:space="preserve">än tydligare att kommuner som vill ska kunna välja att möta </w:t>
      </w:r>
      <w:r w:rsidR="00E67C01">
        <w:t>omsorgstagarnas</w:t>
      </w:r>
      <w:r>
        <w:t xml:space="preserve"> behov med i första hand digitala insatser.</w:t>
      </w:r>
    </w:p>
    <w:p xmlns:w14="http://schemas.microsoft.com/office/word/2010/wordml" w:rsidR="00E67C01" w:rsidP="00E67C01" w:rsidRDefault="007C7474" w14:paraId="7E0AFA70" w14:textId="1ADBBBC6">
      <w:r>
        <w:t xml:space="preserve">Särskilt anmärkningsvärt är </w:t>
      </w:r>
      <w:r w:rsidR="00A138A7">
        <w:t xml:space="preserve">regeringens </w:t>
      </w:r>
      <w:r>
        <w:t>beslut att avgränsa p</w:t>
      </w:r>
      <w:r w:rsidR="0035740A">
        <w:t>ropositionen till</w:t>
      </w:r>
      <w:r w:rsidR="00183425">
        <w:t xml:space="preserve"> att endast avse insatser inom</w:t>
      </w:r>
      <w:r w:rsidR="0035740A">
        <w:t xml:space="preserve"> hemtjänst och särskil</w:t>
      </w:r>
      <w:r w:rsidR="00E67C01">
        <w:t>da</w:t>
      </w:r>
      <w:r w:rsidR="0035740A">
        <w:t xml:space="preserve"> boende</w:t>
      </w:r>
      <w:r w:rsidR="00E67C01">
        <w:t>n</w:t>
      </w:r>
      <w:r w:rsidR="0035740A">
        <w:t xml:space="preserve"> för äldre. </w:t>
      </w:r>
      <w:r>
        <w:t>Såväl Social</w:t>
      </w:r>
      <w:r w:rsidR="00EA67B2">
        <w:softHyphen/>
      </w:r>
      <w:r>
        <w:t xml:space="preserve">styrelsen, Sveriges </w:t>
      </w:r>
      <w:r w:rsidR="007D2683">
        <w:t>K</w:t>
      </w:r>
      <w:r>
        <w:t xml:space="preserve">ommuner och </w:t>
      </w:r>
      <w:r w:rsidR="007D2683">
        <w:t>R</w:t>
      </w:r>
      <w:r>
        <w:t xml:space="preserve">egioner (SKR) och </w:t>
      </w:r>
      <w:r w:rsidR="007D2683">
        <w:t>L</w:t>
      </w:r>
      <w:r>
        <w:t xml:space="preserve">agrådet har kritiserat </w:t>
      </w:r>
      <w:r w:rsidR="00A138A7">
        <w:t>denna</w:t>
      </w:r>
      <w:r>
        <w:t xml:space="preserve"> avgränsning då </w:t>
      </w:r>
      <w:r w:rsidR="00A138A7">
        <w:t>den osäkerhet som råder kring användningen av digital teknik därmed kommer att kvarstå för alla insatser utanför dessa områden (se propositionen s.</w:t>
      </w:r>
      <w:r w:rsidR="007D2683">
        <w:t> </w:t>
      </w:r>
      <w:r w:rsidR="00A138A7">
        <w:t xml:space="preserve">22–23). Det gäller t.ex. </w:t>
      </w:r>
      <w:r w:rsidR="00E67C01">
        <w:t>insatser inom</w:t>
      </w:r>
      <w:r w:rsidR="00A138A7">
        <w:t xml:space="preserve"> dagverksamhet, boendestöd </w:t>
      </w:r>
      <w:r w:rsidR="00E67C01">
        <w:t>och</w:t>
      </w:r>
      <w:r w:rsidR="00A138A7">
        <w:t xml:space="preserve"> insatser enligt LSS. Socialdemokraterna anser att </w:t>
      </w:r>
      <w:r w:rsidR="00E67C01">
        <w:t>regeringen</w:t>
      </w:r>
      <w:r w:rsidR="00D7776A">
        <w:t xml:space="preserve"> på detta område</w:t>
      </w:r>
      <w:r w:rsidR="00E67C01">
        <w:t xml:space="preserve"> bör ta fram lagstiftning som </w:t>
      </w:r>
      <w:r w:rsidR="00E67C01">
        <w:lastRenderedPageBreak/>
        <w:t xml:space="preserve">helst är generellt </w:t>
      </w:r>
      <w:r w:rsidR="0048274C">
        <w:t>tillämplig</w:t>
      </w:r>
      <w:r w:rsidR="00E67C01">
        <w:t xml:space="preserve"> </w:t>
      </w:r>
      <w:r w:rsidR="00D7776A">
        <w:t>eller,</w:t>
      </w:r>
      <w:r w:rsidR="00E67C01">
        <w:t xml:space="preserve"> om det inte bedöms möjligt</w:t>
      </w:r>
      <w:r w:rsidR="00D7776A">
        <w:t>,</w:t>
      </w:r>
      <w:r w:rsidR="00E67C01">
        <w:t xml:space="preserve"> åtminstone </w:t>
      </w:r>
      <w:r w:rsidR="00D7776A">
        <w:t>utsträcker</w:t>
      </w:r>
      <w:r w:rsidR="00E67C01">
        <w:t xml:space="preserve"> möjligheterna till användning av välfärdsteknik till även dessa områden.</w:t>
      </w:r>
    </w:p>
    <w:p xmlns:w14="http://schemas.microsoft.com/office/word/2010/wordml" w:rsidR="00E67C01" w:rsidP="00E67C01" w:rsidRDefault="00E67C01" w14:paraId="3D360A75" w14:textId="066389CD">
      <w:r>
        <w:t xml:space="preserve">En särskild fråga gäller härutöver insatser till de </w:t>
      </w:r>
      <w:r w:rsidR="0035740A">
        <w:t xml:space="preserve">grupper som saknar möjlighet att samtycka till insatser. </w:t>
      </w:r>
      <w:r>
        <w:t>Här lämnade utredningen Framtidens teknik i omsorgens tjänst (SOU 2020:14) vissa förslag som inte lett till lagstiftning. Socialdemokraterna anser att regeringen bör göra ett omtag för att underlätta för användningen av välfärdsteknik även vad gäller insatser till dessa grupper.</w:t>
      </w:r>
    </w:p>
    <w:sdt>
      <w:sdtPr>
        <w:alias w:val="CC_Underskrifter"/>
        <w:tag w:val="CC_Underskrifter"/>
        <w:id w:val="583496634"/>
        <w:lock w:val="sdtContentLocked"/>
        <w:placeholder>
          <w:docPart w:val="8FC2000049304C5CB4581CAFA4EBCAB0"/>
        </w:placeholder>
      </w:sdtPr>
      <w:sdtEndPr/>
      <w:sdtContent>
        <w:p xmlns:w14="http://schemas.microsoft.com/office/word/2010/wordml" w:rsidR="0033023C" w:rsidP="0033023C" w:rsidRDefault="0033023C" w14:paraId="401BBD1F" w14:textId="77777777"/>
        <w:p xmlns:w14="http://schemas.microsoft.com/office/word/2010/wordml" w:rsidRPr="008E0FE2" w:rsidR="004801AC" w:rsidP="0033023C" w:rsidRDefault="00EA67B2" w14:paraId="38AA9995" w14:textId="70805AC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Mikael Dahlqvist (S)</w:t>
            </w:r>
          </w:p>
        </w:tc>
        <w:tc>
          <w:tcPr>
            <w:tcW w:w="50" w:type="pct"/>
            <w:vAlign w:val="bottom"/>
          </w:tcPr>
          <w:p>
            <w:pPr>
              <w:pStyle w:val="Underskrifter"/>
              <w:spacing w:after="0"/>
            </w:pPr>
            <w:r>
              <w:t>Yasmine Bladelius (S)</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Karin Sundin (S)</w:t>
            </w:r>
          </w:p>
        </w:tc>
      </w:tr>
      <w:tr>
        <w:trPr>
          <w:cantSplit/>
        </w:trPr>
        <w:tc>
          <w:tcPr>
            <w:tcW w:w="50" w:type="pct"/>
            <w:vAlign w:val="bottom"/>
          </w:tcPr>
          <w:p>
            <w:pPr>
              <w:pStyle w:val="Underskrifter"/>
              <w:spacing w:after="0"/>
            </w:pPr>
            <w:r>
              <w:t>Dzenan Cisija (S)</w:t>
            </w:r>
          </w:p>
        </w:tc>
        <w:tc>
          <w:tcPr>
            <w:tcW w:w="50" w:type="pct"/>
            <w:vAlign w:val="bottom"/>
          </w:tcPr>
          <w:p>
            <w:pPr>
              <w:pStyle w:val="Underskrifter"/>
              <w:spacing w:after="0"/>
            </w:pPr>
            <w:r>
              <w:t>Marcus Wennerström (S)</w:t>
            </w:r>
          </w:p>
        </w:tc>
      </w:tr>
    </w:tbl>
    <w:p xmlns:w14="http://schemas.microsoft.com/office/word/2010/wordml" w:rsidR="00902D9E" w:rsidRDefault="00902D9E" w14:paraId="5D9B7780" w14:textId="77777777"/>
    <w:sectPr w:rsidR="00902D9E" w:rsidSect="00DF5EE8">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5FED5" w14:textId="77777777" w:rsidR="00907B7E" w:rsidRDefault="00907B7E" w:rsidP="000C1CAD">
      <w:pPr>
        <w:spacing w:line="240" w:lineRule="auto"/>
      </w:pPr>
      <w:r>
        <w:separator/>
      </w:r>
    </w:p>
  </w:endnote>
  <w:endnote w:type="continuationSeparator" w:id="0">
    <w:p w14:paraId="5A8E35F0" w14:textId="77777777" w:rsidR="00907B7E" w:rsidRDefault="00907B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E37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3E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BB55" w14:textId="2D1FD81E" w:rsidR="00262EA3" w:rsidRPr="0033023C" w:rsidRDefault="00262EA3" w:rsidP="003302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44832" w14:textId="77777777" w:rsidR="00907B7E" w:rsidRDefault="00907B7E" w:rsidP="000C1CAD">
      <w:pPr>
        <w:spacing w:line="240" w:lineRule="auto"/>
      </w:pPr>
      <w:r>
        <w:separator/>
      </w:r>
    </w:p>
  </w:footnote>
  <w:footnote w:type="continuationSeparator" w:id="0">
    <w:p w14:paraId="71307B23" w14:textId="77777777" w:rsidR="00907B7E" w:rsidRDefault="00907B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F754C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91BEFB" wp14:anchorId="5A9462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67B2" w14:paraId="228F5341" w14:textId="1A695765">
                          <w:pPr>
                            <w:jc w:val="right"/>
                          </w:pPr>
                          <w:sdt>
                            <w:sdtPr>
                              <w:alias w:val="CC_Noformat_Partikod"/>
                              <w:tag w:val="CC_Noformat_Partikod"/>
                              <w:id w:val="-53464382"/>
                              <w:text/>
                            </w:sdtPr>
                            <w:sdtEndPr/>
                            <w:sdtContent>
                              <w:r w:rsidR="00B61066">
                                <w:t>S</w:t>
                              </w:r>
                            </w:sdtContent>
                          </w:sdt>
                          <w:sdt>
                            <w:sdtPr>
                              <w:alias w:val="CC_Noformat_Partinummer"/>
                              <w:tag w:val="CC_Noformat_Partinummer"/>
                              <w:id w:val="-1709555926"/>
                              <w:placeholder>
                                <w:docPart w:val="93DEEF5337ED4B37AA442AD3078C42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9462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67B2" w14:paraId="228F5341" w14:textId="1A695765">
                    <w:pPr>
                      <w:jc w:val="right"/>
                    </w:pPr>
                    <w:sdt>
                      <w:sdtPr>
                        <w:alias w:val="CC_Noformat_Partikod"/>
                        <w:tag w:val="CC_Noformat_Partikod"/>
                        <w:id w:val="-53464382"/>
                        <w:text/>
                      </w:sdtPr>
                      <w:sdtEndPr/>
                      <w:sdtContent>
                        <w:r w:rsidR="00B61066">
                          <w:t>S</w:t>
                        </w:r>
                      </w:sdtContent>
                    </w:sdt>
                    <w:sdt>
                      <w:sdtPr>
                        <w:alias w:val="CC_Noformat_Partinummer"/>
                        <w:tag w:val="CC_Noformat_Partinummer"/>
                        <w:id w:val="-1709555926"/>
                        <w:placeholder>
                          <w:docPart w:val="93DEEF5337ED4B37AA442AD3078C42B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F58D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FE5277" w14:textId="77777777">
    <w:pPr>
      <w:jc w:val="right"/>
    </w:pPr>
  </w:p>
  <w:p w:rsidR="00262EA3" w:rsidP="00776B74" w:rsidRDefault="00262EA3" w14:paraId="1AAE64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26760102" w:id="6"/>
  <w:bookmarkStart w:name="_Hlk126760103" w:id="7"/>
  <w:p w:rsidR="00262EA3" w:rsidP="008563AC" w:rsidRDefault="00EA67B2" w14:paraId="543FA5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23E183" wp14:anchorId="375857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67B2" w14:paraId="28B2A8CB" w14:textId="3047111C">
    <w:pPr>
      <w:pStyle w:val="FSHNormal"/>
      <w:spacing w:before="40"/>
    </w:pPr>
    <w:sdt>
      <w:sdtPr>
        <w:alias w:val="CC_Noformat_Motionstyp"/>
        <w:tag w:val="CC_Noformat_Motionstyp"/>
        <w:id w:val="1162973129"/>
        <w:lock w:val="sdtContentLocked"/>
        <w15:appearance w15:val="hidden"/>
        <w:text/>
      </w:sdtPr>
      <w:sdtEndPr/>
      <w:sdtContent>
        <w:r w:rsidR="0033023C">
          <w:t>Kommittémotion</w:t>
        </w:r>
      </w:sdtContent>
    </w:sdt>
    <w:r w:rsidR="00821B36">
      <w:t xml:space="preserve"> </w:t>
    </w:r>
    <w:sdt>
      <w:sdtPr>
        <w:alias w:val="CC_Noformat_Partikod"/>
        <w:tag w:val="CC_Noformat_Partikod"/>
        <w:id w:val="1471015553"/>
        <w:text/>
      </w:sdtPr>
      <w:sdtEndPr/>
      <w:sdtContent>
        <w:r w:rsidR="00B61066">
          <w:t>S</w:t>
        </w:r>
      </w:sdtContent>
    </w:sdt>
    <w:sdt>
      <w:sdtPr>
        <w:alias w:val="CC_Noformat_Partinummer"/>
        <w:tag w:val="CC_Noformat_Partinummer"/>
        <w:id w:val="-2014525982"/>
        <w:placeholder>
          <w:docPart w:val="50F316D82B2A470E85719D247616C6B8"/>
        </w:placeholder>
        <w:showingPlcHdr/>
        <w:text/>
      </w:sdtPr>
      <w:sdtEndPr/>
      <w:sdtContent>
        <w:r w:rsidR="00821B36">
          <w:t xml:space="preserve"> </w:t>
        </w:r>
      </w:sdtContent>
    </w:sdt>
  </w:p>
  <w:p w:rsidRPr="008227B3" w:rsidR="00262EA3" w:rsidP="008227B3" w:rsidRDefault="00EA67B2" w14:paraId="69023D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67B2" w14:paraId="160BA053" w14:textId="3EFCB6F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023C">
          <w:t>2023/24</w:t>
        </w:r>
      </w:sdtContent>
    </w:sdt>
    <w:sdt>
      <w:sdtPr>
        <w:rPr>
          <w:rStyle w:val="BeteckningChar"/>
        </w:rPr>
        <w:alias w:val="CC_Noformat_Partibet"/>
        <w:tag w:val="CC_Noformat_Partibet"/>
        <w:id w:val="405810658"/>
        <w:lock w:val="sdtContentLocked"/>
        <w:placeholder>
          <w:docPart w:val="ADB0DF942B6C47EE88389302401B4A43"/>
        </w:placeholder>
        <w:showingPlcHdr/>
        <w15:appearance w15:val="hidden"/>
        <w:text/>
      </w:sdtPr>
      <w:sdtEndPr>
        <w:rPr>
          <w:rStyle w:val="Rubrik1Char"/>
          <w:rFonts w:asciiTheme="majorHAnsi" w:hAnsiTheme="majorHAnsi"/>
          <w:sz w:val="38"/>
        </w:rPr>
      </w:sdtEndPr>
      <w:sdtContent>
        <w:r w:rsidR="0033023C">
          <w:t>:28</w:t>
        </w:r>
      </w:sdtContent>
    </w:sdt>
  </w:p>
  <w:p w:rsidR="00262EA3" w:rsidP="00E03A3D" w:rsidRDefault="00EA67B2" w14:paraId="5712589B" w14:textId="1CCADAC3">
    <w:pPr>
      <w:pStyle w:val="Motionr"/>
    </w:pPr>
    <w:sdt>
      <w:sdtPr>
        <w:alias w:val="CC_Noformat_Avtext"/>
        <w:tag w:val="CC_Noformat_Avtext"/>
        <w:id w:val="-2020768203"/>
        <w:lock w:val="sdtContentLocked"/>
        <w15:appearance w15:val="hidden"/>
        <w:text/>
      </w:sdtPr>
      <w:sdtEndPr/>
      <w:sdtContent>
        <w:r w:rsidR="0033023C">
          <w:t>av Fredrik Lundh Sammeli m.fl. (S)</w:t>
        </w:r>
      </w:sdtContent>
    </w:sdt>
  </w:p>
  <w:sdt>
    <w:sdtPr>
      <w:alias w:val="CC_Noformat_Rubtext"/>
      <w:tag w:val="CC_Noformat_Rubtext"/>
      <w:id w:val="-218060500"/>
      <w:lock w:val="sdtLocked"/>
      <w:text/>
    </w:sdtPr>
    <w:sdtEndPr/>
    <w:sdtContent>
      <w:p w:rsidR="00262EA3" w:rsidP="00283E0F" w:rsidRDefault="00AF442C" w14:paraId="75DE24F2" w14:textId="7F008434">
        <w:pPr>
          <w:pStyle w:val="FSHRub2"/>
        </w:pPr>
        <w:r>
          <w:t>med anledning av prop. 2022/23:131 Välfärdsteknik inom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63C54AB"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0C1ACC"/>
    <w:multiLevelType w:val="hybridMultilevel"/>
    <w:tmpl w:val="21B6B01E"/>
    <w:lvl w:ilvl="0" w:tplc="B1C66924">
      <w:start w:val="1"/>
      <w:numFmt w:val="decimal"/>
      <w:lvlText w:val="%1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C6D6463"/>
    <w:multiLevelType w:val="hybridMultilevel"/>
    <w:tmpl w:val="BA501F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74F6EA3"/>
    <w:multiLevelType w:val="hybridMultilevel"/>
    <w:tmpl w:val="9F3AE6A2"/>
    <w:lvl w:ilvl="0" w:tplc="DB8E5656">
      <w:start w:val="1"/>
      <w:numFmt w:val="decimal"/>
      <w:lvlText w:val="%11"/>
      <w:lvlJc w:val="left"/>
      <w:pPr>
        <w:ind w:left="340" w:hanging="34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6F4619"/>
    <w:multiLevelType w:val="hybridMultilevel"/>
    <w:tmpl w:val="4DAE890E"/>
    <w:lvl w:ilvl="0" w:tplc="1CF2E45C">
      <w:start w:val="1"/>
      <w:numFmt w:val="decimal"/>
      <w:lvlText w:val="%1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E775FD5"/>
    <w:multiLevelType w:val="hybridMultilevel"/>
    <w:tmpl w:val="4DAE890E"/>
    <w:lvl w:ilvl="0" w:tplc="1CF2E45C">
      <w:start w:val="1"/>
      <w:numFmt w:val="decimal"/>
      <w:lvlText w:val="%1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5"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2"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E5A3712"/>
    <w:multiLevelType w:val="hybridMultilevel"/>
    <w:tmpl w:val="50983498"/>
    <w:lvl w:ilvl="0" w:tplc="1960BC24">
      <w:start w:val="1"/>
      <w:numFmt w:val="decimal"/>
      <w:lvlText w:val="%1."/>
      <w:lvlJc w:val="left"/>
      <w:pPr>
        <w:ind w:left="340" w:hanging="3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0"/>
  </w:num>
  <w:num w:numId="12">
    <w:abstractNumId w:val="29"/>
  </w:num>
  <w:num w:numId="13">
    <w:abstractNumId w:val="16"/>
  </w:num>
  <w:num w:numId="14">
    <w:abstractNumId w:val="19"/>
  </w:num>
  <w:num w:numId="15">
    <w:abstractNumId w:val="13"/>
  </w:num>
  <w:num w:numId="16">
    <w:abstractNumId w:val="33"/>
  </w:num>
  <w:num w:numId="17">
    <w:abstractNumId w:val="37"/>
  </w:num>
  <w:num w:numId="18">
    <w:abstractNumId w:val="31"/>
  </w:num>
  <w:num w:numId="19">
    <w:abstractNumId w:val="31"/>
  </w:num>
  <w:num w:numId="20">
    <w:abstractNumId w:val="31"/>
  </w:num>
  <w:num w:numId="21">
    <w:abstractNumId w:val="26"/>
  </w:num>
  <w:num w:numId="22">
    <w:abstractNumId w:val="14"/>
  </w:num>
  <w:num w:numId="23">
    <w:abstractNumId w:val="21"/>
  </w:num>
  <w:num w:numId="24">
    <w:abstractNumId w:val="10"/>
  </w:num>
  <w:num w:numId="25">
    <w:abstractNumId w:val="25"/>
  </w:num>
  <w:num w:numId="26">
    <w:abstractNumId w:val="36"/>
  </w:num>
  <w:num w:numId="27">
    <w:abstractNumId w:val="32"/>
  </w:num>
  <w:num w:numId="28">
    <w:abstractNumId w:val="28"/>
  </w:num>
  <w:num w:numId="29">
    <w:abstractNumId w:val="34"/>
  </w:num>
  <w:num w:numId="30">
    <w:abstractNumId w:val="15"/>
  </w:num>
  <w:num w:numId="31">
    <w:abstractNumId w:val="17"/>
  </w:num>
  <w:num w:numId="32">
    <w:abstractNumId w:val="12"/>
  </w:num>
  <w:num w:numId="33">
    <w:abstractNumId w:val="23"/>
  </w:num>
  <w:num w:numId="34">
    <w:abstractNumId w:val="27"/>
  </w:num>
  <w:num w:numId="35">
    <w:abstractNumId w:val="34"/>
    <w:lvlOverride w:ilvl="0">
      <w:startOverride w:val="1"/>
    </w:lvlOverride>
  </w:num>
  <w:num w:numId="36">
    <w:abstractNumId w:val="35"/>
  </w:num>
  <w:num w:numId="37">
    <w:abstractNumId w:val="11"/>
  </w:num>
  <w:num w:numId="38">
    <w:abstractNumId w:val="24"/>
  </w:num>
  <w:num w:numId="39">
    <w:abstractNumId w:val="22"/>
  </w:num>
  <w:num w:numId="40">
    <w:abstractNumId w:val="20"/>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10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9AA"/>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F8C"/>
    <w:rsid w:val="0006339B"/>
    <w:rsid w:val="0006386B"/>
    <w:rsid w:val="0006435B"/>
    <w:rsid w:val="00064AE2"/>
    <w:rsid w:val="00064CB8"/>
    <w:rsid w:val="000654F6"/>
    <w:rsid w:val="0006565A"/>
    <w:rsid w:val="0006570C"/>
    <w:rsid w:val="0006571A"/>
    <w:rsid w:val="00065CA7"/>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0B0"/>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4F1"/>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07E90"/>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648"/>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DA5"/>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2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F76"/>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D39"/>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72C"/>
    <w:rsid w:val="002415C3"/>
    <w:rsid w:val="00241A86"/>
    <w:rsid w:val="00241B75"/>
    <w:rsid w:val="00242295"/>
    <w:rsid w:val="00242A12"/>
    <w:rsid w:val="00242E25"/>
    <w:rsid w:val="00244BF3"/>
    <w:rsid w:val="0024521E"/>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9E0"/>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AB6"/>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ABF"/>
    <w:rsid w:val="0029328D"/>
    <w:rsid w:val="00293810"/>
    <w:rsid w:val="00293C4F"/>
    <w:rsid w:val="00293D90"/>
    <w:rsid w:val="00294728"/>
    <w:rsid w:val="002947AF"/>
    <w:rsid w:val="002948C3"/>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27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0F"/>
    <w:rsid w:val="00324864"/>
    <w:rsid w:val="00324BD9"/>
    <w:rsid w:val="00324C74"/>
    <w:rsid w:val="00324E87"/>
    <w:rsid w:val="003250F9"/>
    <w:rsid w:val="00325515"/>
    <w:rsid w:val="003258C5"/>
    <w:rsid w:val="00325E7A"/>
    <w:rsid w:val="00325EDF"/>
    <w:rsid w:val="00326AD4"/>
    <w:rsid w:val="00326E82"/>
    <w:rsid w:val="0033023C"/>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40A"/>
    <w:rsid w:val="00357BAC"/>
    <w:rsid w:val="00357D93"/>
    <w:rsid w:val="00360E21"/>
    <w:rsid w:val="0036177A"/>
    <w:rsid w:val="00361F52"/>
    <w:rsid w:val="003628E9"/>
    <w:rsid w:val="00362C00"/>
    <w:rsid w:val="00363439"/>
    <w:rsid w:val="0036355E"/>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7C9"/>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052"/>
    <w:rsid w:val="003A415A"/>
    <w:rsid w:val="003A4576"/>
    <w:rsid w:val="003A45BC"/>
    <w:rsid w:val="003A5093"/>
    <w:rsid w:val="003A50FA"/>
    <w:rsid w:val="003A5126"/>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164"/>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D75"/>
    <w:rsid w:val="004412C0"/>
    <w:rsid w:val="00441D50"/>
    <w:rsid w:val="0044336A"/>
    <w:rsid w:val="00443989"/>
    <w:rsid w:val="00443EB4"/>
    <w:rsid w:val="0044488E"/>
    <w:rsid w:val="00444B14"/>
    <w:rsid w:val="00444FE1"/>
    <w:rsid w:val="0044506D"/>
    <w:rsid w:val="00445847"/>
    <w:rsid w:val="00446271"/>
    <w:rsid w:val="00446C4A"/>
    <w:rsid w:val="00446DBB"/>
    <w:rsid w:val="00446F11"/>
    <w:rsid w:val="00446FE9"/>
    <w:rsid w:val="0044767E"/>
    <w:rsid w:val="00450331"/>
    <w:rsid w:val="00450CBC"/>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74C"/>
    <w:rsid w:val="00482BAE"/>
    <w:rsid w:val="0048365E"/>
    <w:rsid w:val="004836FD"/>
    <w:rsid w:val="00483D90"/>
    <w:rsid w:val="00483FB9"/>
    <w:rsid w:val="004840CE"/>
    <w:rsid w:val="004843B4"/>
    <w:rsid w:val="00484B1B"/>
    <w:rsid w:val="004854D7"/>
    <w:rsid w:val="004860AB"/>
    <w:rsid w:val="004869AE"/>
    <w:rsid w:val="004875E6"/>
    <w:rsid w:val="00487632"/>
    <w:rsid w:val="00487D43"/>
    <w:rsid w:val="00487D91"/>
    <w:rsid w:val="00487FB5"/>
    <w:rsid w:val="00490C47"/>
    <w:rsid w:val="00491103"/>
    <w:rsid w:val="00491391"/>
    <w:rsid w:val="004916B5"/>
    <w:rsid w:val="00491DAE"/>
    <w:rsid w:val="0049262F"/>
    <w:rsid w:val="00492987"/>
    <w:rsid w:val="00492AE4"/>
    <w:rsid w:val="00492AF8"/>
    <w:rsid w:val="0049330F"/>
    <w:rsid w:val="00493802"/>
    <w:rsid w:val="0049382A"/>
    <w:rsid w:val="0049397A"/>
    <w:rsid w:val="00493E3E"/>
    <w:rsid w:val="00494029"/>
    <w:rsid w:val="00494302"/>
    <w:rsid w:val="00494C01"/>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8EE"/>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675"/>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0FA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0F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FD7"/>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BFB"/>
    <w:rsid w:val="006E1EE8"/>
    <w:rsid w:val="006E2110"/>
    <w:rsid w:val="006E27FF"/>
    <w:rsid w:val="006E3443"/>
    <w:rsid w:val="006E34D9"/>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639"/>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6E8"/>
    <w:rsid w:val="007447EB"/>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121"/>
    <w:rsid w:val="00764C60"/>
    <w:rsid w:val="007656BA"/>
    <w:rsid w:val="007659C3"/>
    <w:rsid w:val="007660A9"/>
    <w:rsid w:val="007662D7"/>
    <w:rsid w:val="0076741A"/>
    <w:rsid w:val="007676AE"/>
    <w:rsid w:val="007679AA"/>
    <w:rsid w:val="00767F7C"/>
    <w:rsid w:val="00767FF4"/>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65F"/>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474"/>
    <w:rsid w:val="007C780D"/>
    <w:rsid w:val="007C7B47"/>
    <w:rsid w:val="007D0159"/>
    <w:rsid w:val="007D0597"/>
    <w:rsid w:val="007D162C"/>
    <w:rsid w:val="007D1A58"/>
    <w:rsid w:val="007D2312"/>
    <w:rsid w:val="007D2683"/>
    <w:rsid w:val="007D3981"/>
    <w:rsid w:val="007D41C8"/>
    <w:rsid w:val="007D42D4"/>
    <w:rsid w:val="007D5A70"/>
    <w:rsid w:val="007D5E2B"/>
    <w:rsid w:val="007D688C"/>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581"/>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A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335"/>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B08"/>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79B"/>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837"/>
    <w:rsid w:val="008C0BB6"/>
    <w:rsid w:val="008C10AF"/>
    <w:rsid w:val="008C1A58"/>
    <w:rsid w:val="008C1D27"/>
    <w:rsid w:val="008C1F32"/>
    <w:rsid w:val="008C212E"/>
    <w:rsid w:val="008C2C5E"/>
    <w:rsid w:val="008C3066"/>
    <w:rsid w:val="008C30E9"/>
    <w:rsid w:val="008C3142"/>
    <w:rsid w:val="008C36C6"/>
    <w:rsid w:val="008C4A77"/>
    <w:rsid w:val="008C52AF"/>
    <w:rsid w:val="008C5D1A"/>
    <w:rsid w:val="008C5DC8"/>
    <w:rsid w:val="008C6BE6"/>
    <w:rsid w:val="008C6FE0"/>
    <w:rsid w:val="008C7522"/>
    <w:rsid w:val="008D0356"/>
    <w:rsid w:val="008D077F"/>
    <w:rsid w:val="008D12FA"/>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299"/>
    <w:rsid w:val="008F6355"/>
    <w:rsid w:val="008F746E"/>
    <w:rsid w:val="008F7BEB"/>
    <w:rsid w:val="009007CC"/>
    <w:rsid w:val="00900DFF"/>
    <w:rsid w:val="00900EB8"/>
    <w:rsid w:val="0090172D"/>
    <w:rsid w:val="009018E9"/>
    <w:rsid w:val="0090195A"/>
    <w:rsid w:val="00902AB6"/>
    <w:rsid w:val="00902D9E"/>
    <w:rsid w:val="00902EE4"/>
    <w:rsid w:val="00903C78"/>
    <w:rsid w:val="00903E2A"/>
    <w:rsid w:val="00903FEE"/>
    <w:rsid w:val="009043FE"/>
    <w:rsid w:val="009044E4"/>
    <w:rsid w:val="00904DBD"/>
    <w:rsid w:val="0090574E"/>
    <w:rsid w:val="0090578D"/>
    <w:rsid w:val="00905940"/>
    <w:rsid w:val="00905C36"/>
    <w:rsid w:val="00905F89"/>
    <w:rsid w:val="00907B7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4F6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38"/>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1D2"/>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99B"/>
    <w:rsid w:val="00966C24"/>
    <w:rsid w:val="009670A0"/>
    <w:rsid w:val="00967184"/>
    <w:rsid w:val="009671B5"/>
    <w:rsid w:val="00967C48"/>
    <w:rsid w:val="00970635"/>
    <w:rsid w:val="00970A6D"/>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7D7"/>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69C"/>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8A7"/>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F9A"/>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69C"/>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849"/>
    <w:rsid w:val="00AB006D"/>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A0C"/>
    <w:rsid w:val="00AC6549"/>
    <w:rsid w:val="00AC66A9"/>
    <w:rsid w:val="00AC78AC"/>
    <w:rsid w:val="00AD076C"/>
    <w:rsid w:val="00AD09A8"/>
    <w:rsid w:val="00AD253D"/>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F22"/>
    <w:rsid w:val="00AE69A1"/>
    <w:rsid w:val="00AE7238"/>
    <w:rsid w:val="00AE7EC0"/>
    <w:rsid w:val="00AE7FFD"/>
    <w:rsid w:val="00AF043C"/>
    <w:rsid w:val="00AF1084"/>
    <w:rsid w:val="00AF1D5F"/>
    <w:rsid w:val="00AF2E85"/>
    <w:rsid w:val="00AF30DD"/>
    <w:rsid w:val="00AF3C99"/>
    <w:rsid w:val="00AF442C"/>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CFF"/>
    <w:rsid w:val="00B120BF"/>
    <w:rsid w:val="00B133E6"/>
    <w:rsid w:val="00B1356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066"/>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44B"/>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CB4"/>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FB"/>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2D9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280"/>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958"/>
    <w:rsid w:val="00C64244"/>
    <w:rsid w:val="00C6442E"/>
    <w:rsid w:val="00C64BA6"/>
    <w:rsid w:val="00C65A7F"/>
    <w:rsid w:val="00C665BA"/>
    <w:rsid w:val="00C6680B"/>
    <w:rsid w:val="00C678A4"/>
    <w:rsid w:val="00C7038C"/>
    <w:rsid w:val="00C7077B"/>
    <w:rsid w:val="00C71201"/>
    <w:rsid w:val="00C71283"/>
    <w:rsid w:val="00C7133D"/>
    <w:rsid w:val="00C718C1"/>
    <w:rsid w:val="00C71EC1"/>
    <w:rsid w:val="00C727E7"/>
    <w:rsid w:val="00C728C2"/>
    <w:rsid w:val="00C72CE6"/>
    <w:rsid w:val="00C730C6"/>
    <w:rsid w:val="00C731B6"/>
    <w:rsid w:val="00C73200"/>
    <w:rsid w:val="00C73C3A"/>
    <w:rsid w:val="00C744E0"/>
    <w:rsid w:val="00C7475E"/>
    <w:rsid w:val="00C75B53"/>
    <w:rsid w:val="00C75D5B"/>
    <w:rsid w:val="00C76342"/>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F17"/>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18E"/>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971"/>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801"/>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76A"/>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40D"/>
    <w:rsid w:val="00D95D6A"/>
    <w:rsid w:val="00DA0A9B"/>
    <w:rsid w:val="00DA0E2D"/>
    <w:rsid w:val="00DA1C57"/>
    <w:rsid w:val="00DA2077"/>
    <w:rsid w:val="00DA2107"/>
    <w:rsid w:val="00DA28CE"/>
    <w:rsid w:val="00DA300C"/>
    <w:rsid w:val="00DA38BD"/>
    <w:rsid w:val="00DA4443"/>
    <w:rsid w:val="00DA449F"/>
    <w:rsid w:val="00DA451B"/>
    <w:rsid w:val="00DA459A"/>
    <w:rsid w:val="00DA50E3"/>
    <w:rsid w:val="00DA52CD"/>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696"/>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509"/>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618"/>
    <w:rsid w:val="00E03A3D"/>
    <w:rsid w:val="00E03E0C"/>
    <w:rsid w:val="00E03FFA"/>
    <w:rsid w:val="00E0461C"/>
    <w:rsid w:val="00E0492C"/>
    <w:rsid w:val="00E04CC8"/>
    <w:rsid w:val="00E04D77"/>
    <w:rsid w:val="00E0611B"/>
    <w:rsid w:val="00E061D2"/>
    <w:rsid w:val="00E07533"/>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274"/>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353"/>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C01"/>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4D"/>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7B2"/>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0FA3"/>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111"/>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23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6FF"/>
    <w:rsid w:val="00F34844"/>
    <w:rsid w:val="00F349D9"/>
    <w:rsid w:val="00F35571"/>
    <w:rsid w:val="00F35C91"/>
    <w:rsid w:val="00F36166"/>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EF"/>
    <w:rsid w:val="00F87C8C"/>
    <w:rsid w:val="00F9051D"/>
    <w:rsid w:val="00F90884"/>
    <w:rsid w:val="00F908E1"/>
    <w:rsid w:val="00F9094B"/>
    <w:rsid w:val="00F90E4F"/>
    <w:rsid w:val="00F90FF4"/>
    <w:rsid w:val="00F91C1C"/>
    <w:rsid w:val="00F91DAE"/>
    <w:rsid w:val="00F92BB5"/>
    <w:rsid w:val="00F92C0D"/>
    <w:rsid w:val="00F92FDA"/>
    <w:rsid w:val="00F93187"/>
    <w:rsid w:val="00F933D7"/>
    <w:rsid w:val="00F938DA"/>
    <w:rsid w:val="00F938FA"/>
    <w:rsid w:val="00F940B2"/>
    <w:rsid w:val="00F941A2"/>
    <w:rsid w:val="00F94E4E"/>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A5B079"/>
  <w15:chartTrackingRefBased/>
  <w15:docId w15:val="{8367FAAE-A9EC-424E-B324-30E9F1D3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F346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21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01F3FAD0DD4912A88DDFA4BBBFE580"/>
        <w:category>
          <w:name w:val="Allmänt"/>
          <w:gallery w:val="placeholder"/>
        </w:category>
        <w:types>
          <w:type w:val="bbPlcHdr"/>
        </w:types>
        <w:behaviors>
          <w:behavior w:val="content"/>
        </w:behaviors>
        <w:guid w:val="{F0743C43-9E90-460C-8984-0D1F959D3B91}"/>
      </w:docPartPr>
      <w:docPartBody>
        <w:p w:rsidR="00D14AE3" w:rsidRDefault="00946601">
          <w:pPr>
            <w:pStyle w:val="2801F3FAD0DD4912A88DDFA4BBBFE580"/>
          </w:pPr>
          <w:r w:rsidRPr="005A0A93">
            <w:rPr>
              <w:rStyle w:val="Platshllartext"/>
            </w:rPr>
            <w:t>Förslag till riksdagsbeslut</w:t>
          </w:r>
        </w:p>
      </w:docPartBody>
    </w:docPart>
    <w:docPart>
      <w:docPartPr>
        <w:name w:val="E19D7805F630444494E7E614C2C1044B"/>
        <w:category>
          <w:name w:val="Allmänt"/>
          <w:gallery w:val="placeholder"/>
        </w:category>
        <w:types>
          <w:type w:val="bbPlcHdr"/>
        </w:types>
        <w:behaviors>
          <w:behavior w:val="content"/>
        </w:behaviors>
        <w:guid w:val="{41E41F37-AAAF-4609-82A6-A8744BD409D7}"/>
      </w:docPartPr>
      <w:docPartBody>
        <w:p w:rsidR="00D14AE3" w:rsidRDefault="00946601">
          <w:pPr>
            <w:pStyle w:val="E19D7805F630444494E7E614C2C1044B"/>
          </w:pPr>
          <w:r w:rsidRPr="005A0A93">
            <w:rPr>
              <w:rStyle w:val="Platshllartext"/>
            </w:rPr>
            <w:t>Motivering</w:t>
          </w:r>
        </w:p>
      </w:docPartBody>
    </w:docPart>
    <w:docPart>
      <w:docPartPr>
        <w:name w:val="8FC2000049304C5CB4581CAFA4EBCAB0"/>
        <w:category>
          <w:name w:val="Allmänt"/>
          <w:gallery w:val="placeholder"/>
        </w:category>
        <w:types>
          <w:type w:val="bbPlcHdr"/>
        </w:types>
        <w:behaviors>
          <w:behavior w:val="content"/>
        </w:behaviors>
        <w:guid w:val="{9EA12FC1-6FCA-4ECC-AC1D-C12FA504041B}"/>
      </w:docPartPr>
      <w:docPartBody>
        <w:p w:rsidR="002C7FEE" w:rsidRDefault="002C7FEE"/>
      </w:docPartBody>
    </w:docPart>
    <w:docPart>
      <w:docPartPr>
        <w:name w:val="93DEEF5337ED4B37AA442AD3078C42BE"/>
        <w:category>
          <w:name w:val="Allmänt"/>
          <w:gallery w:val="placeholder"/>
        </w:category>
        <w:types>
          <w:type w:val="bbPlcHdr"/>
        </w:types>
        <w:behaviors>
          <w:behavior w:val="content"/>
        </w:behaviors>
        <w:guid w:val="{36DBA72D-C430-459D-9913-20B1F8D204CD}"/>
      </w:docPartPr>
      <w:docPartBody>
        <w:p w:rsidR="00000000" w:rsidRDefault="002C7FEE">
          <w:r>
            <w:t xml:space="preserve"> </w:t>
          </w:r>
        </w:p>
      </w:docPartBody>
    </w:docPart>
    <w:docPart>
      <w:docPartPr>
        <w:name w:val="50F316D82B2A470E85719D247616C6B8"/>
        <w:category>
          <w:name w:val="Allmänt"/>
          <w:gallery w:val="placeholder"/>
        </w:category>
        <w:types>
          <w:type w:val="bbPlcHdr"/>
        </w:types>
        <w:behaviors>
          <w:behavior w:val="content"/>
        </w:behaviors>
        <w:guid w:val="{5AB509C9-D781-46DF-8F8E-7282DD897F1D}"/>
      </w:docPartPr>
      <w:docPartBody>
        <w:p w:rsidR="00000000" w:rsidRDefault="002C7FEE">
          <w:r>
            <w:t xml:space="preserve"> </w:t>
          </w:r>
        </w:p>
      </w:docPartBody>
    </w:docPart>
    <w:docPart>
      <w:docPartPr>
        <w:name w:val="ADB0DF942B6C47EE88389302401B4A43"/>
        <w:category>
          <w:name w:val="Allmänt"/>
          <w:gallery w:val="placeholder"/>
        </w:category>
        <w:types>
          <w:type w:val="bbPlcHdr"/>
        </w:types>
        <w:behaviors>
          <w:behavior w:val="content"/>
        </w:behaviors>
        <w:guid w:val="{AE492AAF-B4A0-4809-9A4F-16B81E3E797B}"/>
      </w:docPartPr>
      <w:docPartBody>
        <w:p w:rsidR="00000000" w:rsidRDefault="002C7FEE">
          <w:r>
            <w:t>:28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601"/>
    <w:rsid w:val="001969C7"/>
    <w:rsid w:val="001C0337"/>
    <w:rsid w:val="002C7FEE"/>
    <w:rsid w:val="00376AC0"/>
    <w:rsid w:val="004D075D"/>
    <w:rsid w:val="006A55D1"/>
    <w:rsid w:val="0072466D"/>
    <w:rsid w:val="00946601"/>
    <w:rsid w:val="00974D57"/>
    <w:rsid w:val="00D14AE3"/>
    <w:rsid w:val="00F91C4F"/>
    <w:rsid w:val="00FE7C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55D1"/>
    <w:rPr>
      <w:color w:val="F4B083" w:themeColor="accent2" w:themeTint="99"/>
    </w:rPr>
  </w:style>
  <w:style w:type="paragraph" w:customStyle="1" w:styleId="2801F3FAD0DD4912A88DDFA4BBBFE580">
    <w:name w:val="2801F3FAD0DD4912A88DDFA4BBBFE580"/>
  </w:style>
  <w:style w:type="paragraph" w:customStyle="1" w:styleId="E19D7805F630444494E7E614C2C1044B">
    <w:name w:val="E19D7805F630444494E7E614C2C104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5B9DB2-712F-4061-A809-B5C102141359}"/>
</file>

<file path=customXml/itemProps2.xml><?xml version="1.0" encoding="utf-8"?>
<ds:datastoreItem xmlns:ds="http://schemas.openxmlformats.org/officeDocument/2006/customXml" ds:itemID="{40CDEA55-E2A7-457D-8682-B2AED0DEDF2B}"/>
</file>

<file path=customXml/itemProps3.xml><?xml version="1.0" encoding="utf-8"?>
<ds:datastoreItem xmlns:ds="http://schemas.openxmlformats.org/officeDocument/2006/customXml" ds:itemID="{6EDEE9DF-6DDF-4FF1-BFF1-6D2A966FE883}"/>
</file>

<file path=docProps/app.xml><?xml version="1.0" encoding="utf-8"?>
<Properties xmlns="http://schemas.openxmlformats.org/officeDocument/2006/extended-properties" xmlns:vt="http://schemas.openxmlformats.org/officeDocument/2006/docPropsVTypes">
  <Template>Normal</Template>
  <TotalTime>129</TotalTime>
  <Pages>2</Pages>
  <Words>531</Words>
  <Characters>3267</Characters>
  <Application>Microsoft Office Word</Application>
  <DocSecurity>0</DocSecurity>
  <Lines>60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2022 23 131 Välfärdsteknik inom äldreomsorgen</vt:lpstr>
      <vt:lpstr>
      </vt:lpstr>
    </vt:vector>
  </TitlesOfParts>
  <Company>Sveriges riksdag</Company>
  <LinksUpToDate>false</LinksUpToDate>
  <CharactersWithSpaces>3775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