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3E361498F0D4580A8CFAFB23705822B"/>
        </w:placeholder>
        <w15:appearance w15:val="hidden"/>
        <w:text/>
      </w:sdtPr>
      <w:sdtEndPr/>
      <w:sdtContent>
        <w:p w:rsidR="00AF30DD" w:rsidP="00CC4C93" w:rsidRDefault="00AF30DD" w14:paraId="5900197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fe99c4b-52d1-4fb7-bd9f-248331f6347b"/>
        <w:id w:val="-969046322"/>
        <w:lock w:val="sdtLocked"/>
      </w:sdtPr>
      <w:sdtEndPr/>
      <w:sdtContent>
        <w:p w:rsidR="00DC0195" w:rsidRDefault="00FB7331" w14:paraId="5900197D" w14:textId="305AA032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utreda en akademisk utbildning för teckenspråks- och teckentolkslärare, lämpligtvis vid Örebro </w:t>
          </w:r>
          <w:r w:rsidR="00A558F1">
            <w:t>u</w:t>
          </w:r>
          <w:r>
            <w:t>niversitet, och tillkännager detta för regeringen.</w:t>
          </w:r>
        </w:p>
      </w:sdtContent>
    </w:sdt>
    <w:p w:rsidR="00AF30DD" w:rsidP="00AF30DD" w:rsidRDefault="000156D9" w14:paraId="5900197E" w14:textId="77777777">
      <w:pPr>
        <w:pStyle w:val="Rubrik1"/>
      </w:pPr>
      <w:bookmarkStart w:name="MotionsStart" w:id="0"/>
      <w:bookmarkEnd w:id="0"/>
      <w:r>
        <w:t>Motivering</w:t>
      </w:r>
    </w:p>
    <w:p w:rsidR="003021B8" w:rsidP="003021B8" w:rsidRDefault="003021B8" w14:paraId="5900197F" w14:textId="77777777">
      <w:pPr>
        <w:pStyle w:val="Normalutanindragellerluft"/>
      </w:pPr>
      <w:r>
        <w:t>Sverige är på många sätt unikt när det gäller teckenspråkets ställning. Som första land i världen beslutade Sveriges riksdag 1981 att erkänna det svenska teckenspråket som de dövas första språk. Det innebär att döva sedan dess har rätt att få skolundervisning och sam</w:t>
      </w:r>
      <w:r w:rsidR="00882F09">
        <w:t>hällsinformation på sitt språk.</w:t>
      </w:r>
    </w:p>
    <w:p w:rsidRPr="00A33452" w:rsidR="003021B8" w:rsidP="00A33452" w:rsidRDefault="003021B8" w14:paraId="59001980" w14:textId="7B521E71">
      <w:r w:rsidRPr="00A33452">
        <w:t>I dag uppskattas antalet döva i världen till ungefär 70 miljoner, varav cirka 13 000 finns i Sverige, medan antalet teckenspråksanvändare, där också teckenspråkstolkar, anhöriga och vänner till döva ingår, beräknas uppgå till run</w:t>
      </w:r>
      <w:r w:rsidRPr="00A33452" w:rsidR="00882F09">
        <w:t>t 100 000 personer i vårt land.</w:t>
      </w:r>
    </w:p>
    <w:p w:rsidRPr="00A33452" w:rsidR="003021B8" w:rsidP="00A33452" w:rsidRDefault="003021B8" w14:paraId="59001981" w14:textId="2777731E">
      <w:r w:rsidRPr="00A33452">
        <w:t>Enligt en grov beräkning arbetar ca 250 outbildade teckenspråkslärare i landet. Tyvärr saknas det idag en lärarutbildning där behörighet ges för att undervisa i ämnet teckenspråk på grundskola och gymnasieskola. Skolverket har glädjande nog bidragit till vissa satsningar</w:t>
      </w:r>
      <w:r w:rsidRPr="00A33452" w:rsidR="00FA3428">
        <w:t xml:space="preserve"> för teckenspråkslärare, bl.a. 3</w:t>
      </w:r>
      <w:r w:rsidRPr="00A33452">
        <w:t>0-poängsutbildning i teckenspråk vid universitetet i Örebro. Men frågan är om detta räcker. Sedan dess har det införts krav på lärarbehörighet, vilket ytterligare ökar behovet av utbildning av teckenspråkslärare.</w:t>
      </w:r>
    </w:p>
    <w:p w:rsidRPr="00A33452" w:rsidR="003021B8" w:rsidP="00A33452" w:rsidRDefault="00A33452" w14:paraId="59001982" w14:textId="03462AE3">
      <w:r w:rsidRPr="00A33452">
        <w:lastRenderedPageBreak/>
        <w:t>D</w:t>
      </w:r>
      <w:r w:rsidRPr="00A33452" w:rsidR="003021B8">
        <w:t xml:space="preserve">et är ett problem att det saknas tillräckliga lärarresurser för att tillgodose de </w:t>
      </w:r>
      <w:r w:rsidRPr="00A33452" w:rsidR="001C0B9E">
        <w:t xml:space="preserve">teckenspråkigas </w:t>
      </w:r>
      <w:r w:rsidRPr="00A33452" w:rsidR="003021B8">
        <w:t>behov. Med fler utbildade lärare kommer teckenspråket att spridas i samhället, vilket kommer att starkt förbättra jämlikheten för döva i Sverige.</w:t>
      </w:r>
    </w:p>
    <w:p w:rsidRPr="00A33452" w:rsidR="00C718E3" w:rsidP="00A33452" w:rsidRDefault="00A33452" w14:paraId="59001983" w14:textId="65D7A2B7">
      <w:r w:rsidRPr="00A33452">
        <w:t>U</w:t>
      </w:r>
      <w:r w:rsidRPr="00A33452" w:rsidR="003021B8">
        <w:t xml:space="preserve">niversitet och högskolor ansvarar för utbudet av högskoleutbildningar. Men för att en högskola ska se behovet och möjligheten kan det behövas ett tydliggörande av bristsituationen. </w:t>
      </w:r>
    </w:p>
    <w:p w:rsidRPr="00A33452" w:rsidR="00CF2909" w:rsidP="00A33452" w:rsidRDefault="00034569" w14:paraId="59001984" w14:textId="7F6DBEB4">
      <w:r w:rsidRPr="00A33452">
        <w:t>Regeringen gav i februari 2015 Statskontoret i uppdrag att se över teckenspråkstolkutbildningen vid folkhögskolorna. Uppdraget redovisades i en rapport</w:t>
      </w:r>
      <w:r w:rsidRPr="00A33452">
        <w:footnoteReference w:id="1"/>
      </w:r>
      <w:r w:rsidRPr="00A33452">
        <w:t xml:space="preserve"> i oktober 2015.</w:t>
      </w:r>
      <w:r w:rsidRPr="00A33452" w:rsidR="00FB7009">
        <w:t xml:space="preserve"> </w:t>
      </w:r>
      <w:r w:rsidRPr="00A33452" w:rsidR="00F96638">
        <w:t xml:space="preserve">Statskontoret bedömer att det finns tillräckligt många kompetenta lärare för att bedriva en tolkutbildning av den dimension som man anser behövs. I stället för </w:t>
      </w:r>
      <w:r w:rsidR="00A33452">
        <w:t xml:space="preserve">att </w:t>
      </w:r>
      <w:r w:rsidRPr="00A33452" w:rsidR="00F96638">
        <w:t xml:space="preserve">införa en ny lärarutbildning menar </w:t>
      </w:r>
      <w:r w:rsidRPr="00A33452" w:rsidR="001C0B9E">
        <w:t>de</w:t>
      </w:r>
      <w:r w:rsidRPr="00A33452" w:rsidR="00F96638">
        <w:t xml:space="preserve"> att det är bättre att kompetensutveckla de nuvarande lärarna genom att stärka deras pedagogiska kompetens och teckenspråkskompetens. Det finns även ett behov av att fortbilda yrkesverksamma tolkar.</w:t>
      </w:r>
      <w:r w:rsidRPr="00A33452" w:rsidR="00725332">
        <w:t xml:space="preserve"> </w:t>
      </w:r>
    </w:p>
    <w:p w:rsidRPr="00A33452" w:rsidR="00CF2909" w:rsidP="00A33452" w:rsidRDefault="00725332" w14:paraId="59001985" w14:textId="74CF153E">
      <w:r w:rsidRPr="00A33452">
        <w:t>I rapporten konstateras att det råder enighet om behovet av förstärkt lärarkompetens.</w:t>
      </w:r>
      <w:r w:rsidRPr="00A33452" w:rsidR="00DF53B3">
        <w:t xml:space="preserve"> </w:t>
      </w:r>
      <w:r w:rsidRPr="00A33452" w:rsidR="00822256">
        <w:t xml:space="preserve">Där framgår också att </w:t>
      </w:r>
      <w:r w:rsidRPr="00A33452" w:rsidR="00DF53B3">
        <w:t xml:space="preserve">flera folkhögskolor </w:t>
      </w:r>
      <w:r w:rsidRPr="00A33452" w:rsidR="006002B2">
        <w:t>har svårigheter</w:t>
      </w:r>
      <w:r w:rsidRPr="00A33452" w:rsidR="00DF53B3">
        <w:t xml:space="preserve"> att hitta kvalificerade lärare till tolkutbildningen.</w:t>
      </w:r>
      <w:r w:rsidRPr="00A33452" w:rsidR="00FA2CE6">
        <w:t xml:space="preserve"> Några folkhögskolor anser att det bör införas en teckenspråkslärarutbildning för att säkra den framtida försörjningen av k</w:t>
      </w:r>
      <w:r w:rsidRPr="00A33452" w:rsidR="00822256">
        <w:t xml:space="preserve">valificerade teckenspråkslärare, medan </w:t>
      </w:r>
      <w:r w:rsidRPr="00A33452" w:rsidR="00EA465C">
        <w:t xml:space="preserve">Statskontoret </w:t>
      </w:r>
      <w:r w:rsidRPr="00A33452" w:rsidR="00822256">
        <w:t xml:space="preserve">inte </w:t>
      </w:r>
      <w:r w:rsidRPr="00A33452" w:rsidR="00EA465C">
        <w:t xml:space="preserve">föreslår </w:t>
      </w:r>
      <w:r w:rsidRPr="00A33452" w:rsidR="00822256">
        <w:t>någon sådan lärarutbildning</w:t>
      </w:r>
      <w:r w:rsidRPr="00A33452" w:rsidR="001C0B9E">
        <w:t>.</w:t>
      </w:r>
    </w:p>
    <w:p w:rsidR="00B53D64" w:rsidP="00A33452" w:rsidRDefault="00C718E3" w14:paraId="59001986" w14:textId="656C3D79">
      <w:r w:rsidRPr="00A33452">
        <w:t xml:space="preserve">Mot bakgrund av det stora antalet outbildade teckenspråkslärare behöver frågan om att </w:t>
      </w:r>
      <w:r w:rsidRPr="00A33452" w:rsidR="00822256">
        <w:t xml:space="preserve">inrätta en </w:t>
      </w:r>
      <w:r w:rsidRPr="00A33452" w:rsidR="009209BB">
        <w:t xml:space="preserve">akademisk utbildning </w:t>
      </w:r>
      <w:r w:rsidRPr="00A33452" w:rsidR="009E59A7">
        <w:t>för teck</w:t>
      </w:r>
      <w:r w:rsidRPr="00A33452" w:rsidR="00CF2909">
        <w:t>enspråks- och teckentolkslärare</w:t>
      </w:r>
      <w:r w:rsidRPr="00A33452" w:rsidR="00822256">
        <w:t xml:space="preserve"> utredas. </w:t>
      </w:r>
      <w:r w:rsidRPr="00A33452" w:rsidR="00CF2909">
        <w:t xml:space="preserve">Skall en </w:t>
      </w:r>
      <w:r w:rsidRPr="00A33452">
        <w:t xml:space="preserve">sådan utbildning </w:t>
      </w:r>
      <w:r w:rsidRPr="00A33452" w:rsidR="00CF2909">
        <w:t>etableras</w:t>
      </w:r>
      <w:r w:rsidRPr="00A33452">
        <w:t xml:space="preserve"> bör uppdraget </w:t>
      </w:r>
      <w:r w:rsidR="00A33452">
        <w:t>ges till Örebro u</w:t>
      </w:r>
      <w:r w:rsidRPr="00A33452" w:rsidR="009209BB">
        <w:t xml:space="preserve">niversitet. Örebro är naturligt mot bakgrund av att staden redan kan betraktas som något av ett </w:t>
      </w:r>
      <w:r w:rsidRPr="00A33452" w:rsidR="00FA3428">
        <w:t xml:space="preserve">teckenspråkskluster. </w:t>
      </w:r>
      <w:r w:rsidRPr="00A33452" w:rsidR="001C0B9E">
        <w:t xml:space="preserve">En fjärdedel av alla döva i Sverige </w:t>
      </w:r>
      <w:r w:rsidRPr="00A33452" w:rsidR="00CF2909">
        <w:t xml:space="preserve">bor i </w:t>
      </w:r>
      <w:r w:rsidRPr="00A33452" w:rsidR="001C0B9E">
        <w:t>Örebro som ett resultat av att där finns såväl riksgymnasiet f</w:t>
      </w:r>
      <w:r w:rsidRPr="00A33452" w:rsidR="00CF2909">
        <w:t>ör döva som riksgymnasiet för hö</w:t>
      </w:r>
      <w:r w:rsidRPr="00A33452" w:rsidR="001C0B9E">
        <w:t>rselskadade.</w:t>
      </w:r>
    </w:p>
    <w:p w:rsidRPr="00A33452" w:rsidR="00A33452" w:rsidP="00A33452" w:rsidRDefault="00A33452" w14:paraId="047F3A1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FED86317E54F2F93F5B0B6B1737E3F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F5457" w:rsidRDefault="002E248F" w14:paraId="590019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6A09" w:rsidRDefault="00A86A09" w14:paraId="5900198B" w14:textId="77777777"/>
    <w:sectPr w:rsidR="00A86A09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0198D" w14:textId="77777777" w:rsidR="00C578D0" w:rsidRDefault="00C578D0" w:rsidP="000C1CAD">
      <w:pPr>
        <w:spacing w:line="240" w:lineRule="auto"/>
      </w:pPr>
      <w:r>
        <w:separator/>
      </w:r>
    </w:p>
  </w:endnote>
  <w:endnote w:type="continuationSeparator" w:id="0">
    <w:p w14:paraId="5900198E" w14:textId="77777777" w:rsidR="00C578D0" w:rsidRDefault="00C578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6962" w14:textId="77777777" w:rsidR="002E248F" w:rsidRDefault="002E24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01992" w14:textId="7C632767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E248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B87A" w14:textId="77777777" w:rsidR="002E248F" w:rsidRDefault="002E24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0198B" w14:textId="77777777" w:rsidR="00C578D0" w:rsidRDefault="00C578D0" w:rsidP="000C1CAD">
      <w:pPr>
        <w:spacing w:line="240" w:lineRule="auto"/>
      </w:pPr>
      <w:r>
        <w:separator/>
      </w:r>
    </w:p>
  </w:footnote>
  <w:footnote w:type="continuationSeparator" w:id="0">
    <w:p w14:paraId="5900198C" w14:textId="77777777" w:rsidR="00C578D0" w:rsidRDefault="00C578D0" w:rsidP="000C1CAD">
      <w:pPr>
        <w:spacing w:line="240" w:lineRule="auto"/>
      </w:pPr>
      <w:r>
        <w:continuationSeparator/>
      </w:r>
    </w:p>
  </w:footnote>
  <w:footnote w:id="1">
    <w:p w14:paraId="5900199A" w14:textId="77777777" w:rsidR="00034569" w:rsidRDefault="00034569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 w:rsidRPr="00142DD6">
          <w:rPr>
            <w:rStyle w:val="Hyperlnk"/>
          </w:rPr>
          <w:t>http://www.statskontoret.se/globalassets/publikationer/2015/201525.pdf</w:t>
        </w:r>
      </w:hyperlink>
    </w:p>
    <w:p w14:paraId="5900199B" w14:textId="77777777" w:rsidR="00034569" w:rsidRDefault="00034569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8F" w:rsidRDefault="002E248F" w14:paraId="73479C9E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2E248F" w14:paraId="59001990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3021B8">
          <w:t>KD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D2217B">
          <w:t>531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DD8" w:rsidP="00353DD8" w:rsidRDefault="002E248F" w14:paraId="745C6BEF" w14:textId="2161137F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>
          <w:t>531</w:t>
        </w:r>
      </w:sdtContent>
    </w:sdt>
  </w:p>
  <w:p w:rsidR="00353DD8" w:rsidP="00353DD8" w:rsidRDefault="002E248F" w14:paraId="18A5B38D" w14:textId="57607A6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353DD8" w:rsidP="00353DD8" w:rsidRDefault="002E248F" w14:paraId="27E5E84A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EndPr/>
      <w:sdtContent>
        <w:r w:rsidRPr="008227B3" w:rsidR="00353DD8">
          <w:t>Motion till riksdagen </w:t>
        </w:r>
      </w:sdtContent>
    </w:sdt>
  </w:p>
  <w:p w:rsidRPr="008227B3" w:rsidR="00353DD8" w:rsidP="00353DD8" w:rsidRDefault="002E248F" w14:paraId="3A0D1DF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1B59B82E77034F048C0DDAB0D2F087E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</w:t>
        </w:r>
      </w:sdtContent>
    </w:sdt>
  </w:p>
  <w:p w:rsidR="00353DD8" w:rsidP="00353DD8" w:rsidRDefault="002E248F" w14:paraId="2443B10D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EndPr/>
      <w:sdtContent>
        <w:r>
          <w:t>av Lars-Axel Nordell (KD)</w:t>
        </w:r>
      </w:sdtContent>
    </w:sdt>
    <w:bookmarkStart w:name="_GoBack" w:id="1"/>
    <w:bookmarkEnd w:id="1"/>
  </w:p>
  <w:sdt>
    <w:sdtPr>
      <w:alias w:val="CC_Noformat_Rubtext"/>
      <w:tag w:val="CC_Noformat_Rubtext"/>
      <w:id w:val="-218060500"/>
      <w15:appearance w15:val="hidden"/>
      <w:text/>
    </w:sdtPr>
    <w:sdtEndPr/>
    <w:sdtContent>
      <w:p w:rsidR="00353DD8" w:rsidP="00353DD8" w:rsidRDefault="002E248F" w14:paraId="53EC0029" w14:textId="73D8229C">
        <w:pPr>
          <w:pStyle w:val="FSHRub2"/>
        </w:pPr>
        <w:r>
          <w:t>Akademisk utbildning för teckenspråks- och teckentolkslärare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:rsidR="00353DD8" w:rsidP="00353DD8" w:rsidRDefault="00353DD8" w14:paraId="1FCF06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021B8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34569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5E34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0B9E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5274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0EE8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4DDD"/>
    <w:rsid w:val="002C51D6"/>
    <w:rsid w:val="002C7993"/>
    <w:rsid w:val="002D01CA"/>
    <w:rsid w:val="002D280F"/>
    <w:rsid w:val="002D5149"/>
    <w:rsid w:val="002D61FA"/>
    <w:rsid w:val="002D697B"/>
    <w:rsid w:val="002E248F"/>
    <w:rsid w:val="002E500B"/>
    <w:rsid w:val="002E59A6"/>
    <w:rsid w:val="002E5B01"/>
    <w:rsid w:val="002E6FF5"/>
    <w:rsid w:val="002F1B4A"/>
    <w:rsid w:val="003021B8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DD8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74C"/>
    <w:rsid w:val="00397D42"/>
    <w:rsid w:val="003A08A4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5457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11FF"/>
    <w:rsid w:val="00512761"/>
    <w:rsid w:val="005137A5"/>
    <w:rsid w:val="005141A0"/>
    <w:rsid w:val="0051430A"/>
    <w:rsid w:val="005149BA"/>
    <w:rsid w:val="005169A0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23B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2B2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02B2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374D3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3494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5332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2B2"/>
    <w:rsid w:val="00812E41"/>
    <w:rsid w:val="00812EF3"/>
    <w:rsid w:val="00814412"/>
    <w:rsid w:val="00820763"/>
    <w:rsid w:val="008208DC"/>
    <w:rsid w:val="0082102D"/>
    <w:rsid w:val="00821047"/>
    <w:rsid w:val="00821448"/>
    <w:rsid w:val="00822256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27DE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2F09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09BB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5788D"/>
    <w:rsid w:val="00961460"/>
    <w:rsid w:val="00961DB8"/>
    <w:rsid w:val="009639BD"/>
    <w:rsid w:val="00964946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9A7"/>
    <w:rsid w:val="009E5F5B"/>
    <w:rsid w:val="009E67EF"/>
    <w:rsid w:val="009E6E71"/>
    <w:rsid w:val="009F2CDD"/>
    <w:rsid w:val="009F382A"/>
    <w:rsid w:val="009F6B5E"/>
    <w:rsid w:val="009F753E"/>
    <w:rsid w:val="009F783F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452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48DF"/>
    <w:rsid w:val="00A45896"/>
    <w:rsid w:val="00A4763D"/>
    <w:rsid w:val="00A478E1"/>
    <w:rsid w:val="00A51B5D"/>
    <w:rsid w:val="00A54CB2"/>
    <w:rsid w:val="00A558F1"/>
    <w:rsid w:val="00A565D7"/>
    <w:rsid w:val="00A5767D"/>
    <w:rsid w:val="00A61984"/>
    <w:rsid w:val="00A6692D"/>
    <w:rsid w:val="00A673F8"/>
    <w:rsid w:val="00A727C0"/>
    <w:rsid w:val="00A72ADC"/>
    <w:rsid w:val="00A73A19"/>
    <w:rsid w:val="00A75715"/>
    <w:rsid w:val="00A7621E"/>
    <w:rsid w:val="00A82FBA"/>
    <w:rsid w:val="00A846D9"/>
    <w:rsid w:val="00A85CEC"/>
    <w:rsid w:val="00A864CE"/>
    <w:rsid w:val="00A8670F"/>
    <w:rsid w:val="00A86A09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D42DE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8D0"/>
    <w:rsid w:val="00C57A48"/>
    <w:rsid w:val="00C57C2E"/>
    <w:rsid w:val="00C60742"/>
    <w:rsid w:val="00C678A4"/>
    <w:rsid w:val="00C7077B"/>
    <w:rsid w:val="00C71283"/>
    <w:rsid w:val="00C718E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96B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909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217B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FEA"/>
    <w:rsid w:val="00DA451B"/>
    <w:rsid w:val="00DA5731"/>
    <w:rsid w:val="00DA5854"/>
    <w:rsid w:val="00DA6396"/>
    <w:rsid w:val="00DA7F72"/>
    <w:rsid w:val="00DB65E8"/>
    <w:rsid w:val="00DB7E7F"/>
    <w:rsid w:val="00DC0195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DF53B3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465C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60CB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638"/>
    <w:rsid w:val="00F96E32"/>
    <w:rsid w:val="00F9776D"/>
    <w:rsid w:val="00FA1D00"/>
    <w:rsid w:val="00FA1FBF"/>
    <w:rsid w:val="00FA2CE6"/>
    <w:rsid w:val="00FA3428"/>
    <w:rsid w:val="00FA3932"/>
    <w:rsid w:val="00FB0CFB"/>
    <w:rsid w:val="00FB7009"/>
    <w:rsid w:val="00FB7331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00197B"/>
  <w15:chartTrackingRefBased/>
  <w15:docId w15:val="{8A5E874F-04C6-45AE-A4B0-89C14441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F783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F783F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9F783F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9F783F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9F783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9F783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9F783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9F783F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9F783F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9F783F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F783F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F783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F783F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F783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F783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F783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F783F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F783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F783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F783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F783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F783F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F783F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F783F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9F783F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F783F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F783F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F783F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F783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F783F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F783F"/>
  </w:style>
  <w:style w:type="paragraph" w:styleId="Innehll1">
    <w:name w:val="toc 1"/>
    <w:basedOn w:val="Normalutanindragellerluft"/>
    <w:next w:val="Normal"/>
    <w:uiPriority w:val="39"/>
    <w:semiHidden/>
    <w:unhideWhenUsed/>
    <w:rsid w:val="009F783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F783F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F783F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F783F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F783F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F783F"/>
  </w:style>
  <w:style w:type="paragraph" w:styleId="Innehll7">
    <w:name w:val="toc 7"/>
    <w:basedOn w:val="Rubrik6"/>
    <w:next w:val="Normal"/>
    <w:uiPriority w:val="39"/>
    <w:semiHidden/>
    <w:unhideWhenUsed/>
    <w:rsid w:val="009F783F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F783F"/>
  </w:style>
  <w:style w:type="paragraph" w:styleId="Innehll9">
    <w:name w:val="toc 9"/>
    <w:basedOn w:val="Innehll8"/>
    <w:next w:val="Normal"/>
    <w:uiPriority w:val="39"/>
    <w:semiHidden/>
    <w:unhideWhenUsed/>
    <w:rsid w:val="009F783F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F783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F783F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F783F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F783F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F783F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F783F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F783F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F783F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F783F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F783F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F783F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F783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F783F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F783F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F783F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F783F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F783F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F783F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F783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F783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F783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F783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F783F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F783F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F783F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F783F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F783F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F783F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F783F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F783F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F783F"/>
  </w:style>
  <w:style w:type="paragraph" w:customStyle="1" w:styleId="RubrikSammanf">
    <w:name w:val="RubrikSammanf"/>
    <w:basedOn w:val="Rubrik1"/>
    <w:next w:val="Normal"/>
    <w:uiPriority w:val="3"/>
    <w:semiHidden/>
    <w:rsid w:val="009F783F"/>
  </w:style>
  <w:style w:type="paragraph" w:styleId="Sidfot">
    <w:name w:val="footer"/>
    <w:basedOn w:val="Normalutanindragellerluft"/>
    <w:link w:val="SidfotChar"/>
    <w:uiPriority w:val="7"/>
    <w:unhideWhenUsed/>
    <w:rsid w:val="009F783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F783F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F783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F783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F783F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F783F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F783F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F783F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F78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F783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F783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F783F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F783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F783F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F78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F783F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F783F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F783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F783F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F783F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F783F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F783F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F783F"/>
    <w:pPr>
      <w:outlineLvl w:val="9"/>
    </w:pPr>
  </w:style>
  <w:style w:type="character" w:styleId="Hyperlnk">
    <w:name w:val="Hyperlink"/>
    <w:basedOn w:val="Standardstycketeckensnitt"/>
    <w:uiPriority w:val="58"/>
    <w:semiHidden/>
    <w:locked/>
    <w:rsid w:val="00EE60CB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034569"/>
    <w:rPr>
      <w:vertAlign w:val="superscript"/>
    </w:rPr>
  </w:style>
  <w:style w:type="paragraph" w:customStyle="1" w:styleId="KantrubrikV">
    <w:name w:val="KantrubrikV"/>
    <w:basedOn w:val="Sidhuvud"/>
    <w:qFormat/>
    <w:rsid w:val="009F783F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F783F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F783F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F783F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9F783F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F783F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F783F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F783F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F783F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F783F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F783F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9F783F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F783F"/>
    <w:pPr>
      <w:ind w:left="720"/>
      <w:contextualSpacing/>
    </w:pPr>
  </w:style>
  <w:style w:type="paragraph" w:customStyle="1" w:styleId="ListaLinje">
    <w:name w:val="ListaLinje"/>
    <w:basedOn w:val="Lista"/>
    <w:qFormat/>
    <w:rsid w:val="009F783F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9F783F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F783F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F783F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F783F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F783F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9F783F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F783F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F783F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F783F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F783F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skontoret.se/globalassets/publikationer/2015/201525.pdf" TargetMode="Externa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E361498F0D4580A8CFAFB237058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58394-81C3-4E1A-8C81-DE264DAE6896}"/>
      </w:docPartPr>
      <w:docPartBody>
        <w:p w:rsidR="00EC1742" w:rsidRDefault="00AB5287">
          <w:pPr>
            <w:pStyle w:val="73E361498F0D4580A8CFAFB23705822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FED86317E54F2F93F5B0B6B1737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A5002-589B-4CB7-B326-98A8DCA77E07}"/>
      </w:docPartPr>
      <w:docPartBody>
        <w:p w:rsidR="00EC1742" w:rsidRDefault="00AB5287">
          <w:pPr>
            <w:pStyle w:val="04FED86317E54F2F93F5B0B6B1737E3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B59B82E77034F048C0DDAB0D2F08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85B0E-181D-4168-8D64-B0D9E5185A9A}"/>
      </w:docPartPr>
      <w:docPartBody>
        <w:p w:rsidR="00817590" w:rsidRDefault="00817590" w:rsidP="00846B9D">
          <w:pPr>
            <w:pStyle w:val="1B59B82E77034F048C0DDAB0D2F087EC"/>
          </w:pPr>
          <w:r>
            <w:t>:214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87"/>
    <w:rsid w:val="004B2BFC"/>
    <w:rsid w:val="005F5987"/>
    <w:rsid w:val="006E7BAB"/>
    <w:rsid w:val="008045AB"/>
    <w:rsid w:val="00817590"/>
    <w:rsid w:val="00846B9D"/>
    <w:rsid w:val="00AB5287"/>
    <w:rsid w:val="00AC3B1A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17590"/>
    <w:rPr>
      <w:color w:val="F4B083" w:themeColor="accent2" w:themeTint="99"/>
    </w:rPr>
  </w:style>
  <w:style w:type="paragraph" w:customStyle="1" w:styleId="73E361498F0D4580A8CFAFB23705822B">
    <w:name w:val="73E361498F0D4580A8CFAFB23705822B"/>
  </w:style>
  <w:style w:type="paragraph" w:customStyle="1" w:styleId="F42FE083069F47D694B229C3B385E81E">
    <w:name w:val="F42FE083069F47D694B229C3B385E81E"/>
  </w:style>
  <w:style w:type="paragraph" w:customStyle="1" w:styleId="04FED86317E54F2F93F5B0B6B1737E3F">
    <w:name w:val="04FED86317E54F2F93F5B0B6B1737E3F"/>
  </w:style>
  <w:style w:type="paragraph" w:customStyle="1" w:styleId="6E93784B437B4271A88F35DE7493F8F6">
    <w:name w:val="6E93784B437B4271A88F35DE7493F8F6"/>
    <w:rsid w:val="00846B9D"/>
  </w:style>
  <w:style w:type="paragraph" w:customStyle="1" w:styleId="1B59B82E77034F048C0DDAB0D2F087EC">
    <w:name w:val="1B59B82E77034F048C0DDAB0D2F087EC"/>
    <w:rsid w:val="00846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F4D24-0A3A-4AAF-8C3A-1681BFA02F8D}"/>
</file>

<file path=customXml/itemProps2.xml><?xml version="1.0" encoding="utf-8"?>
<ds:datastoreItem xmlns:ds="http://schemas.openxmlformats.org/officeDocument/2006/customXml" ds:itemID="{3F4A4F16-07F1-40A6-A12A-80469E65FDA8}"/>
</file>

<file path=customXml/itemProps3.xml><?xml version="1.0" encoding="utf-8"?>
<ds:datastoreItem xmlns:ds="http://schemas.openxmlformats.org/officeDocument/2006/customXml" ds:itemID="{11A0D76F-B548-43F4-8AA8-4883E7088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2815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201617KD531 Akademisk utbildning för teckenspråks  och teckentolkslärare</vt:lpstr>
      <vt:lpstr>
      </vt:lpstr>
    </vt:vector>
  </TitlesOfParts>
  <Company>Sveriges riksdag</Company>
  <LinksUpToDate>false</LinksUpToDate>
  <CharactersWithSpaces>3258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