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3B2FDA" w:rsidRDefault="003B2FDA" w:rsidP="007242A3">
            <w:pPr>
              <w:framePr w:w="5035" w:h="1644" w:wrap="notBeside" w:vAnchor="page" w:hAnchor="page" w:x="6573" w:y="721"/>
              <w:rPr>
                <w:sz w:val="22"/>
                <w:szCs w:val="22"/>
              </w:rPr>
            </w:pPr>
            <w:r w:rsidRPr="003B2FDA">
              <w:rPr>
                <w:sz w:val="22"/>
                <w:szCs w:val="22"/>
              </w:rPr>
              <w:t>Dnr Fi2016/03371/OU</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8262A">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F8262A">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6A58E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8262A">
      <w:pPr>
        <w:framePr w:w="4400" w:h="2523" w:wrap="notBeside" w:vAnchor="page" w:hAnchor="page" w:x="6453" w:y="2445"/>
        <w:ind w:left="142"/>
      </w:pPr>
      <w:r>
        <w:t>Till riksdagen</w:t>
      </w:r>
    </w:p>
    <w:p w:rsidR="006E4E11" w:rsidRPr="0003121B" w:rsidRDefault="00F8262A" w:rsidP="00F8262A">
      <w:pPr>
        <w:pStyle w:val="RKrubrik"/>
        <w:pBdr>
          <w:bottom w:val="single" w:sz="4" w:space="1" w:color="auto"/>
        </w:pBdr>
        <w:spacing w:before="0" w:after="0"/>
        <w:rPr>
          <w:szCs w:val="22"/>
        </w:rPr>
      </w:pPr>
      <w:r w:rsidRPr="0003121B">
        <w:rPr>
          <w:szCs w:val="22"/>
        </w:rPr>
        <w:t>Svar på fråga 2016/17:31 av Maria Malmer Stenergard (</w:t>
      </w:r>
      <w:r w:rsidR="006A58E1">
        <w:rPr>
          <w:szCs w:val="22"/>
        </w:rPr>
        <w:t>M</w:t>
      </w:r>
      <w:r w:rsidRPr="0003121B">
        <w:rPr>
          <w:szCs w:val="22"/>
        </w:rPr>
        <w:t>) Offentlig upphandling och personuppgiftslagen</w:t>
      </w:r>
    </w:p>
    <w:p w:rsidR="006E4E11" w:rsidRPr="0003121B" w:rsidRDefault="006E4E11">
      <w:pPr>
        <w:pStyle w:val="RKnormal"/>
        <w:rPr>
          <w:sz w:val="22"/>
          <w:szCs w:val="22"/>
        </w:rPr>
      </w:pPr>
    </w:p>
    <w:p w:rsidR="005F7300" w:rsidRDefault="005F7300" w:rsidP="005F7300">
      <w:pPr>
        <w:pStyle w:val="RKnormal"/>
        <w:rPr>
          <w:sz w:val="22"/>
          <w:szCs w:val="22"/>
        </w:rPr>
      </w:pPr>
      <w:r w:rsidRPr="00B11B0F">
        <w:rPr>
          <w:sz w:val="22"/>
          <w:szCs w:val="22"/>
        </w:rPr>
        <w:t xml:space="preserve">Maria Malmer Stenergard har frågat mig vilka åtgärder jag tänker vidta för att säkerställa att leverantörer inte tvingas bryta mot personuppgiftslagen när en upphandlande myndighet, eller en tredje part, ska kontrollera </w:t>
      </w:r>
      <w:r w:rsidR="00BD3119">
        <w:rPr>
          <w:sz w:val="22"/>
          <w:szCs w:val="22"/>
        </w:rPr>
        <w:t>löneuppgifter</w:t>
      </w:r>
      <w:r>
        <w:rPr>
          <w:sz w:val="22"/>
          <w:szCs w:val="22"/>
        </w:rPr>
        <w:t>.</w:t>
      </w:r>
    </w:p>
    <w:p w:rsidR="00F8262A" w:rsidRPr="0003121B" w:rsidRDefault="00F8262A">
      <w:pPr>
        <w:pStyle w:val="RKnormal"/>
        <w:rPr>
          <w:sz w:val="22"/>
          <w:szCs w:val="22"/>
        </w:rPr>
      </w:pPr>
    </w:p>
    <w:p w:rsidR="00F565F1" w:rsidRPr="0003121B" w:rsidRDefault="00786335" w:rsidP="00150ADB">
      <w:pPr>
        <w:pStyle w:val="RKnormal"/>
        <w:rPr>
          <w:sz w:val="22"/>
          <w:szCs w:val="22"/>
        </w:rPr>
      </w:pPr>
      <w:r w:rsidRPr="0003121B">
        <w:rPr>
          <w:sz w:val="22"/>
          <w:szCs w:val="22"/>
        </w:rPr>
        <w:t>Syftet</w:t>
      </w:r>
      <w:r w:rsidR="00150ADB" w:rsidRPr="0003121B">
        <w:rPr>
          <w:sz w:val="22"/>
          <w:szCs w:val="22"/>
        </w:rPr>
        <w:t xml:space="preserve"> med bestämmelserna om särskilda arbetsrättsliga villkor är att</w:t>
      </w:r>
      <w:r w:rsidR="00EB534B">
        <w:rPr>
          <w:sz w:val="22"/>
          <w:szCs w:val="22"/>
        </w:rPr>
        <w:t xml:space="preserve"> tillförsäkra arbetstagarna </w:t>
      </w:r>
      <w:r w:rsidR="00EC6F5D">
        <w:rPr>
          <w:sz w:val="22"/>
          <w:szCs w:val="22"/>
        </w:rPr>
        <w:t xml:space="preserve">skäliga </w:t>
      </w:r>
      <w:r w:rsidR="00EB534B">
        <w:rPr>
          <w:sz w:val="22"/>
          <w:szCs w:val="22"/>
        </w:rPr>
        <w:t>arbetsvillkor och motverka</w:t>
      </w:r>
      <w:r w:rsidR="00EC6F5D">
        <w:rPr>
          <w:sz w:val="22"/>
          <w:szCs w:val="22"/>
        </w:rPr>
        <w:t xml:space="preserve"> </w:t>
      </w:r>
      <w:r w:rsidR="00150ADB" w:rsidRPr="0003121B">
        <w:rPr>
          <w:sz w:val="22"/>
          <w:szCs w:val="22"/>
        </w:rPr>
        <w:t>att konkurrensen i den offentliga upphandlingen sk</w:t>
      </w:r>
      <w:r w:rsidR="00EB534B">
        <w:rPr>
          <w:sz w:val="22"/>
          <w:szCs w:val="22"/>
        </w:rPr>
        <w:t xml:space="preserve">er genom social dumpning. </w:t>
      </w:r>
      <w:r w:rsidR="00150ADB" w:rsidRPr="0003121B">
        <w:rPr>
          <w:sz w:val="22"/>
          <w:szCs w:val="22"/>
        </w:rPr>
        <w:t xml:space="preserve">Bestämmelserna </w:t>
      </w:r>
      <w:r w:rsidR="00C90CBC">
        <w:rPr>
          <w:sz w:val="22"/>
          <w:szCs w:val="22"/>
        </w:rPr>
        <w:t>har sin grund i</w:t>
      </w:r>
      <w:r w:rsidR="00F308D7">
        <w:rPr>
          <w:sz w:val="22"/>
          <w:szCs w:val="22"/>
        </w:rPr>
        <w:t xml:space="preserve"> EU-direktiv och </w:t>
      </w:r>
      <w:r w:rsidR="00BD3119">
        <w:rPr>
          <w:sz w:val="22"/>
          <w:szCs w:val="22"/>
        </w:rPr>
        <w:t>ska</w:t>
      </w:r>
      <w:r w:rsidR="00150ADB" w:rsidRPr="0003121B">
        <w:rPr>
          <w:sz w:val="22"/>
          <w:szCs w:val="22"/>
        </w:rPr>
        <w:t xml:space="preserve"> utgöra ett skydd för arbetstagarna</w:t>
      </w:r>
      <w:r w:rsidR="00490585" w:rsidRPr="0003121B">
        <w:rPr>
          <w:sz w:val="22"/>
          <w:szCs w:val="22"/>
        </w:rPr>
        <w:t xml:space="preserve"> mot oseriösa leverantörer</w:t>
      </w:r>
      <w:r w:rsidR="00150ADB" w:rsidRPr="0003121B">
        <w:rPr>
          <w:sz w:val="22"/>
          <w:szCs w:val="22"/>
        </w:rPr>
        <w:t xml:space="preserve">. </w:t>
      </w:r>
      <w:r w:rsidR="006A36E4" w:rsidRPr="0003121B">
        <w:rPr>
          <w:sz w:val="22"/>
          <w:szCs w:val="22"/>
        </w:rPr>
        <w:t>Av denna anledning är det, precis såsom Maria Malmer Stenerga</w:t>
      </w:r>
      <w:r w:rsidR="00494CE7">
        <w:rPr>
          <w:sz w:val="22"/>
          <w:szCs w:val="22"/>
        </w:rPr>
        <w:t>rd påpekar</w:t>
      </w:r>
      <w:r w:rsidRPr="0003121B">
        <w:rPr>
          <w:sz w:val="22"/>
          <w:szCs w:val="22"/>
        </w:rPr>
        <w:t>, mycket viktigt att</w:t>
      </w:r>
      <w:r w:rsidR="006A36E4" w:rsidRPr="0003121B">
        <w:rPr>
          <w:sz w:val="22"/>
          <w:szCs w:val="22"/>
        </w:rPr>
        <w:t xml:space="preserve"> </w:t>
      </w:r>
      <w:r w:rsidR="00791CB1">
        <w:rPr>
          <w:sz w:val="22"/>
          <w:szCs w:val="22"/>
        </w:rPr>
        <w:t>kont</w:t>
      </w:r>
      <w:r w:rsidR="00A37A33">
        <w:rPr>
          <w:sz w:val="22"/>
          <w:szCs w:val="22"/>
        </w:rPr>
        <w:t>r</w:t>
      </w:r>
      <w:r w:rsidR="00791CB1">
        <w:rPr>
          <w:sz w:val="22"/>
          <w:szCs w:val="22"/>
        </w:rPr>
        <w:t>aktsvillkoren</w:t>
      </w:r>
      <w:r w:rsidRPr="0003121B">
        <w:rPr>
          <w:sz w:val="22"/>
          <w:szCs w:val="22"/>
        </w:rPr>
        <w:t xml:space="preserve"> kan</w:t>
      </w:r>
      <w:r w:rsidR="006A36E4" w:rsidRPr="0003121B">
        <w:rPr>
          <w:sz w:val="22"/>
          <w:szCs w:val="22"/>
        </w:rPr>
        <w:t xml:space="preserve"> följas upp och kontrolleras. </w:t>
      </w:r>
    </w:p>
    <w:p w:rsidR="00F565F1" w:rsidRPr="0003121B" w:rsidRDefault="00F565F1" w:rsidP="00150ADB">
      <w:pPr>
        <w:pStyle w:val="RKnormal"/>
        <w:rPr>
          <w:sz w:val="22"/>
          <w:szCs w:val="22"/>
        </w:rPr>
      </w:pPr>
    </w:p>
    <w:p w:rsidR="003532B5" w:rsidRDefault="0003213D" w:rsidP="005477B4">
      <w:pPr>
        <w:pStyle w:val="RKnormal"/>
        <w:rPr>
          <w:sz w:val="22"/>
          <w:szCs w:val="22"/>
        </w:rPr>
      </w:pPr>
      <w:r>
        <w:rPr>
          <w:sz w:val="22"/>
          <w:szCs w:val="22"/>
        </w:rPr>
        <w:t>E</w:t>
      </w:r>
      <w:r w:rsidR="00340622">
        <w:rPr>
          <w:sz w:val="22"/>
          <w:szCs w:val="22"/>
        </w:rPr>
        <w:t>n effektiv kontroll</w:t>
      </w:r>
      <w:r w:rsidR="00955259">
        <w:rPr>
          <w:sz w:val="22"/>
          <w:szCs w:val="22"/>
        </w:rPr>
        <w:t xml:space="preserve"> </w:t>
      </w:r>
      <w:r w:rsidR="00E55D8F">
        <w:rPr>
          <w:sz w:val="22"/>
          <w:szCs w:val="22"/>
        </w:rPr>
        <w:t xml:space="preserve">utförd </w:t>
      </w:r>
      <w:r w:rsidR="00955259">
        <w:rPr>
          <w:sz w:val="22"/>
          <w:szCs w:val="22"/>
        </w:rPr>
        <w:t xml:space="preserve">av </w:t>
      </w:r>
      <w:r w:rsidR="00E55D8F">
        <w:rPr>
          <w:sz w:val="22"/>
          <w:szCs w:val="22"/>
        </w:rPr>
        <w:t>d</w:t>
      </w:r>
      <w:r w:rsidR="00955259">
        <w:rPr>
          <w:sz w:val="22"/>
          <w:szCs w:val="22"/>
        </w:rPr>
        <w:t>en upphandlande myndighet</w:t>
      </w:r>
      <w:r w:rsidR="00E55D8F">
        <w:rPr>
          <w:sz w:val="22"/>
          <w:szCs w:val="22"/>
        </w:rPr>
        <w:t>en</w:t>
      </w:r>
      <w:r w:rsidR="007F6549" w:rsidRPr="0003121B">
        <w:rPr>
          <w:sz w:val="22"/>
          <w:szCs w:val="22"/>
        </w:rPr>
        <w:t xml:space="preserve"> </w:t>
      </w:r>
      <w:r w:rsidR="00E55D8F">
        <w:rPr>
          <w:sz w:val="22"/>
          <w:szCs w:val="22"/>
        </w:rPr>
        <w:t xml:space="preserve">kan </w:t>
      </w:r>
      <w:r w:rsidR="00B76B2A">
        <w:rPr>
          <w:sz w:val="22"/>
          <w:szCs w:val="22"/>
        </w:rPr>
        <w:t>i normalfallet</w:t>
      </w:r>
      <w:r w:rsidR="007F6549">
        <w:rPr>
          <w:sz w:val="22"/>
          <w:szCs w:val="22"/>
        </w:rPr>
        <w:t xml:space="preserve"> uppnås utan att personuppgiftslagen blir tillämplig</w:t>
      </w:r>
      <w:r w:rsidR="00AC1E6E">
        <w:rPr>
          <w:sz w:val="22"/>
          <w:szCs w:val="22"/>
        </w:rPr>
        <w:t xml:space="preserve"> genom att l</w:t>
      </w:r>
      <w:r w:rsidR="007F6549">
        <w:rPr>
          <w:sz w:val="22"/>
          <w:szCs w:val="22"/>
        </w:rPr>
        <w:t>everantören tillhandahåller lönestatistik och andra uppgifter som inte kan härledas till en enskild arbetstagare</w:t>
      </w:r>
      <w:r w:rsidR="00967E7A">
        <w:rPr>
          <w:sz w:val="22"/>
          <w:szCs w:val="22"/>
        </w:rPr>
        <w:t>. Om det</w:t>
      </w:r>
      <w:r w:rsidR="00B76B2A">
        <w:rPr>
          <w:sz w:val="22"/>
          <w:szCs w:val="22"/>
        </w:rPr>
        <w:t xml:space="preserve"> undantagsvis</w:t>
      </w:r>
      <w:r w:rsidR="00967E7A">
        <w:rPr>
          <w:sz w:val="22"/>
          <w:szCs w:val="22"/>
        </w:rPr>
        <w:t xml:space="preserve"> blir fråga om en behandling som omfattas av personuppgiftslagens regler är det givetvis viktigt att de inblandade aktörerna följer de krav som ställs där. När dataskyddsförordningen börjar tillämpas i maj 2</w:t>
      </w:r>
      <w:r w:rsidR="005A70F5">
        <w:rPr>
          <w:sz w:val="22"/>
          <w:szCs w:val="22"/>
        </w:rPr>
        <w:t>01</w:t>
      </w:r>
      <w:r w:rsidR="00967E7A">
        <w:rPr>
          <w:sz w:val="22"/>
          <w:szCs w:val="22"/>
        </w:rPr>
        <w:t>8 kommer den att utgöra den generella grunden för personuppgifts</w:t>
      </w:r>
      <w:r w:rsidR="00DD00A9">
        <w:rPr>
          <w:sz w:val="22"/>
          <w:szCs w:val="22"/>
        </w:rPr>
        <w:softHyphen/>
      </w:r>
      <w:r w:rsidR="00967E7A">
        <w:rPr>
          <w:sz w:val="22"/>
          <w:szCs w:val="22"/>
        </w:rPr>
        <w:t xml:space="preserve">behandling inom hela EU. Arbetet med att anpassa svensk rätt till denna ordning pågår för närvarande. </w:t>
      </w:r>
    </w:p>
    <w:p w:rsidR="00DE7791" w:rsidRDefault="00DE7791" w:rsidP="005477B4">
      <w:pPr>
        <w:pStyle w:val="RKnormal"/>
        <w:rPr>
          <w:sz w:val="22"/>
          <w:szCs w:val="22"/>
        </w:rPr>
      </w:pPr>
    </w:p>
    <w:p w:rsidR="005477B4" w:rsidRDefault="008E02BC" w:rsidP="005477B4">
      <w:pPr>
        <w:pStyle w:val="RKnormal"/>
        <w:rPr>
          <w:sz w:val="22"/>
          <w:szCs w:val="22"/>
        </w:rPr>
      </w:pPr>
      <w:r>
        <w:rPr>
          <w:sz w:val="22"/>
          <w:szCs w:val="22"/>
        </w:rPr>
        <w:t xml:space="preserve">På regeringens uppdrag kommer Upphandlingsmyndigheten att ge allmänna råd samt i övrigt bistå upphandlande myndigheter och leverantörer med stöd och vägledning </w:t>
      </w:r>
      <w:r w:rsidR="007A034B">
        <w:rPr>
          <w:sz w:val="22"/>
          <w:szCs w:val="22"/>
        </w:rPr>
        <w:t xml:space="preserve">avseende </w:t>
      </w:r>
      <w:r>
        <w:rPr>
          <w:sz w:val="22"/>
          <w:szCs w:val="22"/>
        </w:rPr>
        <w:t xml:space="preserve">utformning och kontroll av arbetsrättsliga villkor. Regeringen kommer noggrant följa Upphandlingsmyndighetens arbete och vidta de åtgärder som kan behövas. </w:t>
      </w:r>
    </w:p>
    <w:p w:rsidR="00BC395D" w:rsidRDefault="00BC395D" w:rsidP="004F0393">
      <w:pPr>
        <w:pStyle w:val="RKnormal"/>
        <w:rPr>
          <w:sz w:val="22"/>
          <w:szCs w:val="22"/>
        </w:rPr>
      </w:pPr>
    </w:p>
    <w:p w:rsidR="00795851" w:rsidRPr="0003121B" w:rsidRDefault="00795851" w:rsidP="004F0393">
      <w:pPr>
        <w:pStyle w:val="RKnormal"/>
        <w:rPr>
          <w:sz w:val="22"/>
          <w:szCs w:val="22"/>
        </w:rPr>
      </w:pPr>
    </w:p>
    <w:p w:rsidR="00F8262A" w:rsidRPr="0003121B" w:rsidRDefault="00F8262A">
      <w:pPr>
        <w:pStyle w:val="RKnormal"/>
        <w:rPr>
          <w:sz w:val="22"/>
          <w:szCs w:val="22"/>
        </w:rPr>
      </w:pPr>
    </w:p>
    <w:p w:rsidR="00F8262A" w:rsidRPr="0003121B" w:rsidRDefault="00F8262A">
      <w:pPr>
        <w:pStyle w:val="RKnormal"/>
        <w:rPr>
          <w:sz w:val="22"/>
          <w:szCs w:val="22"/>
        </w:rPr>
      </w:pPr>
      <w:r w:rsidRPr="0003121B">
        <w:rPr>
          <w:sz w:val="22"/>
          <w:szCs w:val="22"/>
        </w:rPr>
        <w:t xml:space="preserve">Stockholm den </w:t>
      </w:r>
      <w:r w:rsidR="00327E58">
        <w:rPr>
          <w:sz w:val="22"/>
          <w:szCs w:val="22"/>
        </w:rPr>
        <w:t>29 september</w:t>
      </w:r>
      <w:r w:rsidR="00BD3119">
        <w:rPr>
          <w:sz w:val="22"/>
          <w:szCs w:val="22"/>
        </w:rPr>
        <w:t xml:space="preserve"> 2016</w:t>
      </w:r>
    </w:p>
    <w:p w:rsidR="00F8262A" w:rsidRDefault="00F8262A">
      <w:pPr>
        <w:pStyle w:val="RKnormal"/>
        <w:rPr>
          <w:sz w:val="22"/>
          <w:szCs w:val="22"/>
        </w:rPr>
      </w:pPr>
    </w:p>
    <w:p w:rsidR="00373269" w:rsidRPr="0003121B" w:rsidRDefault="00373269">
      <w:pPr>
        <w:pStyle w:val="RKnormal"/>
        <w:rPr>
          <w:sz w:val="22"/>
          <w:szCs w:val="22"/>
        </w:rPr>
      </w:pPr>
    </w:p>
    <w:p w:rsidR="00F8262A" w:rsidRPr="0003121B" w:rsidRDefault="00F8262A">
      <w:pPr>
        <w:pStyle w:val="RKnormal"/>
        <w:rPr>
          <w:sz w:val="22"/>
          <w:szCs w:val="22"/>
        </w:rPr>
      </w:pPr>
    </w:p>
    <w:p w:rsidR="00F8262A" w:rsidRPr="0003121B" w:rsidRDefault="00F8262A">
      <w:pPr>
        <w:pStyle w:val="RKnormal"/>
        <w:rPr>
          <w:sz w:val="22"/>
          <w:szCs w:val="22"/>
        </w:rPr>
      </w:pPr>
      <w:r w:rsidRPr="0003121B">
        <w:rPr>
          <w:sz w:val="22"/>
          <w:szCs w:val="22"/>
        </w:rPr>
        <w:t>Ardalan Shekarabi</w:t>
      </w:r>
    </w:p>
    <w:sectPr w:rsidR="00F8262A" w:rsidRPr="0003121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A1" w:rsidRDefault="001375A1">
      <w:r>
        <w:separator/>
      </w:r>
    </w:p>
  </w:endnote>
  <w:endnote w:type="continuationSeparator" w:id="0">
    <w:p w:rsidR="001375A1" w:rsidRDefault="0013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A1" w:rsidRDefault="001375A1">
      <w:r>
        <w:separator/>
      </w:r>
    </w:p>
  </w:footnote>
  <w:footnote w:type="continuationSeparator" w:id="0">
    <w:p w:rsidR="001375A1" w:rsidRDefault="00137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21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2A" w:rsidRDefault="00150ADB">
    <w:pPr>
      <w:framePr w:w="2948" w:h="1321" w:hRule="exact" w:wrap="notBeside" w:vAnchor="page" w:hAnchor="page" w:x="1362" w:y="653"/>
    </w:pPr>
    <w:r>
      <w:rPr>
        <w:noProof/>
        <w:lang w:eastAsia="sv-SE"/>
      </w:rPr>
      <w:drawing>
        <wp:inline distT="0" distB="0" distL="0" distR="0" wp14:anchorId="750C1EF8" wp14:editId="6D0CFD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351A"/>
    <w:multiLevelType w:val="multilevel"/>
    <w:tmpl w:val="B0C64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18E34FF"/>
    <w:multiLevelType w:val="hybridMultilevel"/>
    <w:tmpl w:val="BF6E593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2A"/>
    <w:rsid w:val="0003121B"/>
    <w:rsid w:val="0003213D"/>
    <w:rsid w:val="00043006"/>
    <w:rsid w:val="00093D82"/>
    <w:rsid w:val="000B028B"/>
    <w:rsid w:val="000B02CC"/>
    <w:rsid w:val="0011020F"/>
    <w:rsid w:val="001310A6"/>
    <w:rsid w:val="001375A1"/>
    <w:rsid w:val="00150384"/>
    <w:rsid w:val="00150ADB"/>
    <w:rsid w:val="00151994"/>
    <w:rsid w:val="00160901"/>
    <w:rsid w:val="00180043"/>
    <w:rsid w:val="001805B7"/>
    <w:rsid w:val="0019184A"/>
    <w:rsid w:val="001A6430"/>
    <w:rsid w:val="001F266C"/>
    <w:rsid w:val="00261E0D"/>
    <w:rsid w:val="00287EF3"/>
    <w:rsid w:val="002D0EB5"/>
    <w:rsid w:val="00327E58"/>
    <w:rsid w:val="00340622"/>
    <w:rsid w:val="003532B5"/>
    <w:rsid w:val="00367B1C"/>
    <w:rsid w:val="00370445"/>
    <w:rsid w:val="00373269"/>
    <w:rsid w:val="00396029"/>
    <w:rsid w:val="003B2FDA"/>
    <w:rsid w:val="003B71AA"/>
    <w:rsid w:val="003C7FC9"/>
    <w:rsid w:val="00441EAF"/>
    <w:rsid w:val="00445E3F"/>
    <w:rsid w:val="004624C4"/>
    <w:rsid w:val="004656C5"/>
    <w:rsid w:val="00474AD1"/>
    <w:rsid w:val="0048790B"/>
    <w:rsid w:val="00490585"/>
    <w:rsid w:val="004911AA"/>
    <w:rsid w:val="00494CE7"/>
    <w:rsid w:val="004969E5"/>
    <w:rsid w:val="004A328D"/>
    <w:rsid w:val="004D4517"/>
    <w:rsid w:val="004F0393"/>
    <w:rsid w:val="00505B26"/>
    <w:rsid w:val="005477B4"/>
    <w:rsid w:val="005858F2"/>
    <w:rsid w:val="0058762B"/>
    <w:rsid w:val="005A70F5"/>
    <w:rsid w:val="005B751E"/>
    <w:rsid w:val="005C2B50"/>
    <w:rsid w:val="005E6C16"/>
    <w:rsid w:val="005F7300"/>
    <w:rsid w:val="00637DE0"/>
    <w:rsid w:val="00652BD1"/>
    <w:rsid w:val="00665992"/>
    <w:rsid w:val="006702AF"/>
    <w:rsid w:val="00683AC0"/>
    <w:rsid w:val="006A36E4"/>
    <w:rsid w:val="006A58E1"/>
    <w:rsid w:val="006B2C69"/>
    <w:rsid w:val="006C2044"/>
    <w:rsid w:val="006D6CE6"/>
    <w:rsid w:val="006E4E11"/>
    <w:rsid w:val="006F1ABE"/>
    <w:rsid w:val="00701F3C"/>
    <w:rsid w:val="007242A3"/>
    <w:rsid w:val="00736A00"/>
    <w:rsid w:val="00742BD8"/>
    <w:rsid w:val="00781AA1"/>
    <w:rsid w:val="00786335"/>
    <w:rsid w:val="00791CB1"/>
    <w:rsid w:val="00795851"/>
    <w:rsid w:val="007A034B"/>
    <w:rsid w:val="007A6855"/>
    <w:rsid w:val="007C4D3C"/>
    <w:rsid w:val="007D40EA"/>
    <w:rsid w:val="007E1AE0"/>
    <w:rsid w:val="007F6549"/>
    <w:rsid w:val="008A3E16"/>
    <w:rsid w:val="008E02BC"/>
    <w:rsid w:val="008E7769"/>
    <w:rsid w:val="00914F95"/>
    <w:rsid w:val="0092027A"/>
    <w:rsid w:val="00942C0E"/>
    <w:rsid w:val="00955259"/>
    <w:rsid w:val="00955E31"/>
    <w:rsid w:val="00957FBC"/>
    <w:rsid w:val="00967E7A"/>
    <w:rsid w:val="00976BC2"/>
    <w:rsid w:val="00992E72"/>
    <w:rsid w:val="009F0638"/>
    <w:rsid w:val="009F2722"/>
    <w:rsid w:val="00A25BED"/>
    <w:rsid w:val="00A37A33"/>
    <w:rsid w:val="00A66D3C"/>
    <w:rsid w:val="00A73486"/>
    <w:rsid w:val="00A825AF"/>
    <w:rsid w:val="00A87A21"/>
    <w:rsid w:val="00AA67A2"/>
    <w:rsid w:val="00AC1E6E"/>
    <w:rsid w:val="00AF26D1"/>
    <w:rsid w:val="00B76B2A"/>
    <w:rsid w:val="00B920BA"/>
    <w:rsid w:val="00BA4EC2"/>
    <w:rsid w:val="00BC395D"/>
    <w:rsid w:val="00BD3119"/>
    <w:rsid w:val="00BF3A26"/>
    <w:rsid w:val="00C35A0D"/>
    <w:rsid w:val="00C40E6F"/>
    <w:rsid w:val="00C67552"/>
    <w:rsid w:val="00C83250"/>
    <w:rsid w:val="00C90CBC"/>
    <w:rsid w:val="00CB244C"/>
    <w:rsid w:val="00CE0385"/>
    <w:rsid w:val="00D133D7"/>
    <w:rsid w:val="00D16730"/>
    <w:rsid w:val="00D27CDC"/>
    <w:rsid w:val="00D51A42"/>
    <w:rsid w:val="00D70ABC"/>
    <w:rsid w:val="00D87DFD"/>
    <w:rsid w:val="00DD00A9"/>
    <w:rsid w:val="00DE487F"/>
    <w:rsid w:val="00DE7791"/>
    <w:rsid w:val="00E15A2F"/>
    <w:rsid w:val="00E30C3D"/>
    <w:rsid w:val="00E53F66"/>
    <w:rsid w:val="00E55D8F"/>
    <w:rsid w:val="00E80146"/>
    <w:rsid w:val="00E904D0"/>
    <w:rsid w:val="00E94116"/>
    <w:rsid w:val="00EA1EB7"/>
    <w:rsid w:val="00EB534B"/>
    <w:rsid w:val="00EC25F9"/>
    <w:rsid w:val="00EC6F5D"/>
    <w:rsid w:val="00ED583F"/>
    <w:rsid w:val="00F132BD"/>
    <w:rsid w:val="00F308D7"/>
    <w:rsid w:val="00F47A84"/>
    <w:rsid w:val="00F565F1"/>
    <w:rsid w:val="00F8262A"/>
    <w:rsid w:val="00FA48FD"/>
    <w:rsid w:val="00FB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B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36E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36E4"/>
    <w:rPr>
      <w:rFonts w:ascii="Tahoma" w:hAnsi="Tahoma" w:cs="Tahoma"/>
      <w:sz w:val="16"/>
      <w:szCs w:val="16"/>
      <w:lang w:eastAsia="en-US"/>
    </w:rPr>
  </w:style>
  <w:style w:type="paragraph" w:styleId="Normalwebb">
    <w:name w:val="Normal (Web)"/>
    <w:basedOn w:val="Normal"/>
    <w:uiPriority w:val="99"/>
    <w:unhideWhenUsed/>
    <w:rsid w:val="004F0393"/>
    <w:pPr>
      <w:overflowPunct/>
      <w:autoSpaceDE/>
      <w:autoSpaceDN/>
      <w:adjustRightInd/>
      <w:spacing w:after="150"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BD3119"/>
    <w:rPr>
      <w:sz w:val="16"/>
      <w:szCs w:val="16"/>
    </w:rPr>
  </w:style>
  <w:style w:type="paragraph" w:styleId="Kommentarer">
    <w:name w:val="annotation text"/>
    <w:basedOn w:val="Normal"/>
    <w:link w:val="KommentarerChar"/>
    <w:rsid w:val="00BD3119"/>
    <w:pPr>
      <w:spacing w:line="240" w:lineRule="auto"/>
    </w:pPr>
    <w:rPr>
      <w:sz w:val="20"/>
    </w:rPr>
  </w:style>
  <w:style w:type="character" w:customStyle="1" w:styleId="KommentarerChar">
    <w:name w:val="Kommentarer Char"/>
    <w:basedOn w:val="Standardstycketeckensnitt"/>
    <w:link w:val="Kommentarer"/>
    <w:rsid w:val="00BD3119"/>
    <w:rPr>
      <w:rFonts w:ascii="OrigGarmnd BT" w:hAnsi="OrigGarmnd BT"/>
      <w:lang w:eastAsia="en-US"/>
    </w:rPr>
  </w:style>
  <w:style w:type="paragraph" w:styleId="Kommentarsmne">
    <w:name w:val="annotation subject"/>
    <w:basedOn w:val="Kommentarer"/>
    <w:next w:val="Kommentarer"/>
    <w:link w:val="KommentarsmneChar"/>
    <w:rsid w:val="00BD3119"/>
    <w:rPr>
      <w:b/>
      <w:bCs/>
    </w:rPr>
  </w:style>
  <w:style w:type="character" w:customStyle="1" w:styleId="KommentarsmneChar">
    <w:name w:val="Kommentarsämne Char"/>
    <w:basedOn w:val="KommentarerChar"/>
    <w:link w:val="Kommentarsmne"/>
    <w:rsid w:val="00BD3119"/>
    <w:rPr>
      <w:rFonts w:ascii="OrigGarmnd BT" w:hAnsi="OrigGarmnd BT"/>
      <w:b/>
      <w:bCs/>
      <w:lang w:eastAsia="en-US"/>
    </w:rPr>
  </w:style>
  <w:style w:type="paragraph" w:styleId="Revision">
    <w:name w:val="Revision"/>
    <w:hidden/>
    <w:uiPriority w:val="99"/>
    <w:semiHidden/>
    <w:rsid w:val="006A58E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36E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36E4"/>
    <w:rPr>
      <w:rFonts w:ascii="Tahoma" w:hAnsi="Tahoma" w:cs="Tahoma"/>
      <w:sz w:val="16"/>
      <w:szCs w:val="16"/>
      <w:lang w:eastAsia="en-US"/>
    </w:rPr>
  </w:style>
  <w:style w:type="paragraph" w:styleId="Normalwebb">
    <w:name w:val="Normal (Web)"/>
    <w:basedOn w:val="Normal"/>
    <w:uiPriority w:val="99"/>
    <w:unhideWhenUsed/>
    <w:rsid w:val="004F0393"/>
    <w:pPr>
      <w:overflowPunct/>
      <w:autoSpaceDE/>
      <w:autoSpaceDN/>
      <w:adjustRightInd/>
      <w:spacing w:after="150"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BD3119"/>
    <w:rPr>
      <w:sz w:val="16"/>
      <w:szCs w:val="16"/>
    </w:rPr>
  </w:style>
  <w:style w:type="paragraph" w:styleId="Kommentarer">
    <w:name w:val="annotation text"/>
    <w:basedOn w:val="Normal"/>
    <w:link w:val="KommentarerChar"/>
    <w:rsid w:val="00BD3119"/>
    <w:pPr>
      <w:spacing w:line="240" w:lineRule="auto"/>
    </w:pPr>
    <w:rPr>
      <w:sz w:val="20"/>
    </w:rPr>
  </w:style>
  <w:style w:type="character" w:customStyle="1" w:styleId="KommentarerChar">
    <w:name w:val="Kommentarer Char"/>
    <w:basedOn w:val="Standardstycketeckensnitt"/>
    <w:link w:val="Kommentarer"/>
    <w:rsid w:val="00BD3119"/>
    <w:rPr>
      <w:rFonts w:ascii="OrigGarmnd BT" w:hAnsi="OrigGarmnd BT"/>
      <w:lang w:eastAsia="en-US"/>
    </w:rPr>
  </w:style>
  <w:style w:type="paragraph" w:styleId="Kommentarsmne">
    <w:name w:val="annotation subject"/>
    <w:basedOn w:val="Kommentarer"/>
    <w:next w:val="Kommentarer"/>
    <w:link w:val="KommentarsmneChar"/>
    <w:rsid w:val="00BD3119"/>
    <w:rPr>
      <w:b/>
      <w:bCs/>
    </w:rPr>
  </w:style>
  <w:style w:type="character" w:customStyle="1" w:styleId="KommentarsmneChar">
    <w:name w:val="Kommentarsämne Char"/>
    <w:basedOn w:val="KommentarerChar"/>
    <w:link w:val="Kommentarsmne"/>
    <w:rsid w:val="00BD3119"/>
    <w:rPr>
      <w:rFonts w:ascii="OrigGarmnd BT" w:hAnsi="OrigGarmnd BT"/>
      <w:b/>
      <w:bCs/>
      <w:lang w:eastAsia="en-US"/>
    </w:rPr>
  </w:style>
  <w:style w:type="paragraph" w:styleId="Revision">
    <w:name w:val="Revision"/>
    <w:hidden/>
    <w:uiPriority w:val="99"/>
    <w:semiHidden/>
    <w:rsid w:val="006A58E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23649">
      <w:bodyDiv w:val="1"/>
      <w:marLeft w:val="0"/>
      <w:marRight w:val="0"/>
      <w:marTop w:val="0"/>
      <w:marBottom w:val="0"/>
      <w:divBdr>
        <w:top w:val="none" w:sz="0" w:space="0" w:color="auto"/>
        <w:left w:val="none" w:sz="0" w:space="0" w:color="auto"/>
        <w:bottom w:val="none" w:sz="0" w:space="0" w:color="auto"/>
        <w:right w:val="none" w:sz="0" w:space="0" w:color="auto"/>
      </w:divBdr>
      <w:divsChild>
        <w:div w:id="135146655">
          <w:marLeft w:val="0"/>
          <w:marRight w:val="0"/>
          <w:marTop w:val="0"/>
          <w:marBottom w:val="0"/>
          <w:divBdr>
            <w:top w:val="none" w:sz="0" w:space="0" w:color="auto"/>
            <w:left w:val="none" w:sz="0" w:space="0" w:color="auto"/>
            <w:bottom w:val="none" w:sz="0" w:space="0" w:color="auto"/>
            <w:right w:val="none" w:sz="0" w:space="0" w:color="auto"/>
          </w:divBdr>
          <w:divsChild>
            <w:div w:id="1336955783">
              <w:marLeft w:val="0"/>
              <w:marRight w:val="0"/>
              <w:marTop w:val="0"/>
              <w:marBottom w:val="0"/>
              <w:divBdr>
                <w:top w:val="none" w:sz="0" w:space="0" w:color="auto"/>
                <w:left w:val="none" w:sz="0" w:space="0" w:color="auto"/>
                <w:bottom w:val="none" w:sz="0" w:space="0" w:color="auto"/>
                <w:right w:val="none" w:sz="0" w:space="0" w:color="auto"/>
              </w:divBdr>
              <w:divsChild>
                <w:div w:id="2079011065">
                  <w:marLeft w:val="0"/>
                  <w:marRight w:val="0"/>
                  <w:marTop w:val="0"/>
                  <w:marBottom w:val="0"/>
                  <w:divBdr>
                    <w:top w:val="none" w:sz="0" w:space="0" w:color="auto"/>
                    <w:left w:val="none" w:sz="0" w:space="0" w:color="auto"/>
                    <w:bottom w:val="none" w:sz="0" w:space="0" w:color="auto"/>
                    <w:right w:val="none" w:sz="0" w:space="0" w:color="auto"/>
                  </w:divBdr>
                  <w:divsChild>
                    <w:div w:id="1992905390">
                      <w:marLeft w:val="0"/>
                      <w:marRight w:val="0"/>
                      <w:marTop w:val="0"/>
                      <w:marBottom w:val="0"/>
                      <w:divBdr>
                        <w:top w:val="none" w:sz="0" w:space="0" w:color="auto"/>
                        <w:left w:val="none" w:sz="0" w:space="0" w:color="auto"/>
                        <w:bottom w:val="none" w:sz="0" w:space="0" w:color="auto"/>
                        <w:right w:val="none" w:sz="0" w:space="0" w:color="auto"/>
                      </w:divBdr>
                      <w:divsChild>
                        <w:div w:id="2025015481">
                          <w:marLeft w:val="0"/>
                          <w:marRight w:val="0"/>
                          <w:marTop w:val="0"/>
                          <w:marBottom w:val="0"/>
                          <w:divBdr>
                            <w:top w:val="none" w:sz="0" w:space="0" w:color="auto"/>
                            <w:left w:val="none" w:sz="0" w:space="0" w:color="auto"/>
                            <w:bottom w:val="none" w:sz="0" w:space="0" w:color="auto"/>
                            <w:right w:val="none" w:sz="0" w:space="0" w:color="auto"/>
                          </w:divBdr>
                          <w:divsChild>
                            <w:div w:id="2098938708">
                              <w:marLeft w:val="0"/>
                              <w:marRight w:val="0"/>
                              <w:marTop w:val="0"/>
                              <w:marBottom w:val="0"/>
                              <w:divBdr>
                                <w:top w:val="none" w:sz="0" w:space="0" w:color="auto"/>
                                <w:left w:val="none" w:sz="0" w:space="0" w:color="auto"/>
                                <w:bottom w:val="none" w:sz="0" w:space="0" w:color="auto"/>
                                <w:right w:val="none" w:sz="0" w:space="0" w:color="auto"/>
                              </w:divBdr>
                              <w:divsChild>
                                <w:div w:id="983314021">
                                  <w:marLeft w:val="0"/>
                                  <w:marRight w:val="0"/>
                                  <w:marTop w:val="0"/>
                                  <w:marBottom w:val="0"/>
                                  <w:divBdr>
                                    <w:top w:val="none" w:sz="0" w:space="0" w:color="auto"/>
                                    <w:left w:val="none" w:sz="0" w:space="0" w:color="auto"/>
                                    <w:bottom w:val="none" w:sz="0" w:space="0" w:color="auto"/>
                                    <w:right w:val="none" w:sz="0" w:space="0" w:color="auto"/>
                                  </w:divBdr>
                                  <w:divsChild>
                                    <w:div w:id="855122537">
                                      <w:marLeft w:val="0"/>
                                      <w:marRight w:val="0"/>
                                      <w:marTop w:val="0"/>
                                      <w:marBottom w:val="0"/>
                                      <w:divBdr>
                                        <w:top w:val="none" w:sz="0" w:space="0" w:color="auto"/>
                                        <w:left w:val="none" w:sz="0" w:space="0" w:color="auto"/>
                                        <w:bottom w:val="none" w:sz="0" w:space="0" w:color="auto"/>
                                        <w:right w:val="none" w:sz="0" w:space="0" w:color="auto"/>
                                      </w:divBdr>
                                      <w:divsChild>
                                        <w:div w:id="374547890">
                                          <w:marLeft w:val="0"/>
                                          <w:marRight w:val="0"/>
                                          <w:marTop w:val="0"/>
                                          <w:marBottom w:val="0"/>
                                          <w:divBdr>
                                            <w:top w:val="none" w:sz="0" w:space="0" w:color="auto"/>
                                            <w:left w:val="none" w:sz="0" w:space="0" w:color="auto"/>
                                            <w:bottom w:val="none" w:sz="0" w:space="0" w:color="auto"/>
                                            <w:right w:val="none" w:sz="0" w:space="0" w:color="auto"/>
                                          </w:divBdr>
                                          <w:divsChild>
                                            <w:div w:id="171652614">
                                              <w:marLeft w:val="0"/>
                                              <w:marRight w:val="0"/>
                                              <w:marTop w:val="0"/>
                                              <w:marBottom w:val="0"/>
                                              <w:divBdr>
                                                <w:top w:val="none" w:sz="0" w:space="0" w:color="auto"/>
                                                <w:left w:val="none" w:sz="0" w:space="0" w:color="auto"/>
                                                <w:bottom w:val="none" w:sz="0" w:space="0" w:color="auto"/>
                                                <w:right w:val="none" w:sz="0" w:space="0" w:color="auto"/>
                                              </w:divBdr>
                                              <w:divsChild>
                                                <w:div w:id="1792550041">
                                                  <w:marLeft w:val="0"/>
                                                  <w:marRight w:val="0"/>
                                                  <w:marTop w:val="0"/>
                                                  <w:marBottom w:val="0"/>
                                                  <w:divBdr>
                                                    <w:top w:val="none" w:sz="0" w:space="0" w:color="auto"/>
                                                    <w:left w:val="none" w:sz="0" w:space="0" w:color="auto"/>
                                                    <w:bottom w:val="none" w:sz="0" w:space="0" w:color="auto"/>
                                                    <w:right w:val="none" w:sz="0" w:space="0" w:color="auto"/>
                                                  </w:divBdr>
                                                  <w:divsChild>
                                                    <w:div w:id="859321043">
                                                      <w:marLeft w:val="0"/>
                                                      <w:marRight w:val="0"/>
                                                      <w:marTop w:val="0"/>
                                                      <w:marBottom w:val="0"/>
                                                      <w:divBdr>
                                                        <w:top w:val="none" w:sz="0" w:space="0" w:color="auto"/>
                                                        <w:left w:val="none" w:sz="0" w:space="0" w:color="auto"/>
                                                        <w:bottom w:val="none" w:sz="0" w:space="0" w:color="auto"/>
                                                        <w:right w:val="none" w:sz="0" w:space="0" w:color="auto"/>
                                                      </w:divBdr>
                                                      <w:divsChild>
                                                        <w:div w:id="1484813361">
                                                          <w:marLeft w:val="0"/>
                                                          <w:marRight w:val="0"/>
                                                          <w:marTop w:val="0"/>
                                                          <w:marBottom w:val="0"/>
                                                          <w:divBdr>
                                                            <w:top w:val="none" w:sz="0" w:space="0" w:color="auto"/>
                                                            <w:left w:val="none" w:sz="0" w:space="0" w:color="auto"/>
                                                            <w:bottom w:val="none" w:sz="0" w:space="0" w:color="auto"/>
                                                            <w:right w:val="none" w:sz="0" w:space="0" w:color="auto"/>
                                                          </w:divBdr>
                                                          <w:divsChild>
                                                            <w:div w:id="2059623763">
                                                              <w:marLeft w:val="0"/>
                                                              <w:marRight w:val="0"/>
                                                              <w:marTop w:val="0"/>
                                                              <w:marBottom w:val="0"/>
                                                              <w:divBdr>
                                                                <w:top w:val="none" w:sz="0" w:space="0" w:color="auto"/>
                                                                <w:left w:val="none" w:sz="0" w:space="0" w:color="auto"/>
                                                                <w:bottom w:val="none" w:sz="0" w:space="0" w:color="auto"/>
                                                                <w:right w:val="none" w:sz="0" w:space="0" w:color="auto"/>
                                                              </w:divBdr>
                                                              <w:divsChild>
                                                                <w:div w:id="1227257894">
                                                                  <w:marLeft w:val="0"/>
                                                                  <w:marRight w:val="0"/>
                                                                  <w:marTop w:val="0"/>
                                                                  <w:marBottom w:val="0"/>
                                                                  <w:divBdr>
                                                                    <w:top w:val="none" w:sz="0" w:space="0" w:color="auto"/>
                                                                    <w:left w:val="none" w:sz="0" w:space="0" w:color="auto"/>
                                                                    <w:bottom w:val="none" w:sz="0" w:space="0" w:color="auto"/>
                                                                    <w:right w:val="none" w:sz="0" w:space="0" w:color="auto"/>
                                                                  </w:divBdr>
                                                                  <w:divsChild>
                                                                    <w:div w:id="15281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a2779535-562c-4ad8-9008-fd33fceff6dc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5AD2A-9639-4BC2-9237-AAE37CA7FA6A}"/>
</file>

<file path=customXml/itemProps2.xml><?xml version="1.0" encoding="utf-8"?>
<ds:datastoreItem xmlns:ds="http://schemas.openxmlformats.org/officeDocument/2006/customXml" ds:itemID="{2AF6BD70-1CF5-4ABF-B32D-74DC019D43BA}"/>
</file>

<file path=customXml/itemProps3.xml><?xml version="1.0" encoding="utf-8"?>
<ds:datastoreItem xmlns:ds="http://schemas.openxmlformats.org/officeDocument/2006/customXml" ds:itemID="{8B4EBAC8-9C01-4169-98B9-E1702CDFA69F}"/>
</file>

<file path=customXml/itemProps4.xml><?xml version="1.0" encoding="utf-8"?>
<ds:datastoreItem xmlns:ds="http://schemas.openxmlformats.org/officeDocument/2006/customXml" ds:itemID="{2AF6BD70-1CF5-4ABF-B32D-74DC019D43BA}">
  <ds:schemaRefs>
    <ds:schemaRef ds:uri="http://schemas.microsoft.com/sharepoint/v3/contenttype/forms"/>
  </ds:schemaRefs>
</ds:datastoreItem>
</file>

<file path=customXml/itemProps5.xml><?xml version="1.0" encoding="utf-8"?>
<ds:datastoreItem xmlns:ds="http://schemas.openxmlformats.org/officeDocument/2006/customXml" ds:itemID="{AD371446-AA3B-4F35-B654-982AEA6543F4}"/>
</file>

<file path=customXml/itemProps6.xml><?xml version="1.0" encoding="utf-8"?>
<ds:datastoreItem xmlns:ds="http://schemas.openxmlformats.org/officeDocument/2006/customXml" ds:itemID="{2AF6BD70-1CF5-4ABF-B32D-74DC019D43BA}"/>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Frida Niklasson</dc:creator>
  <cp:lastModifiedBy>Danijela Arsic</cp:lastModifiedBy>
  <cp:revision>2</cp:revision>
  <cp:lastPrinted>2016-09-29T08:25:00Z</cp:lastPrinted>
  <dcterms:created xsi:type="dcterms:W3CDTF">2016-09-29T08:42:00Z</dcterms:created>
  <dcterms:modified xsi:type="dcterms:W3CDTF">2016-09-29T08:42:00Z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9c2ae9bc-c1bb-4ee8-8d14-c712c4e536d6</vt:lpwstr>
  </property>
</Properties>
</file>