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836904F3B9E44699E747606F4169E5A"/>
        </w:placeholder>
        <w15:appearance w15:val="hidden"/>
        <w:text/>
      </w:sdtPr>
      <w:sdtEndPr/>
      <w:sdtContent>
        <w:p w:rsidRPr="009B062B" w:rsidR="00AF30DD" w:rsidP="009B062B" w:rsidRDefault="00AF30DD" w14:paraId="0DA113F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e692d56-5d59-4975-8e09-6ac177c50285"/>
        <w:id w:val="466708022"/>
        <w:lock w:val="sdtLocked"/>
      </w:sdtPr>
      <w:sdtEndPr/>
      <w:sdtContent>
        <w:p w:rsidR="005570D0" w:rsidRDefault="00171110" w14:paraId="3504380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kollektivt beslutsfattande inom socialtjänsten och tillkännager detta för regeringen.</w:t>
          </w:r>
        </w:p>
      </w:sdtContent>
    </w:sdt>
    <w:p w:rsidRPr="009B062B" w:rsidR="00AF30DD" w:rsidP="009B062B" w:rsidRDefault="000156D9" w14:paraId="4A740556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782BC2" w:rsidR="00280CFB" w:rsidP="00782BC2" w:rsidRDefault="00280CFB" w14:paraId="5FFD8FE1" w14:textId="60D7AA8A">
      <w:pPr>
        <w:pStyle w:val="Normalutanindragellerluft"/>
      </w:pPr>
      <w:r w:rsidRPr="00782BC2">
        <w:t xml:space="preserve">För många av Sveriges socialsekreterare </w:t>
      </w:r>
      <w:r w:rsidR="00782BC2">
        <w:t>är hot och</w:t>
      </w:r>
      <w:r w:rsidRPr="00782BC2">
        <w:t xml:space="preserve"> i vissa fall </w:t>
      </w:r>
      <w:r w:rsidR="00782BC2">
        <w:t xml:space="preserve">även </w:t>
      </w:r>
      <w:r w:rsidRPr="00782BC2">
        <w:t>våld en del av det vardagliga arbetet.</w:t>
      </w:r>
      <w:r w:rsidR="00782BC2">
        <w:t xml:space="preserve"> Personer som är missnöjda med s</w:t>
      </w:r>
      <w:r w:rsidRPr="00782BC2">
        <w:t>ocialtjänstens beslut försöker använda skrämsel och tvångsmetoder för att få sin vilja igenom</w:t>
      </w:r>
      <w:r w:rsidR="00782BC2">
        <w:t>.</w:t>
      </w:r>
      <w:r w:rsidRPr="00782BC2">
        <w:t xml:space="preserve"> Situationen för den enskilde socialsekreterare</w:t>
      </w:r>
      <w:r w:rsidR="00782BC2">
        <w:t>n</w:t>
      </w:r>
      <w:r w:rsidRPr="00782BC2">
        <w:t xml:space="preserve"> som hålls ansvarig kan bli mycket utsatt.</w:t>
      </w:r>
    </w:p>
    <w:p w:rsidRPr="00280CFB" w:rsidR="00280CFB" w:rsidP="00280CFB" w:rsidRDefault="00280CFB" w14:paraId="1D858A33" w14:textId="6961057A">
      <w:r w:rsidRPr="00280CFB">
        <w:t xml:space="preserve">Ett sätt att i alla fall </w:t>
      </w:r>
      <w:r w:rsidR="00782BC2">
        <w:t xml:space="preserve">i </w:t>
      </w:r>
      <w:r w:rsidRPr="00280CFB">
        <w:t>någon mån minska denna utsatthet är att införa möjligheten till kollektivt beslut</w:t>
      </w:r>
      <w:r w:rsidR="00782BC2">
        <w:t>sfattande när det gäller svåra s</w:t>
      </w:r>
      <w:r w:rsidRPr="00280CFB">
        <w:t xml:space="preserve">ocialtjänstärenden. Istället för att det är en person som fattar ett beslut, och vars namn står längst ned på </w:t>
      </w:r>
      <w:r w:rsidR="00782BC2">
        <w:t>pappret, så fattar en grupp av s</w:t>
      </w:r>
      <w:r w:rsidRPr="00280CFB">
        <w:t xml:space="preserve">ocialsekreterare beslutet kollektivt. Då minskar risken </w:t>
      </w:r>
      <w:r w:rsidR="00782BC2">
        <w:t>för att någon utöva</w:t>
      </w:r>
      <w:r w:rsidRPr="00280CFB">
        <w:t xml:space="preserve">r påtryckningar mot en enskild person samtidigt som möjligheterna till att överklaga besluten </w:t>
      </w:r>
      <w:r w:rsidRPr="00280CFB">
        <w:lastRenderedPageBreak/>
        <w:t>självfallet kvarstår. Regeringen borde överväga att införa en möjlighet till ett sådant kollektivt beslutsfattande.</w:t>
      </w:r>
    </w:p>
    <w:p w:rsidRPr="00093F48" w:rsidR="00093F48" w:rsidP="00093F48" w:rsidRDefault="00093F48" w14:paraId="3397EEE1" w14:textId="77777777">
      <w:pPr>
        <w:pStyle w:val="Normalutanindragellerluft"/>
      </w:pP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C5A207A87A460F8BA11B5FB717902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611E3" w:rsidRDefault="00782BC2" w14:paraId="698D8648" w14:textId="46E1656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803B7" w:rsidRDefault="00A803B7" w14:paraId="3653C36F" w14:textId="77777777"/>
    <w:sectPr w:rsidR="00A803B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6E105" w14:textId="77777777" w:rsidR="00A25388" w:rsidRDefault="00A25388" w:rsidP="000C1CAD">
      <w:pPr>
        <w:spacing w:line="240" w:lineRule="auto"/>
      </w:pPr>
      <w:r>
        <w:separator/>
      </w:r>
    </w:p>
  </w:endnote>
  <w:endnote w:type="continuationSeparator" w:id="0">
    <w:p w14:paraId="10298A5C" w14:textId="77777777" w:rsidR="00A25388" w:rsidRDefault="00A253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79AF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CF329" w14:textId="1785F29F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82BC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ADD0E" w14:textId="77777777" w:rsidR="00A25388" w:rsidRDefault="00A25388" w:rsidP="000C1CAD">
      <w:pPr>
        <w:spacing w:line="240" w:lineRule="auto"/>
      </w:pPr>
      <w:r>
        <w:separator/>
      </w:r>
    </w:p>
  </w:footnote>
  <w:footnote w:type="continuationSeparator" w:id="0">
    <w:p w14:paraId="37EE780A" w14:textId="77777777" w:rsidR="00A25388" w:rsidRDefault="00A253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2C8B098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1EB547C" wp14:anchorId="6A8F2E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82BC2" w14:paraId="0C14CE4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E2236A159824074ADFDC72A582F01EB"/>
                              </w:placeholder>
                              <w:text/>
                            </w:sdtPr>
                            <w:sdtEndPr/>
                            <w:sdtContent>
                              <w:r w:rsidR="00280CF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AF618D5CFE4CE5AB3733BFBB2AAA3F"/>
                              </w:placeholder>
                              <w:text/>
                            </w:sdtPr>
                            <w:sdtEndPr/>
                            <w:sdtContent>
                              <w:r w:rsidR="00280CFB">
                                <w:t>2073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A8F2E2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782BC2" w14:paraId="0C14CE4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E2236A159824074ADFDC72A582F01EB"/>
                        </w:placeholder>
                        <w:text/>
                      </w:sdtPr>
                      <w:sdtEndPr/>
                      <w:sdtContent>
                        <w:r w:rsidR="00280CF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AF618D5CFE4CE5AB3733BFBB2AAA3F"/>
                        </w:placeholder>
                        <w:text/>
                      </w:sdtPr>
                      <w:sdtEndPr/>
                      <w:sdtContent>
                        <w:r w:rsidR="00280CFB">
                          <w:t>2073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CF8B3D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82BC2" w14:paraId="65115BC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80CF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80CFB">
          <w:t>2073</w:t>
        </w:r>
      </w:sdtContent>
    </w:sdt>
  </w:p>
  <w:p w:rsidR="007A5507" w:rsidP="00776B74" w:rsidRDefault="007A5507" w14:paraId="65FA0B6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82BC2" w14:paraId="38F0C45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80CF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80CFB">
          <w:t>2073</w:t>
        </w:r>
      </w:sdtContent>
    </w:sdt>
  </w:p>
  <w:p w:rsidR="007A5507" w:rsidP="00A314CF" w:rsidRDefault="00782BC2" w14:paraId="17D0E18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782BC2" w14:paraId="207C28E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82BC2" w14:paraId="5639DD7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:1215</w:t>
        </w:r>
      </w:sdtContent>
    </w:sdt>
  </w:p>
  <w:p w:rsidR="007A5507" w:rsidP="00E03A3D" w:rsidRDefault="00782BC2" w14:paraId="04F1026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71110" w14:paraId="2CF52446" w14:textId="2DD96776">
        <w:pPr>
          <w:pStyle w:val="FSHRub2"/>
        </w:pPr>
        <w:r>
          <w:t>Kollektivt beslutsfattande inom socialtjänsten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37D4D8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80CFB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0A0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110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0CFB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51FA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0D0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2F68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2122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2BC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388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03B7"/>
    <w:rsid w:val="00A8112D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7E4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11E3"/>
    <w:rsid w:val="00C65A7F"/>
    <w:rsid w:val="00C678A4"/>
    <w:rsid w:val="00C7077B"/>
    <w:rsid w:val="00C71283"/>
    <w:rsid w:val="00C730C6"/>
    <w:rsid w:val="00C73C3A"/>
    <w:rsid w:val="00C744E0"/>
    <w:rsid w:val="00C838EE"/>
    <w:rsid w:val="00C846AB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C7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CC8B95"/>
  <w15:chartTrackingRefBased/>
  <w15:docId w15:val="{CA94E46A-8172-4C30-9961-97A77D9C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836904F3B9E44699E747606F4169E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68DDBE-71B3-4F11-A12D-596C872C870D}"/>
      </w:docPartPr>
      <w:docPartBody>
        <w:p w:rsidR="00B67C3F" w:rsidRDefault="003022E9">
          <w:pPr>
            <w:pStyle w:val="1836904F3B9E44699E747606F4169E5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5C5A207A87A460F8BA11B5FB71790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74298A-9B12-4FB7-ACA4-739842C0EFFB}"/>
      </w:docPartPr>
      <w:docPartBody>
        <w:p w:rsidR="00B67C3F" w:rsidRDefault="003022E9">
          <w:pPr>
            <w:pStyle w:val="35C5A207A87A460F8BA11B5FB717902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6E2236A159824074ADFDC72A582F01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F2D138-8DDB-4E80-AE58-E7265940B3EB}"/>
      </w:docPartPr>
      <w:docPartBody>
        <w:p w:rsidR="00B67C3F" w:rsidRDefault="003022E9">
          <w:pPr>
            <w:pStyle w:val="6E2236A159824074ADFDC72A582F01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AF618D5CFE4CE5AB3733BFBB2AAA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520540-9392-49AA-935D-0287C97AF47A}"/>
      </w:docPartPr>
      <w:docPartBody>
        <w:p w:rsidR="00B67C3F" w:rsidRDefault="003022E9">
          <w:pPr>
            <w:pStyle w:val="F4AF618D5CFE4CE5AB3733BFBB2AAA3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2E9"/>
    <w:rsid w:val="002E1D22"/>
    <w:rsid w:val="003022E9"/>
    <w:rsid w:val="00B6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836904F3B9E44699E747606F4169E5A">
    <w:name w:val="1836904F3B9E44699E747606F4169E5A"/>
  </w:style>
  <w:style w:type="paragraph" w:customStyle="1" w:styleId="260C92F9D5354B94ABC3BBA74C4F3EC9">
    <w:name w:val="260C92F9D5354B94ABC3BBA74C4F3EC9"/>
  </w:style>
  <w:style w:type="paragraph" w:customStyle="1" w:styleId="B1FAD4EE438D4DEE891F718108A9A4BD">
    <w:name w:val="B1FAD4EE438D4DEE891F718108A9A4BD"/>
  </w:style>
  <w:style w:type="paragraph" w:customStyle="1" w:styleId="35C5A207A87A460F8BA11B5FB717902D">
    <w:name w:val="35C5A207A87A460F8BA11B5FB717902D"/>
  </w:style>
  <w:style w:type="paragraph" w:customStyle="1" w:styleId="6E2236A159824074ADFDC72A582F01EB">
    <w:name w:val="6E2236A159824074ADFDC72A582F01EB"/>
  </w:style>
  <w:style w:type="paragraph" w:customStyle="1" w:styleId="F4AF618D5CFE4CE5AB3733BFBB2AAA3F">
    <w:name w:val="F4AF618D5CFE4CE5AB3733BFBB2AAA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41948D-9449-4FB9-A89E-6B55B9B44F85}"/>
</file>

<file path=customXml/itemProps2.xml><?xml version="1.0" encoding="utf-8"?>
<ds:datastoreItem xmlns:ds="http://schemas.openxmlformats.org/officeDocument/2006/customXml" ds:itemID="{CADBBF58-7932-4BE4-B504-4ADA8182B3A3}"/>
</file>

<file path=customXml/itemProps3.xml><?xml version="1.0" encoding="utf-8"?>
<ds:datastoreItem xmlns:ds="http://schemas.openxmlformats.org/officeDocument/2006/customXml" ds:itemID="{E4586A5D-0464-41A7-8B4A-8C57A020A2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159</Words>
  <Characters>946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201617M2073 Kollektivt beslutsfattande inom socialtjänsten</vt:lpstr>
      <vt:lpstr>
      </vt:lpstr>
    </vt:vector>
  </TitlesOfParts>
  <Company>Sveriges riksdag</Company>
  <LinksUpToDate>false</LinksUpToDate>
  <CharactersWithSpaces>1098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