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14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15 oktober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Hansén (MP) som ersättare fr.o.m. den 18 januari 2016 t.o.m. den 31 juli 2016 under Jonas Erikssons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 Tisdagen den 13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2015/16:25 av Mats Green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Regeringsutspel om försvårande av uthyrning av bostad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2015/16:63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bilindustrins utsläppsfusk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2015/16:FPM3 Förordning om att etablera permanent mekanism för omfördelning av personer i behov av skydd </w:t>
            </w:r>
            <w:r>
              <w:rPr>
                <w:i/>
                <w:iCs/>
                <w:rtl w:val="0"/>
              </w:rPr>
              <w:t>KOM(2015) 450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2015/16:FPM4 Provisoriska åtgärder på området internationellt skydd till förmån för Italien, Grekland och Ungern </w:t>
            </w:r>
            <w:r>
              <w:rPr>
                <w:i/>
                <w:iCs/>
                <w:rtl w:val="0"/>
              </w:rPr>
              <w:t>KOM(2015) 451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2015/16:FPM5 Kommissionens meddelande om EU:s handlingsplan för återvändande </w:t>
            </w:r>
            <w:r>
              <w:rPr>
                <w:i/>
                <w:iCs/>
                <w:rtl w:val="0"/>
              </w:rPr>
              <w:t>KOM(2015) 453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2015/16:FPM6 Förordning om gemensam lista för säkra ursprungsländer </w:t>
            </w:r>
            <w:r>
              <w:rPr>
                <w:i/>
                <w:iCs/>
                <w:rtl w:val="0"/>
              </w:rPr>
              <w:t>KOM(2015) 452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2015/16:26 Regelbunden finansiell information och offentliggörande av aktieinnehav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2015/16:25 Riksrevisionens rapport om digitalradio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Förnyad bordläggning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Yrkande om misstroendeförklaring mot finansminister Magdalena Andersson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2014/15:765 av Jabar Amin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turkiska regeringens agerande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2015/16:15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Turkiets krigspolitik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2015/16:30 av Stig Henriksson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Motköp i samband med vapenaffärer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Per Bolund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2015/16:40 av Anette Åkesson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Nivån på hushållens skuldsättning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Finansminister Magdalena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Ibrahim Baylan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Anders Ygeman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15 oktober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2015-10-15</SAFIR_Sammantradesdatum_Doc>
    <SAFIR_SammantradeID xmlns="C07A1A6C-0B19-41D9-BDF8-F523BA3921EB">77369acc-a766-46bb-b8a2-8aeb426fcc77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804C3-CD9A-4999-B22C-B8913BF5869D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oktober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