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3DD4" w:rsidRDefault="006D167E" w14:paraId="32F22A6C" w14:textId="77777777">
      <w:pPr>
        <w:pStyle w:val="RubrikFrslagTIllRiksdagsbeslut"/>
      </w:pPr>
      <w:sdt>
        <w:sdtPr>
          <w:alias w:val="CC_Boilerplate_4"/>
          <w:tag w:val="CC_Boilerplate_4"/>
          <w:id w:val="-1644581176"/>
          <w:lock w:val="sdtContentLocked"/>
          <w:placeholder>
            <w:docPart w:val="778939A36D974F52BA3BC773E66E7DE6"/>
          </w:placeholder>
          <w:text/>
        </w:sdtPr>
        <w:sdtEndPr/>
        <w:sdtContent>
          <w:r w:rsidRPr="009B062B" w:rsidR="00AF30DD">
            <w:t>Förslag till riksdagsbeslut</w:t>
          </w:r>
        </w:sdtContent>
      </w:sdt>
      <w:bookmarkEnd w:id="0"/>
      <w:bookmarkEnd w:id="1"/>
    </w:p>
    <w:sdt>
      <w:sdtPr>
        <w:alias w:val="Yrkande 1"/>
        <w:tag w:val="9c46c39b-a467-4880-a6ba-3614a8a84999"/>
        <w:id w:val="1416358779"/>
        <w:lock w:val="sdtLocked"/>
      </w:sdtPr>
      <w:sdtEndPr/>
      <w:sdtContent>
        <w:p w:rsidR="00CA2DF1" w:rsidRDefault="004D6C94" w14:paraId="3D5277EF" w14:textId="77777777">
          <w:pPr>
            <w:pStyle w:val="Frslagstext"/>
            <w:numPr>
              <w:ilvl w:val="0"/>
              <w:numId w:val="0"/>
            </w:numPr>
          </w:pPr>
          <w:r>
            <w:t>Riksdagen ställer sig bakom det som anförs i motionen om att verka för att ta fram en nationell handlingsplan som för Sverige fram till målet att nå djurfri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A89493805C48EE9B2765FCC70C469E"/>
        </w:placeholder>
        <w:text/>
      </w:sdtPr>
      <w:sdtEndPr/>
      <w:sdtContent>
        <w:p w:rsidRPr="009B062B" w:rsidR="006D79C9" w:rsidP="00333E95" w:rsidRDefault="006D79C9" w14:paraId="63E5E043" w14:textId="77777777">
          <w:pPr>
            <w:pStyle w:val="Rubrik1"/>
          </w:pPr>
          <w:r>
            <w:t>Motivering</w:t>
          </w:r>
        </w:p>
      </w:sdtContent>
    </w:sdt>
    <w:bookmarkEnd w:displacedByCustomXml="prev" w:id="3"/>
    <w:bookmarkEnd w:displacedByCustomXml="prev" w:id="4"/>
    <w:p w:rsidR="00FD272F" w:rsidP="00673DD4" w:rsidRDefault="00FD272F" w14:paraId="05FE7ED3" w14:textId="7A6B201C">
      <w:pPr>
        <w:pStyle w:val="Normalutanindragellerluft"/>
      </w:pPr>
      <w:r>
        <w:t>Enligt EU:s försöksdjursdirektiv ska minst en tredjedel av alla som utnyttjar försöksdjur kontrolleras varje år. Sverige har knappt klarat hälften av det. Kontrollerna skall göras av länsstyrelserna. Ett skäl till att vi inte har klarat att kontrollera minst en tredjedel av alla verksamheter som nyttjar försöksdjur är att länsstyrelserna fått minskade anslag, vilket så klart drabbar flera av deras åtaganden. Alla länsstyrelser har fått samma uppdrag. Detta trots att verksamheter med djurförsök är koncentrerade till några få län.</w:t>
      </w:r>
    </w:p>
    <w:p w:rsidR="00FD272F" w:rsidP="00673DD4" w:rsidRDefault="00FD272F" w14:paraId="0F54197B" w14:textId="77777777">
      <w:r>
        <w:t>Enligt direktivet ska samtliga djurförsök bytas ut mot alternativa metoder så snart det är vetenskapligt möjligt. Det innebär alltså att det inte finns en skarp bortre tidsgräns för när man skall ha nått målet.</w:t>
      </w:r>
    </w:p>
    <w:p w:rsidR="00FD272F" w:rsidP="00673DD4" w:rsidRDefault="00FD272F" w14:paraId="28623956" w14:textId="368C0698">
      <w:r>
        <w:t>Nederländerna har valt att ta fram en handlingsplan för att säkerställa sin väg mot djurfri forskning.</w:t>
      </w:r>
    </w:p>
    <w:p w:rsidRPr="00422B9E" w:rsidR="00422B9E" w:rsidP="00673DD4" w:rsidRDefault="00FD272F" w14:paraId="04D94DEC" w14:textId="1262FC06">
      <w:r>
        <w:t>Sverige bör också ta fram en nationell handlingsplan av samma skäl och Sveriges 3R-center är lämpliga för uppgiften.</w:t>
      </w:r>
    </w:p>
    <w:sdt>
      <w:sdtPr>
        <w:rPr>
          <w:i/>
          <w:noProof/>
        </w:rPr>
        <w:alias w:val="CC_Underskrifter"/>
        <w:tag w:val="CC_Underskrifter"/>
        <w:id w:val="583496634"/>
        <w:lock w:val="sdtContentLocked"/>
        <w:placeholder>
          <w:docPart w:val="C915B8F8813748EB9CABAD91369C63B8"/>
        </w:placeholder>
      </w:sdtPr>
      <w:sdtEndPr>
        <w:rPr>
          <w:i w:val="0"/>
          <w:noProof w:val="0"/>
        </w:rPr>
      </w:sdtEndPr>
      <w:sdtContent>
        <w:p w:rsidR="00673DD4" w:rsidP="00673DD4" w:rsidRDefault="00673DD4" w14:paraId="294FE3D1" w14:textId="77777777"/>
        <w:p w:rsidRPr="008E0FE2" w:rsidR="004801AC" w:rsidP="00673DD4" w:rsidRDefault="006D167E" w14:paraId="325A3ADC" w14:textId="72CE836A"/>
      </w:sdtContent>
    </w:sdt>
    <w:tbl>
      <w:tblPr>
        <w:tblW w:w="5000" w:type="pct"/>
        <w:tblLook w:val="04A0" w:firstRow="1" w:lastRow="0" w:firstColumn="1" w:lastColumn="0" w:noHBand="0" w:noVBand="1"/>
        <w:tblCaption w:val="underskrifter"/>
      </w:tblPr>
      <w:tblGrid>
        <w:gridCol w:w="4252"/>
        <w:gridCol w:w="4252"/>
      </w:tblGrid>
      <w:tr w:rsidR="00CA2DF1" w14:paraId="48573236" w14:textId="77777777">
        <w:trPr>
          <w:cantSplit/>
        </w:trPr>
        <w:tc>
          <w:tcPr>
            <w:tcW w:w="50" w:type="pct"/>
            <w:vAlign w:val="bottom"/>
          </w:tcPr>
          <w:p w:rsidR="00CA2DF1" w:rsidRDefault="004D6C94" w14:paraId="164B08CD" w14:textId="77777777">
            <w:pPr>
              <w:pStyle w:val="Underskrifter"/>
              <w:spacing w:after="0"/>
            </w:pPr>
            <w:r>
              <w:t>Magnus Manhammar (S)</w:t>
            </w:r>
          </w:p>
        </w:tc>
        <w:tc>
          <w:tcPr>
            <w:tcW w:w="50" w:type="pct"/>
            <w:vAlign w:val="bottom"/>
          </w:tcPr>
          <w:p w:rsidR="00CA2DF1" w:rsidRDefault="00CA2DF1" w14:paraId="579D4B1B" w14:textId="77777777">
            <w:pPr>
              <w:pStyle w:val="Underskrifter"/>
              <w:spacing w:after="0"/>
            </w:pPr>
          </w:p>
        </w:tc>
      </w:tr>
    </w:tbl>
    <w:p w:rsidR="005E2A2C" w:rsidRDefault="005E2A2C" w14:paraId="0BA69CED" w14:textId="77777777"/>
    <w:sectPr w:rsidR="005E2A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C4F1" w14:textId="77777777" w:rsidR="00FD272F" w:rsidRDefault="00FD272F" w:rsidP="000C1CAD">
      <w:pPr>
        <w:spacing w:line="240" w:lineRule="auto"/>
      </w:pPr>
      <w:r>
        <w:separator/>
      </w:r>
    </w:p>
  </w:endnote>
  <w:endnote w:type="continuationSeparator" w:id="0">
    <w:p w14:paraId="232E033F" w14:textId="77777777" w:rsidR="00FD272F" w:rsidRDefault="00FD2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82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A2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2BB4" w14:textId="46A9DBD6" w:rsidR="00262EA3" w:rsidRPr="00673DD4" w:rsidRDefault="00262EA3" w:rsidP="00673D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3D56E" w14:textId="77777777" w:rsidR="00FD272F" w:rsidRDefault="00FD272F" w:rsidP="000C1CAD">
      <w:pPr>
        <w:spacing w:line="240" w:lineRule="auto"/>
      </w:pPr>
      <w:r>
        <w:separator/>
      </w:r>
    </w:p>
  </w:footnote>
  <w:footnote w:type="continuationSeparator" w:id="0">
    <w:p w14:paraId="5EC2C72E" w14:textId="77777777" w:rsidR="00FD272F" w:rsidRDefault="00FD27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51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A37E60" wp14:editId="5C33EA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DC0FAE" w14:textId="214C87BD" w:rsidR="00262EA3" w:rsidRDefault="006D167E" w:rsidP="008103B5">
                          <w:pPr>
                            <w:jc w:val="right"/>
                          </w:pPr>
                          <w:sdt>
                            <w:sdtPr>
                              <w:alias w:val="CC_Noformat_Partikod"/>
                              <w:tag w:val="CC_Noformat_Partikod"/>
                              <w:id w:val="-53464382"/>
                              <w:text/>
                            </w:sdtPr>
                            <w:sdtEndPr/>
                            <w:sdtContent>
                              <w:r w:rsidR="00FD272F">
                                <w:t>S</w:t>
                              </w:r>
                            </w:sdtContent>
                          </w:sdt>
                          <w:sdt>
                            <w:sdtPr>
                              <w:alias w:val="CC_Noformat_Partinummer"/>
                              <w:tag w:val="CC_Noformat_Partinummer"/>
                              <w:id w:val="-1709555926"/>
                              <w:text/>
                            </w:sdtPr>
                            <w:sdtEndPr/>
                            <w:sdtContent>
                              <w:r w:rsidR="00FD272F">
                                <w:t>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37E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DC0FAE" w14:textId="214C87BD" w:rsidR="00262EA3" w:rsidRDefault="006D167E" w:rsidP="008103B5">
                    <w:pPr>
                      <w:jc w:val="right"/>
                    </w:pPr>
                    <w:sdt>
                      <w:sdtPr>
                        <w:alias w:val="CC_Noformat_Partikod"/>
                        <w:tag w:val="CC_Noformat_Partikod"/>
                        <w:id w:val="-53464382"/>
                        <w:text/>
                      </w:sdtPr>
                      <w:sdtEndPr/>
                      <w:sdtContent>
                        <w:r w:rsidR="00FD272F">
                          <w:t>S</w:t>
                        </w:r>
                      </w:sdtContent>
                    </w:sdt>
                    <w:sdt>
                      <w:sdtPr>
                        <w:alias w:val="CC_Noformat_Partinummer"/>
                        <w:tag w:val="CC_Noformat_Partinummer"/>
                        <w:id w:val="-1709555926"/>
                        <w:text/>
                      </w:sdtPr>
                      <w:sdtEndPr/>
                      <w:sdtContent>
                        <w:r w:rsidR="00FD272F">
                          <w:t>88</w:t>
                        </w:r>
                      </w:sdtContent>
                    </w:sdt>
                  </w:p>
                </w:txbxContent>
              </v:textbox>
              <w10:wrap anchorx="page"/>
            </v:shape>
          </w:pict>
        </mc:Fallback>
      </mc:AlternateContent>
    </w:r>
  </w:p>
  <w:p w14:paraId="062743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6A72" w14:textId="77777777" w:rsidR="00262EA3" w:rsidRDefault="00262EA3" w:rsidP="008563AC">
    <w:pPr>
      <w:jc w:val="right"/>
    </w:pPr>
  </w:p>
  <w:p w14:paraId="37C669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984D" w14:textId="77777777" w:rsidR="00262EA3" w:rsidRDefault="006D16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881ED" wp14:editId="175D2E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AA75A" w14:textId="72A60372" w:rsidR="00262EA3" w:rsidRDefault="006D167E" w:rsidP="00A314CF">
    <w:pPr>
      <w:pStyle w:val="FSHNormal"/>
      <w:spacing w:before="40"/>
    </w:pPr>
    <w:sdt>
      <w:sdtPr>
        <w:alias w:val="CC_Noformat_Motionstyp"/>
        <w:tag w:val="CC_Noformat_Motionstyp"/>
        <w:id w:val="1162973129"/>
        <w:lock w:val="sdtContentLocked"/>
        <w15:appearance w15:val="hidden"/>
        <w:text/>
      </w:sdtPr>
      <w:sdtEndPr/>
      <w:sdtContent>
        <w:r w:rsidR="00673DD4">
          <w:t>Enskild motion</w:t>
        </w:r>
      </w:sdtContent>
    </w:sdt>
    <w:r w:rsidR="00821B36">
      <w:t xml:space="preserve"> </w:t>
    </w:r>
    <w:sdt>
      <w:sdtPr>
        <w:alias w:val="CC_Noformat_Partikod"/>
        <w:tag w:val="CC_Noformat_Partikod"/>
        <w:id w:val="1471015553"/>
        <w:text/>
      </w:sdtPr>
      <w:sdtEndPr/>
      <w:sdtContent>
        <w:r w:rsidR="00FD272F">
          <w:t>S</w:t>
        </w:r>
      </w:sdtContent>
    </w:sdt>
    <w:sdt>
      <w:sdtPr>
        <w:alias w:val="CC_Noformat_Partinummer"/>
        <w:tag w:val="CC_Noformat_Partinummer"/>
        <w:id w:val="-2014525982"/>
        <w:text/>
      </w:sdtPr>
      <w:sdtEndPr/>
      <w:sdtContent>
        <w:r w:rsidR="00FD272F">
          <w:t>88</w:t>
        </w:r>
      </w:sdtContent>
    </w:sdt>
  </w:p>
  <w:p w14:paraId="4412F851" w14:textId="77777777" w:rsidR="00262EA3" w:rsidRPr="008227B3" w:rsidRDefault="006D16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D265A" w14:textId="766C3A30" w:rsidR="00262EA3" w:rsidRPr="008227B3" w:rsidRDefault="006D16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3DD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3DD4">
          <w:t>:912</w:t>
        </w:r>
      </w:sdtContent>
    </w:sdt>
  </w:p>
  <w:p w14:paraId="274505E4" w14:textId="25047EB4" w:rsidR="00262EA3" w:rsidRDefault="006D167E" w:rsidP="00E03A3D">
    <w:pPr>
      <w:pStyle w:val="Motionr"/>
    </w:pPr>
    <w:sdt>
      <w:sdtPr>
        <w:alias w:val="CC_Noformat_Avtext"/>
        <w:tag w:val="CC_Noformat_Avtext"/>
        <w:id w:val="-2020768203"/>
        <w:lock w:val="sdtContentLocked"/>
        <w15:appearance w15:val="hidden"/>
        <w:text/>
      </w:sdtPr>
      <w:sdtEndPr/>
      <w:sdtContent>
        <w:r w:rsidR="00673DD4">
          <w:t>av Magnus Manhammar (S)</w:t>
        </w:r>
      </w:sdtContent>
    </w:sdt>
  </w:p>
  <w:sdt>
    <w:sdtPr>
      <w:alias w:val="CC_Noformat_Rubtext"/>
      <w:tag w:val="CC_Noformat_Rubtext"/>
      <w:id w:val="-218060500"/>
      <w:lock w:val="sdtLocked"/>
      <w:text/>
    </w:sdtPr>
    <w:sdtEndPr/>
    <w:sdtContent>
      <w:p w14:paraId="1DFFC257" w14:textId="042CF56F" w:rsidR="00262EA3" w:rsidRDefault="00FD272F" w:rsidP="00283E0F">
        <w:pPr>
          <w:pStyle w:val="FSHRub2"/>
        </w:pPr>
        <w:r>
          <w:t>Nationell handlingsplan för att nå en djurfri forskning</w:t>
        </w:r>
      </w:p>
    </w:sdtContent>
  </w:sdt>
  <w:sdt>
    <w:sdtPr>
      <w:alias w:val="CC_Boilerplate_3"/>
      <w:tag w:val="CC_Boilerplate_3"/>
      <w:id w:val="1606463544"/>
      <w:lock w:val="sdtContentLocked"/>
      <w15:appearance w15:val="hidden"/>
      <w:text w:multiLine="1"/>
    </w:sdtPr>
    <w:sdtEndPr/>
    <w:sdtContent>
      <w:p w14:paraId="77CF34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27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C94"/>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2C"/>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D4"/>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7E"/>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66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0E"/>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DF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07"/>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72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C3B141"/>
  <w15:chartTrackingRefBased/>
  <w15:docId w15:val="{E9EF1BA7-DA71-48FB-8964-20E2E53C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8939A36D974F52BA3BC773E66E7DE6"/>
        <w:category>
          <w:name w:val="Allmänt"/>
          <w:gallery w:val="placeholder"/>
        </w:category>
        <w:types>
          <w:type w:val="bbPlcHdr"/>
        </w:types>
        <w:behaviors>
          <w:behavior w:val="content"/>
        </w:behaviors>
        <w:guid w:val="{C296AA36-6367-4271-816E-0EB9DE53F5C6}"/>
      </w:docPartPr>
      <w:docPartBody>
        <w:p w:rsidR="001F6405" w:rsidRDefault="001F6405">
          <w:pPr>
            <w:pStyle w:val="778939A36D974F52BA3BC773E66E7DE6"/>
          </w:pPr>
          <w:r w:rsidRPr="005A0A93">
            <w:rPr>
              <w:rStyle w:val="Platshllartext"/>
            </w:rPr>
            <w:t>Förslag till riksdagsbeslut</w:t>
          </w:r>
        </w:p>
      </w:docPartBody>
    </w:docPart>
    <w:docPart>
      <w:docPartPr>
        <w:name w:val="BFA89493805C48EE9B2765FCC70C469E"/>
        <w:category>
          <w:name w:val="Allmänt"/>
          <w:gallery w:val="placeholder"/>
        </w:category>
        <w:types>
          <w:type w:val="bbPlcHdr"/>
        </w:types>
        <w:behaviors>
          <w:behavior w:val="content"/>
        </w:behaviors>
        <w:guid w:val="{6EE14673-2A84-40BA-87B7-DFF03A9433B7}"/>
      </w:docPartPr>
      <w:docPartBody>
        <w:p w:rsidR="001F6405" w:rsidRDefault="001F6405">
          <w:pPr>
            <w:pStyle w:val="BFA89493805C48EE9B2765FCC70C469E"/>
          </w:pPr>
          <w:r w:rsidRPr="005A0A93">
            <w:rPr>
              <w:rStyle w:val="Platshllartext"/>
            </w:rPr>
            <w:t>Motivering</w:t>
          </w:r>
        </w:p>
      </w:docPartBody>
    </w:docPart>
    <w:docPart>
      <w:docPartPr>
        <w:name w:val="C915B8F8813748EB9CABAD91369C63B8"/>
        <w:category>
          <w:name w:val="Allmänt"/>
          <w:gallery w:val="placeholder"/>
        </w:category>
        <w:types>
          <w:type w:val="bbPlcHdr"/>
        </w:types>
        <w:behaviors>
          <w:behavior w:val="content"/>
        </w:behaviors>
        <w:guid w:val="{AAA61C62-0653-4B66-BDC9-2FFC4F9DF55D}"/>
      </w:docPartPr>
      <w:docPartBody>
        <w:p w:rsidR="00F514BB" w:rsidRDefault="00F514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5"/>
    <w:rsid w:val="001F6405"/>
    <w:rsid w:val="00DB5D15"/>
    <w:rsid w:val="00F514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8939A36D974F52BA3BC773E66E7DE6">
    <w:name w:val="778939A36D974F52BA3BC773E66E7DE6"/>
  </w:style>
  <w:style w:type="paragraph" w:customStyle="1" w:styleId="BFA89493805C48EE9B2765FCC70C469E">
    <w:name w:val="BFA89493805C48EE9B2765FCC70C4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514B5-38F7-42A1-8EF7-1483BF1B9736}"/>
</file>

<file path=customXml/itemProps2.xml><?xml version="1.0" encoding="utf-8"?>
<ds:datastoreItem xmlns:ds="http://schemas.openxmlformats.org/officeDocument/2006/customXml" ds:itemID="{4F03BBF3-9D7B-4AFC-9C1C-CEDB4D3FD463}"/>
</file>

<file path=customXml/itemProps3.xml><?xml version="1.0" encoding="utf-8"?>
<ds:datastoreItem xmlns:ds="http://schemas.openxmlformats.org/officeDocument/2006/customXml" ds:itemID="{C78F882B-59E8-406E-89FC-BF0A9FF8058B}"/>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1056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