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19018C7E02F4F8CB1BDD0C1ACFCD04B"/>
        </w:placeholder>
        <w:text/>
      </w:sdtPr>
      <w:sdtEndPr/>
      <w:sdtContent>
        <w:p w:rsidRPr="009B062B" w:rsidR="00AF30DD" w:rsidP="00DA28CE" w:rsidRDefault="00AF30DD" w14:paraId="560644A9" w14:textId="77777777">
          <w:pPr>
            <w:pStyle w:val="Rubrik1"/>
            <w:spacing w:after="300"/>
          </w:pPr>
          <w:r w:rsidRPr="009B062B">
            <w:t>Förslag till riksdagsbeslut</w:t>
          </w:r>
        </w:p>
      </w:sdtContent>
    </w:sdt>
    <w:sdt>
      <w:sdtPr>
        <w:alias w:val="Yrkande 1"/>
        <w:tag w:val="29f4ef81-94b0-4bd4-ac30-f3160a5af03d"/>
        <w:id w:val="-30336629"/>
        <w:lock w:val="sdtLocked"/>
      </w:sdtPr>
      <w:sdtEndPr/>
      <w:sdtContent>
        <w:p w:rsidR="002E533C" w:rsidRDefault="005726B7" w14:paraId="560644AA" w14:textId="16705D77">
          <w:pPr>
            <w:pStyle w:val="Frslagstext"/>
            <w:numPr>
              <w:ilvl w:val="0"/>
              <w:numId w:val="0"/>
            </w:numPr>
          </w:pPr>
          <w:r>
            <w:t>Riksdagen ställer sig bakom det som anförs i motionen om att regeringen bör återkomma med ett förslag om hur ett ökat och tydligare markägaransvar avseende jakt på för ändamålet uppfödda och utsatta fåglar kan utformas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413745A01244AC79B8DB24A9B9EB7E2"/>
        </w:placeholder>
        <w:text/>
      </w:sdtPr>
      <w:sdtEndPr/>
      <w:sdtContent>
        <w:p w:rsidRPr="009B062B" w:rsidR="006D79C9" w:rsidP="00333E95" w:rsidRDefault="006D79C9" w14:paraId="560644AB" w14:textId="77777777">
          <w:pPr>
            <w:pStyle w:val="Rubrik1"/>
          </w:pPr>
          <w:r>
            <w:t>Motivering</w:t>
          </w:r>
        </w:p>
      </w:sdtContent>
    </w:sdt>
    <w:p w:rsidRPr="001175B6" w:rsidR="001175B6" w:rsidP="006629B5" w:rsidRDefault="001175B6" w14:paraId="560644AC" w14:textId="7AC16B37">
      <w:pPr>
        <w:pStyle w:val="Normalutanindragellerluft"/>
      </w:pPr>
      <w:r w:rsidRPr="001175B6">
        <w:t xml:space="preserve">Jakt utövas </w:t>
      </w:r>
      <w:r>
        <w:t xml:space="preserve">av tusentals människor </w:t>
      </w:r>
      <w:r w:rsidRPr="001175B6">
        <w:t>i Sveri</w:t>
      </w:r>
      <w:r>
        <w:t xml:space="preserve">ge </w:t>
      </w:r>
      <w:r w:rsidRPr="001175B6">
        <w:t xml:space="preserve">och tillför folkhushållet drygt 20 miljoner </w:t>
      </w:r>
      <w:r>
        <w:t xml:space="preserve">kg </w:t>
      </w:r>
      <w:r w:rsidRPr="001175B6">
        <w:t xml:space="preserve">kött årligen. Viss jakt är under alla förhållanden nödvändig, </w:t>
      </w:r>
      <w:proofErr w:type="spellStart"/>
      <w:r w:rsidRPr="001175B6">
        <w:t>bl</w:t>
      </w:r>
      <w:proofErr w:type="spellEnd"/>
      <w:r w:rsidR="004852CA">
        <w:t> </w:t>
      </w:r>
      <w:r w:rsidRPr="001175B6">
        <w:t>a på grund av bristen på större rovdjur och för att hålla nere t</w:t>
      </w:r>
      <w:r w:rsidR="004852CA">
        <w:t> </w:t>
      </w:r>
      <w:r w:rsidRPr="001175B6">
        <w:t>ex älg- och rådjursbestånden så att inte trafik</w:t>
      </w:r>
      <w:r w:rsidR="006629B5">
        <w:softHyphen/>
      </w:r>
      <w:r w:rsidRPr="001175B6">
        <w:t xml:space="preserve">olyckor och skogsskador uppnår orimlig omfattning. Jägare har inte sällan ett aktivt engagemang för natur- och faunavård. I motsats till mer tätbefolkade länder i </w:t>
      </w:r>
      <w:r w:rsidR="004852CA">
        <w:t>C</w:t>
      </w:r>
      <w:r w:rsidRPr="001175B6">
        <w:t>entral</w:t>
      </w:r>
      <w:r w:rsidR="004852CA">
        <w:t>-</w:t>
      </w:r>
      <w:r w:rsidRPr="001175B6">
        <w:t xml:space="preserve"> och Sydeuropa vållar jakten i Sveri</w:t>
      </w:r>
      <w:r>
        <w:t>ge färre</w:t>
      </w:r>
      <w:r w:rsidRPr="001175B6">
        <w:t xml:space="preserve"> kollisioner med andra naturintressenter, t</w:t>
      </w:r>
      <w:r w:rsidR="004852CA">
        <w:t> </w:t>
      </w:r>
      <w:r w:rsidRPr="001175B6">
        <w:t>ex bär- och svampplockare, fågelskådare</w:t>
      </w:r>
      <w:r w:rsidR="004852CA">
        <w:t xml:space="preserve"> och</w:t>
      </w:r>
      <w:r w:rsidRPr="001175B6">
        <w:t xml:space="preserve"> skogsluffare. Kritiken mot jakt i den offent</w:t>
      </w:r>
      <w:r w:rsidR="006629B5">
        <w:softHyphen/>
      </w:r>
      <w:r w:rsidRPr="001175B6">
        <w:t>liga debatten är i Sverige måttlig. Delvis beror det på att jakten i Sverige är reglerad och organiserad.</w:t>
      </w:r>
    </w:p>
    <w:p w:rsidRPr="00081793" w:rsidR="001175B6" w:rsidP="006629B5" w:rsidRDefault="001175B6" w14:paraId="560644AD" w14:textId="1B76CA46">
      <w:r w:rsidRPr="00081793">
        <w:t>Acceptansen för jakt bygger på en ömsesidig respekt, ett oskrivet kontrakt mellan markägare, jägare och invånare. I början av september månad uppmärksammades åter hur en markägare i Dalsland, ett skogsbolag som ingår i en storkoncern, har agerat full</w:t>
      </w:r>
      <w:r w:rsidR="006629B5">
        <w:softHyphen/>
      </w:r>
      <w:r w:rsidRPr="00081793">
        <w:t>ständigt respektlöst mot såväl invånare som djur och natur. Hundratals för ändamålet uppfödda och utplacerade änder låg skjutna, döda och dumpade i en skogsglänta och invånare vittnade om att detta har pågått under flera år. Lokala organisationer, liksom Jägareförbundet, framförde en stark kritik kring det inträffade och efterlyste att det måste ställas hårdare krav på markägaransvar</w:t>
      </w:r>
      <w:r w:rsidR="004852CA">
        <w:t xml:space="preserve"> och</w:t>
      </w:r>
      <w:r w:rsidRPr="00081793">
        <w:t xml:space="preserve"> etiskt ansvar vid jakt. Ärendet </w:t>
      </w:r>
      <w:r w:rsidRPr="00081793">
        <w:lastRenderedPageBreak/>
        <w:t>anmäldes av Miljöpartiet i Mellerud till de lokala kommunernas miljö- och energi</w:t>
      </w:r>
      <w:r w:rsidR="006629B5">
        <w:softHyphen/>
      </w:r>
      <w:r w:rsidRPr="00081793">
        <w:t>kontor.</w:t>
      </w:r>
    </w:p>
    <w:p w:rsidRPr="00081793" w:rsidR="001175B6" w:rsidP="00081793" w:rsidRDefault="001175B6" w14:paraId="560644AE" w14:textId="1717E45C">
      <w:r w:rsidRPr="00081793">
        <w:t xml:space="preserve">För att möjliggöra ett större krav på ordning och reda, istället för oseriös makaber lek där djur far illa, så bör riksdagen överväga ett förtydligat ansvar för markägare som avser </w:t>
      </w:r>
      <w:r w:rsidR="004852CA">
        <w:t xml:space="preserve">att </w:t>
      </w:r>
      <w:r w:rsidRPr="00081793">
        <w:t xml:space="preserve">bedriva kommersiell jakt med för ändamålet uppfödda och utplacerade fåglar. Dels bör markägaren avkrävas en redovisning kring hur verksamheten bedrivs sett till hållbarhet när det gäller etiken vid denna typ av jakt, miljöpåverkan, och inte minst redovisningar kring hur många djur som sätts ut, hur många som skjuts i jakt och hur de tas om hand när de har blivit skjutna. </w:t>
      </w:r>
    </w:p>
    <w:p w:rsidRPr="00081793" w:rsidR="001175B6" w:rsidP="00081793" w:rsidRDefault="001175B6" w14:paraId="560644AF" w14:textId="373AAF9B">
      <w:r w:rsidRPr="00081793">
        <w:t>För att långsiktigt bevara en god acceptans för jaktmetoden som sådan, dvs upp</w:t>
      </w:r>
      <w:r w:rsidR="006629B5">
        <w:softHyphen/>
      </w:r>
      <w:r w:rsidRPr="00081793">
        <w:t>födning och utsättning av fåglar i syfte att skjuta dem, så bör det ställas krav på samråd med kommun och berörda grannar innan sådan verksamhet påbörjas. I sådant samråd bör information om ovan nämnda aspekter rörande etik och miljöpåverkan finnas med, samt huruvida och i vilken omfattning sådan jakt avses ske på kommersiell grund och vilken form av kompetens, exempelvis svensk jägarex</w:t>
      </w:r>
      <w:r w:rsidR="004852CA">
        <w:t>a</w:t>
      </w:r>
      <w:r w:rsidRPr="00081793">
        <w:t>men, som ställs på deltagarna.</w:t>
      </w:r>
    </w:p>
    <w:sdt>
      <w:sdtPr>
        <w:rPr>
          <w:i/>
          <w:noProof/>
        </w:rPr>
        <w:alias w:val="CC_Underskrifter"/>
        <w:tag w:val="CC_Underskrifter"/>
        <w:id w:val="583496634"/>
        <w:lock w:val="sdtContentLocked"/>
        <w:placeholder>
          <w:docPart w:val="EBA96B4BFE1D4DD587734A81C84759A9"/>
        </w:placeholder>
      </w:sdtPr>
      <w:sdtEndPr>
        <w:rPr>
          <w:i w:val="0"/>
          <w:noProof w:val="0"/>
        </w:rPr>
      </w:sdtEndPr>
      <w:sdtContent>
        <w:p w:rsidR="00081793" w:rsidP="008F05F3" w:rsidRDefault="00081793" w14:paraId="560644B0" w14:textId="77777777"/>
        <w:p w:rsidRPr="008E0FE2" w:rsidR="004801AC" w:rsidP="008F05F3" w:rsidRDefault="006629B5" w14:paraId="560644B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Elisabeth Falkhaven (MP)</w:t>
            </w:r>
          </w:p>
        </w:tc>
        <w:tc>
          <w:tcPr>
            <w:tcW w:w="50" w:type="pct"/>
            <w:vAlign w:val="bottom"/>
          </w:tcPr>
          <w:p>
            <w:pPr>
              <w:pStyle w:val="Underskrifter"/>
            </w:pPr>
            <w:r>
              <w:t> </w:t>
            </w:r>
          </w:p>
        </w:tc>
      </w:tr>
    </w:tbl>
    <w:p w:rsidR="00995B71" w:rsidRDefault="00995B71" w14:paraId="560644B5" w14:textId="77777777">
      <w:bookmarkStart w:name="_GoBack" w:id="1"/>
      <w:bookmarkEnd w:id="1"/>
    </w:p>
    <w:sectPr w:rsidR="00995B7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0644B7" w14:textId="77777777" w:rsidR="00C05348" w:rsidRDefault="00C05348" w:rsidP="000C1CAD">
      <w:pPr>
        <w:spacing w:line="240" w:lineRule="auto"/>
      </w:pPr>
      <w:r>
        <w:separator/>
      </w:r>
    </w:p>
  </w:endnote>
  <w:endnote w:type="continuationSeparator" w:id="0">
    <w:p w14:paraId="560644B8" w14:textId="77777777" w:rsidR="00C05348" w:rsidRDefault="00C0534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0644B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0644B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F05F3">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0644C6" w14:textId="77777777" w:rsidR="00262EA3" w:rsidRPr="008F05F3" w:rsidRDefault="00262EA3" w:rsidP="008F05F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0644B5" w14:textId="77777777" w:rsidR="00C05348" w:rsidRDefault="00C05348" w:rsidP="000C1CAD">
      <w:pPr>
        <w:spacing w:line="240" w:lineRule="auto"/>
      </w:pPr>
      <w:r>
        <w:separator/>
      </w:r>
    </w:p>
  </w:footnote>
  <w:footnote w:type="continuationSeparator" w:id="0">
    <w:p w14:paraId="560644B6" w14:textId="77777777" w:rsidR="00C05348" w:rsidRDefault="00C0534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60644B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60644C8" wp14:anchorId="560644C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629B5" w14:paraId="560644CB" w14:textId="77777777">
                          <w:pPr>
                            <w:jc w:val="right"/>
                          </w:pPr>
                          <w:sdt>
                            <w:sdtPr>
                              <w:alias w:val="CC_Noformat_Partikod"/>
                              <w:tag w:val="CC_Noformat_Partikod"/>
                              <w:id w:val="-53464382"/>
                              <w:placeholder>
                                <w:docPart w:val="0DBBE8C3E6D543AC89D4A06DE7D5E2D7"/>
                              </w:placeholder>
                              <w:text/>
                            </w:sdtPr>
                            <w:sdtEndPr/>
                            <w:sdtContent>
                              <w:r w:rsidR="001175B6">
                                <w:t>MP</w:t>
                              </w:r>
                            </w:sdtContent>
                          </w:sdt>
                          <w:sdt>
                            <w:sdtPr>
                              <w:alias w:val="CC_Noformat_Partinummer"/>
                              <w:tag w:val="CC_Noformat_Partinummer"/>
                              <w:id w:val="-1709555926"/>
                              <w:placeholder>
                                <w:docPart w:val="E415409AF1D5446E8859D34558B23EA8"/>
                              </w:placeholder>
                              <w:text/>
                            </w:sdtPr>
                            <w:sdtEndPr/>
                            <w:sdtContent>
                              <w:r w:rsidR="001175B6">
                                <w:t>1606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60644C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629B5" w14:paraId="560644CB" w14:textId="77777777">
                    <w:pPr>
                      <w:jc w:val="right"/>
                    </w:pPr>
                    <w:sdt>
                      <w:sdtPr>
                        <w:alias w:val="CC_Noformat_Partikod"/>
                        <w:tag w:val="CC_Noformat_Partikod"/>
                        <w:id w:val="-53464382"/>
                        <w:placeholder>
                          <w:docPart w:val="0DBBE8C3E6D543AC89D4A06DE7D5E2D7"/>
                        </w:placeholder>
                        <w:text/>
                      </w:sdtPr>
                      <w:sdtEndPr/>
                      <w:sdtContent>
                        <w:r w:rsidR="001175B6">
                          <w:t>MP</w:t>
                        </w:r>
                      </w:sdtContent>
                    </w:sdt>
                    <w:sdt>
                      <w:sdtPr>
                        <w:alias w:val="CC_Noformat_Partinummer"/>
                        <w:tag w:val="CC_Noformat_Partinummer"/>
                        <w:id w:val="-1709555926"/>
                        <w:placeholder>
                          <w:docPart w:val="E415409AF1D5446E8859D34558B23EA8"/>
                        </w:placeholder>
                        <w:text/>
                      </w:sdtPr>
                      <w:sdtEndPr/>
                      <w:sdtContent>
                        <w:r w:rsidR="001175B6">
                          <w:t>1606</w:t>
                        </w:r>
                      </w:sdtContent>
                    </w:sdt>
                  </w:p>
                </w:txbxContent>
              </v:textbox>
              <w10:wrap anchorx="page"/>
            </v:shape>
          </w:pict>
        </mc:Fallback>
      </mc:AlternateContent>
    </w:r>
  </w:p>
  <w:p w:rsidRPr="00293C4F" w:rsidR="00262EA3" w:rsidP="00776B74" w:rsidRDefault="00262EA3" w14:paraId="560644B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60644BB" w14:textId="77777777">
    <w:pPr>
      <w:jc w:val="right"/>
    </w:pPr>
  </w:p>
  <w:p w:rsidR="00262EA3" w:rsidP="00776B74" w:rsidRDefault="00262EA3" w14:paraId="560644B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629B5" w14:paraId="560644B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60644CA" wp14:anchorId="560644C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629B5" w14:paraId="560644C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175B6">
          <w:t>MP</w:t>
        </w:r>
      </w:sdtContent>
    </w:sdt>
    <w:sdt>
      <w:sdtPr>
        <w:alias w:val="CC_Noformat_Partinummer"/>
        <w:tag w:val="CC_Noformat_Partinummer"/>
        <w:id w:val="-2014525982"/>
        <w:text/>
      </w:sdtPr>
      <w:sdtEndPr/>
      <w:sdtContent>
        <w:r w:rsidR="001175B6">
          <w:t>1606</w:t>
        </w:r>
      </w:sdtContent>
    </w:sdt>
  </w:p>
  <w:p w:rsidRPr="008227B3" w:rsidR="00262EA3" w:rsidP="008227B3" w:rsidRDefault="006629B5" w14:paraId="560644C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629B5" w14:paraId="560644C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:1111</w:t>
        </w:r>
      </w:sdtContent>
    </w:sdt>
  </w:p>
  <w:p w:rsidR="00262EA3" w:rsidP="00E03A3D" w:rsidRDefault="006629B5" w14:paraId="560644C3" w14:textId="77777777">
    <w:pPr>
      <w:pStyle w:val="Motionr"/>
    </w:pPr>
    <w:sdt>
      <w:sdtPr>
        <w:alias w:val="CC_Noformat_Avtext"/>
        <w:tag w:val="CC_Noformat_Avtext"/>
        <w:id w:val="-2020768203"/>
        <w:lock w:val="sdtContentLocked"/>
        <w15:appearance w15:val="hidden"/>
        <w:text/>
      </w:sdtPr>
      <w:sdtEndPr/>
      <w:sdtContent>
        <w:r>
          <w:t>av Elisabeth Falkhaven (MP)</w:t>
        </w:r>
      </w:sdtContent>
    </w:sdt>
  </w:p>
  <w:sdt>
    <w:sdtPr>
      <w:alias w:val="CC_Noformat_Rubtext"/>
      <w:tag w:val="CC_Noformat_Rubtext"/>
      <w:id w:val="-218060500"/>
      <w:lock w:val="sdtLocked"/>
      <w:text/>
    </w:sdtPr>
    <w:sdtEndPr/>
    <w:sdtContent>
      <w:p w:rsidR="00262EA3" w:rsidP="00283E0F" w:rsidRDefault="002C1CE5" w14:paraId="560644C4" w14:textId="77777777">
        <w:pPr>
          <w:pStyle w:val="FSHRub2"/>
        </w:pPr>
        <w:r>
          <w:t>Ansvar och etik vid jakt på fåglar som föds upp och placeras ut i naturen enbart för att skjutas</w:t>
        </w:r>
      </w:p>
    </w:sdtContent>
  </w:sdt>
  <w:sdt>
    <w:sdtPr>
      <w:alias w:val="CC_Boilerplate_3"/>
      <w:tag w:val="CC_Boilerplate_3"/>
      <w:id w:val="1606463544"/>
      <w:lock w:val="sdtContentLocked"/>
      <w15:appearance w15:val="hidden"/>
      <w:text w:multiLine="1"/>
    </w:sdtPr>
    <w:sdtEndPr/>
    <w:sdtContent>
      <w:p w:rsidR="00262EA3" w:rsidP="00283E0F" w:rsidRDefault="00262EA3" w14:paraId="560644C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1175B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1793"/>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5B6"/>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1CE5"/>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33C"/>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2CA"/>
    <w:rsid w:val="004854D7"/>
    <w:rsid w:val="004860AB"/>
    <w:rsid w:val="004869AE"/>
    <w:rsid w:val="004875E6"/>
    <w:rsid w:val="00487D43"/>
    <w:rsid w:val="00487D91"/>
    <w:rsid w:val="00487FB5"/>
    <w:rsid w:val="00490C47"/>
    <w:rsid w:val="00491103"/>
    <w:rsid w:val="00491391"/>
    <w:rsid w:val="004916B5"/>
    <w:rsid w:val="00491DAE"/>
    <w:rsid w:val="00492225"/>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6B7"/>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B5"/>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491"/>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5F3"/>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B71"/>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5348"/>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0E1A"/>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6D3"/>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60644A9"/>
  <w15:chartTrackingRefBased/>
  <w15:docId w15:val="{8A6BA33F-A2B0-46C0-92F8-A9C819CB8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8659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19018C7E02F4F8CB1BDD0C1ACFCD04B"/>
        <w:category>
          <w:name w:val="Allmänt"/>
          <w:gallery w:val="placeholder"/>
        </w:category>
        <w:types>
          <w:type w:val="bbPlcHdr"/>
        </w:types>
        <w:behaviors>
          <w:behavior w:val="content"/>
        </w:behaviors>
        <w:guid w:val="{33C81B82-1A54-4E3D-ADFB-D2F34C12C903}"/>
      </w:docPartPr>
      <w:docPartBody>
        <w:p w:rsidR="001C47DE" w:rsidRDefault="00267855">
          <w:pPr>
            <w:pStyle w:val="719018C7E02F4F8CB1BDD0C1ACFCD04B"/>
          </w:pPr>
          <w:r w:rsidRPr="005A0A93">
            <w:rPr>
              <w:rStyle w:val="Platshllartext"/>
            </w:rPr>
            <w:t>Förslag till riksdagsbeslut</w:t>
          </w:r>
        </w:p>
      </w:docPartBody>
    </w:docPart>
    <w:docPart>
      <w:docPartPr>
        <w:name w:val="1413745A01244AC79B8DB24A9B9EB7E2"/>
        <w:category>
          <w:name w:val="Allmänt"/>
          <w:gallery w:val="placeholder"/>
        </w:category>
        <w:types>
          <w:type w:val="bbPlcHdr"/>
        </w:types>
        <w:behaviors>
          <w:behavior w:val="content"/>
        </w:behaviors>
        <w:guid w:val="{0EF68948-364C-41E9-898D-16B0101BC4AB}"/>
      </w:docPartPr>
      <w:docPartBody>
        <w:p w:rsidR="001C47DE" w:rsidRDefault="00267855">
          <w:pPr>
            <w:pStyle w:val="1413745A01244AC79B8DB24A9B9EB7E2"/>
          </w:pPr>
          <w:r w:rsidRPr="005A0A93">
            <w:rPr>
              <w:rStyle w:val="Platshllartext"/>
            </w:rPr>
            <w:t>Motivering</w:t>
          </w:r>
        </w:p>
      </w:docPartBody>
    </w:docPart>
    <w:docPart>
      <w:docPartPr>
        <w:name w:val="0DBBE8C3E6D543AC89D4A06DE7D5E2D7"/>
        <w:category>
          <w:name w:val="Allmänt"/>
          <w:gallery w:val="placeholder"/>
        </w:category>
        <w:types>
          <w:type w:val="bbPlcHdr"/>
        </w:types>
        <w:behaviors>
          <w:behavior w:val="content"/>
        </w:behaviors>
        <w:guid w:val="{78225BD4-B4CF-4713-A7B9-352C18E819DB}"/>
      </w:docPartPr>
      <w:docPartBody>
        <w:p w:rsidR="001C47DE" w:rsidRDefault="00267855">
          <w:pPr>
            <w:pStyle w:val="0DBBE8C3E6D543AC89D4A06DE7D5E2D7"/>
          </w:pPr>
          <w:r>
            <w:rPr>
              <w:rStyle w:val="Platshllartext"/>
            </w:rPr>
            <w:t xml:space="preserve"> </w:t>
          </w:r>
        </w:p>
      </w:docPartBody>
    </w:docPart>
    <w:docPart>
      <w:docPartPr>
        <w:name w:val="E415409AF1D5446E8859D34558B23EA8"/>
        <w:category>
          <w:name w:val="Allmänt"/>
          <w:gallery w:val="placeholder"/>
        </w:category>
        <w:types>
          <w:type w:val="bbPlcHdr"/>
        </w:types>
        <w:behaviors>
          <w:behavior w:val="content"/>
        </w:behaviors>
        <w:guid w:val="{E5EB219F-E4BC-43FA-AA62-90C4820A1EE2}"/>
      </w:docPartPr>
      <w:docPartBody>
        <w:p w:rsidR="001C47DE" w:rsidRDefault="00267855">
          <w:pPr>
            <w:pStyle w:val="E415409AF1D5446E8859D34558B23EA8"/>
          </w:pPr>
          <w:r>
            <w:t xml:space="preserve"> </w:t>
          </w:r>
        </w:p>
      </w:docPartBody>
    </w:docPart>
    <w:docPart>
      <w:docPartPr>
        <w:name w:val="EBA96B4BFE1D4DD587734A81C84759A9"/>
        <w:category>
          <w:name w:val="Allmänt"/>
          <w:gallery w:val="placeholder"/>
        </w:category>
        <w:types>
          <w:type w:val="bbPlcHdr"/>
        </w:types>
        <w:behaviors>
          <w:behavior w:val="content"/>
        </w:behaviors>
        <w:guid w:val="{C7E362D2-B56F-494C-B28D-8BA706BF8A91}"/>
      </w:docPartPr>
      <w:docPartBody>
        <w:p w:rsidR="00AC07C0" w:rsidRDefault="00AC07C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855"/>
    <w:rsid w:val="001C47DE"/>
    <w:rsid w:val="00267855"/>
    <w:rsid w:val="00AC07C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19018C7E02F4F8CB1BDD0C1ACFCD04B">
    <w:name w:val="719018C7E02F4F8CB1BDD0C1ACFCD04B"/>
  </w:style>
  <w:style w:type="paragraph" w:customStyle="1" w:styleId="EDAB42BB2454420D98BCC334A57E9BF5">
    <w:name w:val="EDAB42BB2454420D98BCC334A57E9BF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947FF1E317A486D88442626F7EFCA77">
    <w:name w:val="C947FF1E317A486D88442626F7EFCA77"/>
  </w:style>
  <w:style w:type="paragraph" w:customStyle="1" w:styleId="1413745A01244AC79B8DB24A9B9EB7E2">
    <w:name w:val="1413745A01244AC79B8DB24A9B9EB7E2"/>
  </w:style>
  <w:style w:type="paragraph" w:customStyle="1" w:styleId="356A976C26C341CBB4513B5CDDB916A4">
    <w:name w:val="356A976C26C341CBB4513B5CDDB916A4"/>
  </w:style>
  <w:style w:type="paragraph" w:customStyle="1" w:styleId="E21A5FB8139F44E9989541B8D1C4687B">
    <w:name w:val="E21A5FB8139F44E9989541B8D1C4687B"/>
  </w:style>
  <w:style w:type="paragraph" w:customStyle="1" w:styleId="0DBBE8C3E6D543AC89D4A06DE7D5E2D7">
    <w:name w:val="0DBBE8C3E6D543AC89D4A06DE7D5E2D7"/>
  </w:style>
  <w:style w:type="paragraph" w:customStyle="1" w:styleId="E415409AF1D5446E8859D34558B23EA8">
    <w:name w:val="E415409AF1D5446E8859D34558B23E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1A7966-11D6-4845-B0DB-8E1E4E3C507C}"/>
</file>

<file path=customXml/itemProps2.xml><?xml version="1.0" encoding="utf-8"?>
<ds:datastoreItem xmlns:ds="http://schemas.openxmlformats.org/officeDocument/2006/customXml" ds:itemID="{086E9AD6-D897-4C5E-99FA-1505DFC3056F}"/>
</file>

<file path=customXml/itemProps3.xml><?xml version="1.0" encoding="utf-8"?>
<ds:datastoreItem xmlns:ds="http://schemas.openxmlformats.org/officeDocument/2006/customXml" ds:itemID="{A56F65B1-454A-46EF-AF63-BF6E1BE0BD7F}"/>
</file>

<file path=docProps/app.xml><?xml version="1.0" encoding="utf-8"?>
<Properties xmlns="http://schemas.openxmlformats.org/officeDocument/2006/extended-properties" xmlns:vt="http://schemas.openxmlformats.org/officeDocument/2006/docPropsVTypes">
  <Template>Normal</Template>
  <TotalTime>8</TotalTime>
  <Pages>2</Pages>
  <Words>443</Words>
  <Characters>2439</Characters>
  <Application>Microsoft Office Word</Application>
  <DocSecurity>0</DocSecurity>
  <Lines>43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MP1606 Ansvar och etik vid jakt på fåglar som föds upp och placeras ut i naturen enbart för att skjutas</vt:lpstr>
      <vt:lpstr>
      </vt:lpstr>
    </vt:vector>
  </TitlesOfParts>
  <Company>Sveriges riksdag</Company>
  <LinksUpToDate>false</LinksUpToDate>
  <CharactersWithSpaces>2873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