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2388" w:rsidRDefault="00474933" w14:paraId="3B7CAC4D" w14:textId="77777777">
      <w:pPr>
        <w:pStyle w:val="RubrikFrslagTIllRiksdagsbeslut"/>
      </w:pPr>
      <w:sdt>
        <w:sdtPr>
          <w:alias w:val="CC_Boilerplate_4"/>
          <w:tag w:val="CC_Boilerplate_4"/>
          <w:id w:val="-1644581176"/>
          <w:lock w:val="sdtContentLocked"/>
          <w:placeholder>
            <w:docPart w:val="CD73F7D593254B879FC936AC2F689DFE"/>
          </w:placeholder>
          <w:text/>
        </w:sdtPr>
        <w:sdtEndPr/>
        <w:sdtContent>
          <w:r w:rsidRPr="009B062B" w:rsidR="00AF30DD">
            <w:t>Förslag till riksdagsbeslut</w:t>
          </w:r>
        </w:sdtContent>
      </w:sdt>
      <w:bookmarkEnd w:id="0"/>
      <w:bookmarkEnd w:id="1"/>
    </w:p>
    <w:sdt>
      <w:sdtPr>
        <w:alias w:val="Yrkande 1"/>
        <w:tag w:val="939ea571-cbc3-46f4-86d0-ac7a0fd8cd7e"/>
        <w:id w:val="981969726"/>
        <w:lock w:val="sdtLocked"/>
      </w:sdtPr>
      <w:sdtEndPr/>
      <w:sdtContent>
        <w:p w:rsidR="00981644" w:rsidRDefault="00654FAF" w14:paraId="57F69A85" w14:textId="77777777">
          <w:pPr>
            <w:pStyle w:val="Frslagstext"/>
          </w:pPr>
          <w:r>
            <w:t>Riksdagen anvisar anslagen för 2026 inom utgiftsområde 16 Utbildning och universitetsforskning enligt förslaget i tabell A i motionen.</w:t>
          </w:r>
        </w:p>
      </w:sdtContent>
    </w:sdt>
    <w:sdt>
      <w:sdtPr>
        <w:alias w:val="Yrkande 2"/>
        <w:tag w:val="f82b8ced-f71d-4653-88b9-ffd69265d465"/>
        <w:id w:val="-1244714564"/>
        <w:lock w:val="sdtLocked"/>
      </w:sdtPr>
      <w:sdtEndPr/>
      <w:sdtContent>
        <w:p w:rsidR="00981644" w:rsidRDefault="00654FAF" w14:paraId="2A92C04D" w14:textId="77777777">
          <w:pPr>
            <w:pStyle w:val="Frslagstext"/>
          </w:pPr>
          <w:r>
            <w:t>Riksdagen ställer sig bakom det som anförs i motionen om att det forskningspolitiska målet ska innehålla delmål om jämställdhet och tillkännager detta för regeringen.</w:t>
          </w:r>
        </w:p>
      </w:sdtContent>
    </w:sdt>
    <w:sdt>
      <w:sdtPr>
        <w:alias w:val="Yrkande 3"/>
        <w:tag w:val="55b9590f-6ecf-4db9-bbaf-fc7e29d2adc7"/>
        <w:id w:val="1192415153"/>
        <w:lock w:val="sdtLocked"/>
      </w:sdtPr>
      <w:sdtEndPr/>
      <w:sdtContent>
        <w:p w:rsidR="00981644" w:rsidRDefault="00654FAF" w14:paraId="29E3CF03" w14:textId="77777777">
          <w:pPr>
            <w:pStyle w:val="Frslagstext"/>
          </w:pPr>
          <w:r>
            <w:t>Riksdagen ställer sig bakom det som anförs i motionen om att det forskningspolitiska målet ska innehålla delmål om samverkan och samhällspåverkan och tillkännager detta för regeringen.</w:t>
          </w:r>
        </w:p>
      </w:sdtContent>
    </w:sdt>
    <w:sdt>
      <w:sdtPr>
        <w:alias w:val="Yrkande 4"/>
        <w:tag w:val="7a115af5-dd72-496c-ad22-8656adfac2ab"/>
        <w:id w:val="1289928217"/>
        <w:lock w:val="sdtLocked"/>
      </w:sdtPr>
      <w:sdtEndPr/>
      <w:sdtContent>
        <w:p w:rsidR="00981644" w:rsidRDefault="00654FAF" w14:paraId="0ED542D2" w14:textId="77777777">
          <w:pPr>
            <w:pStyle w:val="Frslagstext"/>
          </w:pPr>
          <w:r>
            <w:t>Riksdagen beslutar att anslaget 1:15 ska benämnas Statsbidrag för stärkt likvärdighet och kunskapsutveckling.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4BB31492DA451D9369C07ACDA55958"/>
        </w:placeholder>
        <w:text/>
      </w:sdtPr>
      <w:sdtEndPr/>
      <w:sdtContent>
        <w:p w:rsidRPr="00827907" w:rsidR="006D79C9" w:rsidP="00333E95" w:rsidRDefault="006D79C9" w14:paraId="24AD4AD7" w14:textId="77777777">
          <w:pPr>
            <w:pStyle w:val="Rubrik1"/>
          </w:pPr>
          <w:r>
            <w:t>Motivering</w:t>
          </w:r>
        </w:p>
      </w:sdtContent>
    </w:sdt>
    <w:bookmarkEnd w:displacedByCustomXml="prev" w:id="3"/>
    <w:bookmarkEnd w:displacedByCustomXml="prev" w:id="4"/>
    <w:p w:rsidRPr="00A30FF0" w:rsidR="005D2D16" w:rsidP="00A30FF0" w:rsidRDefault="0017478B" w14:paraId="2330FEF6" w14:textId="3389400E">
      <w:pPr>
        <w:pStyle w:val="Tabellrubrik"/>
      </w:pPr>
      <w:r w:rsidRPr="00A30FF0">
        <w:t xml:space="preserve">Tabell A </w:t>
      </w:r>
      <w:r w:rsidRPr="00A30FF0" w:rsidR="005D2D16">
        <w:t>Anslagsförslag</w:t>
      </w:r>
      <w:r w:rsidRPr="00A30FF0" w:rsidR="008632E0">
        <w:t xml:space="preserve"> för</w:t>
      </w:r>
      <w:r w:rsidRPr="00A30FF0" w:rsidR="005D2D16">
        <w:t> 2026 för utgiftsområde 16 Utbildning och universitetsforskning</w:t>
      </w:r>
    </w:p>
    <w:p w:rsidRPr="00A30FF0" w:rsidR="005D2D16" w:rsidP="00A30FF0" w:rsidRDefault="005D2D16" w14:paraId="2A3AC3B9" w14:textId="77777777">
      <w:pPr>
        <w:pStyle w:val="Tabellunderrubrik"/>
      </w:pPr>
      <w:r w:rsidRPr="00A30FF0">
        <w:t>Tusental kronor</w:t>
      </w:r>
    </w:p>
    <w:tbl>
      <w:tblPr>
        <w:tblW w:w="8505" w:type="dxa"/>
        <w:shd w:val="clear" w:color="auto" w:fill="FFFFFF"/>
        <w:tblLayout w:type="fixed"/>
        <w:tblCellMar>
          <w:left w:w="28" w:type="dxa"/>
          <w:right w:w="28" w:type="dxa"/>
        </w:tblCellMar>
        <w:tblLook w:val="04A0" w:firstRow="1" w:lastRow="0" w:firstColumn="1" w:lastColumn="0" w:noHBand="0" w:noVBand="1"/>
      </w:tblPr>
      <w:tblGrid>
        <w:gridCol w:w="415"/>
        <w:gridCol w:w="4632"/>
        <w:gridCol w:w="1729"/>
        <w:gridCol w:w="1729"/>
      </w:tblGrid>
      <w:tr w:rsidRPr="00A30FF0" w:rsidR="005D2D16" w:rsidTr="00474933" w14:paraId="329C3449" w14:textId="77777777">
        <w:trPr>
          <w:cantSplit/>
          <w:tblHeader/>
        </w:trPr>
        <w:tc>
          <w:tcPr>
            <w:tcW w:w="340" w:type="dxa"/>
            <w:gridSpan w:val="2"/>
            <w:tcBorders>
              <w:top w:val="single" w:color="auto" w:sz="6" w:space="0"/>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8632E0" w14:paraId="2B73609B" w14:textId="609F6FBF">
            <w:pPr>
              <w:pStyle w:val="Normalutanindragellerluft"/>
              <w:spacing w:line="240" w:lineRule="exact"/>
              <w:ind w:right="-57"/>
              <w:rPr>
                <w:b/>
                <w:bCs/>
                <w:sz w:val="20"/>
                <w:szCs w:val="20"/>
              </w:rPr>
            </w:pPr>
            <w:r w:rsidRPr="00A30FF0">
              <w:rPr>
                <w:b/>
                <w:bCs/>
                <w:sz w:val="20"/>
                <w:szCs w:val="20"/>
              </w:rPr>
              <w:t>A</w:t>
            </w:r>
            <w:r w:rsidRPr="00A30FF0" w:rsidR="005D2D16">
              <w:rPr>
                <w:b/>
                <w:bCs/>
                <w:sz w:val="20"/>
                <w:szCs w:val="20"/>
              </w:rPr>
              <w:t>nslag</w:t>
            </w:r>
          </w:p>
        </w:tc>
        <w:tc>
          <w:tcPr>
            <w:tcW w:w="1418" w:type="dxa"/>
            <w:tcBorders>
              <w:top w:val="single" w:color="auto" w:sz="6" w:space="0"/>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044DF055" w14:textId="77777777">
            <w:pPr>
              <w:pStyle w:val="Normalutanindragellerluft"/>
              <w:spacing w:line="240" w:lineRule="exact"/>
              <w:ind w:right="-57"/>
              <w:jc w:val="right"/>
              <w:rPr>
                <w:b/>
                <w:bCs/>
                <w:sz w:val="20"/>
                <w:szCs w:val="20"/>
              </w:rPr>
            </w:pPr>
            <w:r w:rsidRPr="00A30FF0">
              <w:rPr>
                <w:b/>
                <w:bCs/>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3D098E13" w14:textId="77777777">
            <w:pPr>
              <w:pStyle w:val="Normalutanindragellerluft"/>
              <w:spacing w:line="240" w:lineRule="exact"/>
              <w:ind w:right="-57"/>
              <w:jc w:val="right"/>
              <w:rPr>
                <w:b/>
                <w:bCs/>
                <w:sz w:val="20"/>
                <w:szCs w:val="20"/>
              </w:rPr>
            </w:pPr>
            <w:r w:rsidRPr="00A30FF0">
              <w:rPr>
                <w:b/>
                <w:bCs/>
                <w:sz w:val="20"/>
                <w:szCs w:val="20"/>
              </w:rPr>
              <w:t>Avvikelse från regeringen</w:t>
            </w:r>
          </w:p>
        </w:tc>
      </w:tr>
      <w:tr w:rsidRPr="00A30FF0" w:rsidR="005D2D16" w:rsidTr="00474933" w14:paraId="778D7B7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D8EB601" w14:textId="77777777">
            <w:pPr>
              <w:pStyle w:val="Normalutanindragellerluft"/>
              <w:spacing w:line="240" w:lineRule="exact"/>
              <w:ind w:right="-57"/>
              <w:rPr>
                <w:sz w:val="20"/>
                <w:szCs w:val="20"/>
              </w:rPr>
            </w:pPr>
            <w:r w:rsidRPr="00A30FF0">
              <w:rPr>
                <w:sz w:val="20"/>
                <w:szCs w:val="20"/>
              </w:rPr>
              <w:t>1:1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6E903E7" w14:textId="77777777">
            <w:pPr>
              <w:pStyle w:val="Normalutanindragellerluft"/>
              <w:spacing w:line="240" w:lineRule="exact"/>
              <w:ind w:right="-57"/>
              <w:rPr>
                <w:sz w:val="20"/>
                <w:szCs w:val="20"/>
              </w:rPr>
            </w:pPr>
            <w:r w:rsidRPr="00A30FF0">
              <w:rPr>
                <w:sz w:val="20"/>
                <w:szCs w:val="20"/>
              </w:rPr>
              <w:t>Statens skolverk</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4478FF5" w14:textId="77777777">
            <w:pPr>
              <w:pStyle w:val="Normalutanindragellerluft"/>
              <w:spacing w:line="240" w:lineRule="exact"/>
              <w:ind w:right="-57"/>
              <w:jc w:val="right"/>
              <w:rPr>
                <w:sz w:val="20"/>
                <w:szCs w:val="20"/>
              </w:rPr>
            </w:pPr>
            <w:r w:rsidRPr="00A30FF0">
              <w:rPr>
                <w:sz w:val="20"/>
                <w:szCs w:val="20"/>
              </w:rPr>
              <w:t>1 406 011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86A7815"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CDD4FE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9C598A3" w14:textId="77777777">
            <w:pPr>
              <w:pStyle w:val="Normalutanindragellerluft"/>
              <w:spacing w:line="240" w:lineRule="exact"/>
              <w:ind w:right="-57"/>
              <w:rPr>
                <w:sz w:val="20"/>
                <w:szCs w:val="20"/>
              </w:rPr>
            </w:pPr>
            <w:r w:rsidRPr="00A30FF0">
              <w:rPr>
                <w:sz w:val="20"/>
                <w:szCs w:val="20"/>
              </w:rPr>
              <w:t>1:2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C7D5EFB" w14:textId="77777777">
            <w:pPr>
              <w:pStyle w:val="Normalutanindragellerluft"/>
              <w:spacing w:line="240" w:lineRule="exact"/>
              <w:ind w:right="-57"/>
              <w:rPr>
                <w:sz w:val="20"/>
                <w:szCs w:val="20"/>
              </w:rPr>
            </w:pPr>
            <w:r w:rsidRPr="00A30FF0">
              <w:rPr>
                <w:sz w:val="20"/>
                <w:szCs w:val="20"/>
              </w:rPr>
              <w:t>Statens skolinspektion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0B1C51B" w14:textId="77777777">
            <w:pPr>
              <w:pStyle w:val="Normalutanindragellerluft"/>
              <w:spacing w:line="240" w:lineRule="exact"/>
              <w:ind w:right="-57"/>
              <w:jc w:val="right"/>
              <w:rPr>
                <w:sz w:val="20"/>
                <w:szCs w:val="20"/>
              </w:rPr>
            </w:pPr>
            <w:r w:rsidRPr="00A30FF0">
              <w:rPr>
                <w:sz w:val="20"/>
                <w:szCs w:val="20"/>
              </w:rPr>
              <w:t>676 633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EE39BCF"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3E9E55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14F4CED" w14:textId="77777777">
            <w:pPr>
              <w:pStyle w:val="Normalutanindragellerluft"/>
              <w:spacing w:line="240" w:lineRule="exact"/>
              <w:ind w:right="-57"/>
              <w:rPr>
                <w:sz w:val="20"/>
                <w:szCs w:val="20"/>
              </w:rPr>
            </w:pPr>
            <w:r w:rsidRPr="00A30FF0">
              <w:rPr>
                <w:sz w:val="20"/>
                <w:szCs w:val="20"/>
              </w:rPr>
              <w:t>1:3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A46EB2E" w14:textId="77777777">
            <w:pPr>
              <w:pStyle w:val="Normalutanindragellerluft"/>
              <w:spacing w:line="240" w:lineRule="exact"/>
              <w:ind w:right="-57"/>
              <w:rPr>
                <w:sz w:val="20"/>
                <w:szCs w:val="20"/>
              </w:rPr>
            </w:pPr>
            <w:r w:rsidRPr="00A30FF0">
              <w:rPr>
                <w:sz w:val="20"/>
                <w:szCs w:val="20"/>
              </w:rPr>
              <w:t>Specialpedagogiska skolmyndigheten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DB8F757" w14:textId="77777777">
            <w:pPr>
              <w:pStyle w:val="Normalutanindragellerluft"/>
              <w:spacing w:line="240" w:lineRule="exact"/>
              <w:ind w:right="-57"/>
              <w:jc w:val="right"/>
              <w:rPr>
                <w:sz w:val="20"/>
                <w:szCs w:val="20"/>
              </w:rPr>
            </w:pPr>
            <w:r w:rsidRPr="00A30FF0">
              <w:rPr>
                <w:sz w:val="20"/>
                <w:szCs w:val="20"/>
              </w:rPr>
              <w:t>894 052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BF57DDA"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C839E3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F102FF2" w14:textId="77777777">
            <w:pPr>
              <w:pStyle w:val="Normalutanindragellerluft"/>
              <w:spacing w:line="240" w:lineRule="exact"/>
              <w:ind w:right="-57"/>
              <w:rPr>
                <w:sz w:val="20"/>
                <w:szCs w:val="20"/>
              </w:rPr>
            </w:pPr>
            <w:r w:rsidRPr="00A30FF0">
              <w:rPr>
                <w:sz w:val="20"/>
                <w:szCs w:val="20"/>
              </w:rPr>
              <w:t>1:4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0C1B9F" w14:textId="77777777">
            <w:pPr>
              <w:pStyle w:val="Normalutanindragellerluft"/>
              <w:spacing w:line="240" w:lineRule="exact"/>
              <w:ind w:right="-57"/>
              <w:rPr>
                <w:sz w:val="20"/>
                <w:szCs w:val="20"/>
              </w:rPr>
            </w:pPr>
            <w:r w:rsidRPr="00A30FF0">
              <w:rPr>
                <w:sz w:val="20"/>
                <w:szCs w:val="20"/>
              </w:rPr>
              <w:t>Sameskolstyrelsen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A8C9241" w14:textId="77777777">
            <w:pPr>
              <w:pStyle w:val="Normalutanindragellerluft"/>
              <w:spacing w:line="240" w:lineRule="exact"/>
              <w:ind w:right="-57"/>
              <w:jc w:val="right"/>
              <w:rPr>
                <w:sz w:val="20"/>
                <w:szCs w:val="20"/>
              </w:rPr>
            </w:pPr>
            <w:r w:rsidRPr="00A30FF0">
              <w:rPr>
                <w:sz w:val="20"/>
                <w:szCs w:val="20"/>
              </w:rPr>
              <w:t>68 698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DD3AC3F"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59C22D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0588535" w14:textId="77777777">
            <w:pPr>
              <w:pStyle w:val="Normalutanindragellerluft"/>
              <w:spacing w:line="240" w:lineRule="exact"/>
              <w:ind w:right="-57"/>
              <w:rPr>
                <w:sz w:val="20"/>
                <w:szCs w:val="20"/>
              </w:rPr>
            </w:pPr>
            <w:r w:rsidRPr="00A30FF0">
              <w:rPr>
                <w:sz w:val="20"/>
                <w:szCs w:val="20"/>
              </w:rPr>
              <w:t>1:5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EFB2010" w14:textId="77777777">
            <w:pPr>
              <w:pStyle w:val="Normalutanindragellerluft"/>
              <w:spacing w:line="240" w:lineRule="exact"/>
              <w:ind w:right="-57"/>
              <w:rPr>
                <w:sz w:val="20"/>
                <w:szCs w:val="20"/>
              </w:rPr>
            </w:pPr>
            <w:r w:rsidRPr="00A30FF0">
              <w:rPr>
                <w:sz w:val="20"/>
                <w:szCs w:val="20"/>
              </w:rPr>
              <w:t>Utveckling av skolväsendet och annan pedagogisk verksamhet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309EF8A" w14:textId="77777777">
            <w:pPr>
              <w:pStyle w:val="Normalutanindragellerluft"/>
              <w:spacing w:line="240" w:lineRule="exact"/>
              <w:ind w:right="-57"/>
              <w:jc w:val="right"/>
              <w:rPr>
                <w:sz w:val="20"/>
                <w:szCs w:val="20"/>
              </w:rPr>
            </w:pPr>
            <w:r w:rsidRPr="00A30FF0">
              <w:rPr>
                <w:sz w:val="20"/>
                <w:szCs w:val="20"/>
              </w:rPr>
              <w:t>5 493 885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F373FEB" w14:textId="77777777">
            <w:pPr>
              <w:pStyle w:val="Normalutanindragellerluft"/>
              <w:spacing w:line="240" w:lineRule="exact"/>
              <w:ind w:right="-57"/>
              <w:jc w:val="right"/>
              <w:rPr>
                <w:sz w:val="20"/>
                <w:szCs w:val="20"/>
              </w:rPr>
            </w:pPr>
            <w:r w:rsidRPr="00A30FF0">
              <w:rPr>
                <w:sz w:val="20"/>
                <w:szCs w:val="20"/>
              </w:rPr>
              <w:t>80 000</w:t>
            </w:r>
          </w:p>
        </w:tc>
      </w:tr>
      <w:tr w:rsidRPr="00A30FF0" w:rsidR="005D2D16" w:rsidTr="00474933" w14:paraId="37E01A2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1F07CEC" w14:textId="77777777">
            <w:pPr>
              <w:pStyle w:val="Normalutanindragellerluft"/>
              <w:spacing w:line="240" w:lineRule="exact"/>
              <w:ind w:right="-57"/>
              <w:rPr>
                <w:sz w:val="20"/>
                <w:szCs w:val="20"/>
              </w:rPr>
            </w:pPr>
            <w:r w:rsidRPr="00A30FF0">
              <w:rPr>
                <w:sz w:val="20"/>
                <w:szCs w:val="20"/>
              </w:rPr>
              <w:t>1:6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1F55123" w14:textId="77777777">
            <w:pPr>
              <w:pStyle w:val="Normalutanindragellerluft"/>
              <w:spacing w:line="240" w:lineRule="exact"/>
              <w:ind w:right="-57"/>
              <w:rPr>
                <w:sz w:val="20"/>
                <w:szCs w:val="20"/>
              </w:rPr>
            </w:pPr>
            <w:r w:rsidRPr="00A30FF0">
              <w:rPr>
                <w:sz w:val="20"/>
                <w:szCs w:val="20"/>
              </w:rPr>
              <w:t>Statligt stöd till särskild utbildning i gymnasieskolan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B3678AB" w14:textId="77777777">
            <w:pPr>
              <w:pStyle w:val="Normalutanindragellerluft"/>
              <w:spacing w:line="240" w:lineRule="exact"/>
              <w:ind w:right="-57"/>
              <w:jc w:val="right"/>
              <w:rPr>
                <w:sz w:val="20"/>
                <w:szCs w:val="20"/>
              </w:rPr>
            </w:pPr>
            <w:r w:rsidRPr="00A30FF0">
              <w:rPr>
                <w:sz w:val="20"/>
                <w:szCs w:val="20"/>
              </w:rPr>
              <w:t>293 837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3C00080"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F17C55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B58E480" w14:textId="77777777">
            <w:pPr>
              <w:pStyle w:val="Normalutanindragellerluft"/>
              <w:spacing w:line="240" w:lineRule="exact"/>
              <w:ind w:right="-57"/>
              <w:rPr>
                <w:sz w:val="20"/>
                <w:szCs w:val="20"/>
              </w:rPr>
            </w:pPr>
            <w:r w:rsidRPr="00A30FF0">
              <w:rPr>
                <w:sz w:val="20"/>
                <w:szCs w:val="20"/>
              </w:rPr>
              <w:lastRenderedPageBreak/>
              <w:t>1:7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C42C62A" w14:textId="77777777">
            <w:pPr>
              <w:pStyle w:val="Normalutanindragellerluft"/>
              <w:spacing w:line="240" w:lineRule="exact"/>
              <w:ind w:right="-57"/>
              <w:rPr>
                <w:sz w:val="20"/>
                <w:szCs w:val="20"/>
              </w:rPr>
            </w:pPr>
            <w:r w:rsidRPr="00A30FF0">
              <w:rPr>
                <w:sz w:val="20"/>
                <w:szCs w:val="20"/>
              </w:rPr>
              <w:t>Maxtaxa i förskola, fritidshem och annan pedagogisk verksamhet samt kvalitetshöjande åtgärder inom förskola</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8B8ED8E" w14:textId="77777777">
            <w:pPr>
              <w:pStyle w:val="Normalutanindragellerluft"/>
              <w:spacing w:line="240" w:lineRule="exact"/>
              <w:ind w:right="-57"/>
              <w:jc w:val="right"/>
              <w:rPr>
                <w:sz w:val="20"/>
                <w:szCs w:val="20"/>
              </w:rPr>
            </w:pPr>
            <w:r w:rsidRPr="00A30FF0">
              <w:rPr>
                <w:sz w:val="20"/>
                <w:szCs w:val="20"/>
              </w:rPr>
              <w:t>5 760 000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97E588B" w14:textId="77777777">
            <w:pPr>
              <w:pStyle w:val="Normalutanindragellerluft"/>
              <w:spacing w:line="240" w:lineRule="exact"/>
              <w:ind w:right="-57"/>
              <w:jc w:val="right"/>
              <w:rPr>
                <w:sz w:val="20"/>
                <w:szCs w:val="20"/>
              </w:rPr>
            </w:pPr>
            <w:r w:rsidRPr="00A30FF0">
              <w:rPr>
                <w:sz w:val="20"/>
                <w:szCs w:val="20"/>
              </w:rPr>
              <w:t>500 000</w:t>
            </w:r>
          </w:p>
        </w:tc>
      </w:tr>
      <w:tr w:rsidRPr="00A30FF0" w:rsidR="005D2D16" w:rsidTr="00474933" w14:paraId="4E3C4DE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DFB0D60" w14:textId="77777777">
            <w:pPr>
              <w:pStyle w:val="Normalutanindragellerluft"/>
              <w:spacing w:line="240" w:lineRule="exact"/>
              <w:ind w:right="-57"/>
              <w:rPr>
                <w:sz w:val="20"/>
                <w:szCs w:val="20"/>
              </w:rPr>
            </w:pPr>
            <w:r w:rsidRPr="00A30FF0">
              <w:rPr>
                <w:sz w:val="20"/>
                <w:szCs w:val="20"/>
              </w:rPr>
              <w:t>1:8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33CE321" w14:textId="77777777">
            <w:pPr>
              <w:pStyle w:val="Normalutanindragellerluft"/>
              <w:spacing w:line="240" w:lineRule="exact"/>
              <w:ind w:right="-57"/>
              <w:rPr>
                <w:sz w:val="20"/>
                <w:szCs w:val="20"/>
              </w:rPr>
            </w:pPr>
            <w:r w:rsidRPr="00A30FF0">
              <w:rPr>
                <w:sz w:val="20"/>
                <w:szCs w:val="20"/>
              </w:rPr>
              <w:t>Bidrag till viss verksamhet inom skolväsendet, m.m.</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1E25F3A" w14:textId="77777777">
            <w:pPr>
              <w:pStyle w:val="Normalutanindragellerluft"/>
              <w:spacing w:line="240" w:lineRule="exact"/>
              <w:ind w:right="-57"/>
              <w:jc w:val="right"/>
              <w:rPr>
                <w:sz w:val="20"/>
                <w:szCs w:val="20"/>
              </w:rPr>
            </w:pPr>
            <w:r w:rsidRPr="00A30FF0">
              <w:rPr>
                <w:sz w:val="20"/>
                <w:szCs w:val="20"/>
              </w:rPr>
              <w:t>206 720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46BFFAC"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EE0EA7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A84E696" w14:textId="77777777">
            <w:pPr>
              <w:pStyle w:val="Normalutanindragellerluft"/>
              <w:spacing w:line="240" w:lineRule="exact"/>
              <w:ind w:right="-57"/>
              <w:rPr>
                <w:sz w:val="20"/>
                <w:szCs w:val="20"/>
              </w:rPr>
            </w:pPr>
            <w:r w:rsidRPr="00A30FF0">
              <w:rPr>
                <w:sz w:val="20"/>
                <w:szCs w:val="20"/>
              </w:rPr>
              <w:t>1:9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78F02A0" w14:textId="77777777">
            <w:pPr>
              <w:pStyle w:val="Normalutanindragellerluft"/>
              <w:spacing w:line="240" w:lineRule="exact"/>
              <w:ind w:right="-57"/>
              <w:rPr>
                <w:sz w:val="20"/>
                <w:szCs w:val="20"/>
              </w:rPr>
            </w:pPr>
            <w:r w:rsidRPr="00A30FF0">
              <w:rPr>
                <w:sz w:val="20"/>
                <w:szCs w:val="20"/>
              </w:rPr>
              <w:t>Bidrag till svensk undervisning i utlandet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46490F7" w14:textId="77777777">
            <w:pPr>
              <w:pStyle w:val="Normalutanindragellerluft"/>
              <w:spacing w:line="240" w:lineRule="exact"/>
              <w:ind w:right="-57"/>
              <w:jc w:val="right"/>
              <w:rPr>
                <w:sz w:val="20"/>
                <w:szCs w:val="20"/>
              </w:rPr>
            </w:pPr>
            <w:r w:rsidRPr="00A30FF0">
              <w:rPr>
                <w:sz w:val="20"/>
                <w:szCs w:val="20"/>
              </w:rPr>
              <w:t>130 582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11A093B"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2F210A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58E8189" w14:textId="77777777">
            <w:pPr>
              <w:pStyle w:val="Normalutanindragellerluft"/>
              <w:spacing w:line="240" w:lineRule="exact"/>
              <w:ind w:right="-57"/>
              <w:rPr>
                <w:sz w:val="20"/>
                <w:szCs w:val="20"/>
              </w:rPr>
            </w:pPr>
            <w:r w:rsidRPr="00A30FF0">
              <w:rPr>
                <w:sz w:val="20"/>
                <w:szCs w:val="20"/>
              </w:rPr>
              <w:t>1:10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70C3D1C" w14:textId="77777777">
            <w:pPr>
              <w:pStyle w:val="Normalutanindragellerluft"/>
              <w:spacing w:line="240" w:lineRule="exact"/>
              <w:ind w:right="-57"/>
              <w:rPr>
                <w:sz w:val="20"/>
                <w:szCs w:val="20"/>
              </w:rPr>
            </w:pPr>
            <w:r w:rsidRPr="00A30FF0">
              <w:rPr>
                <w:sz w:val="20"/>
                <w:szCs w:val="20"/>
              </w:rPr>
              <w:t>Fortbildning av lärare och förskolepersonal</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B913AEE" w14:textId="77777777">
            <w:pPr>
              <w:pStyle w:val="Normalutanindragellerluft"/>
              <w:spacing w:line="240" w:lineRule="exact"/>
              <w:ind w:right="-57"/>
              <w:jc w:val="right"/>
              <w:rPr>
                <w:sz w:val="20"/>
                <w:szCs w:val="20"/>
              </w:rPr>
            </w:pPr>
            <w:r w:rsidRPr="00A30FF0">
              <w:rPr>
                <w:sz w:val="20"/>
                <w:szCs w:val="20"/>
              </w:rPr>
              <w:t>1 109 526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D8E9B8C"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6AF2137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B763C8C" w14:textId="77777777">
            <w:pPr>
              <w:pStyle w:val="Normalutanindragellerluft"/>
              <w:spacing w:line="240" w:lineRule="exact"/>
              <w:ind w:right="-57"/>
              <w:rPr>
                <w:sz w:val="20"/>
                <w:szCs w:val="20"/>
              </w:rPr>
            </w:pPr>
            <w:r w:rsidRPr="00A30FF0">
              <w:rPr>
                <w:sz w:val="20"/>
                <w:szCs w:val="20"/>
              </w:rPr>
              <w:t>1:11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1FDAB30" w14:textId="77777777">
            <w:pPr>
              <w:pStyle w:val="Normalutanindragellerluft"/>
              <w:spacing w:line="240" w:lineRule="exact"/>
              <w:ind w:right="-57"/>
              <w:rPr>
                <w:sz w:val="20"/>
                <w:szCs w:val="20"/>
              </w:rPr>
            </w:pPr>
            <w:r w:rsidRPr="00A30FF0">
              <w:rPr>
                <w:sz w:val="20"/>
                <w:szCs w:val="20"/>
              </w:rPr>
              <w:t>Skolforskningsinstitutet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B9D3298" w14:textId="77777777">
            <w:pPr>
              <w:pStyle w:val="Normalutanindragellerluft"/>
              <w:spacing w:line="240" w:lineRule="exact"/>
              <w:ind w:right="-57"/>
              <w:jc w:val="right"/>
              <w:rPr>
                <w:sz w:val="20"/>
                <w:szCs w:val="20"/>
              </w:rPr>
            </w:pPr>
            <w:r w:rsidRPr="00A30FF0">
              <w:rPr>
                <w:sz w:val="20"/>
                <w:szCs w:val="20"/>
              </w:rPr>
              <w:t>47 910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8AAC91D"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4F7E98A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3E24D7E" w14:textId="77777777">
            <w:pPr>
              <w:pStyle w:val="Normalutanindragellerluft"/>
              <w:spacing w:line="240" w:lineRule="exact"/>
              <w:ind w:right="-57"/>
              <w:rPr>
                <w:sz w:val="20"/>
                <w:szCs w:val="20"/>
              </w:rPr>
            </w:pPr>
            <w:r w:rsidRPr="00A30FF0">
              <w:rPr>
                <w:sz w:val="20"/>
                <w:szCs w:val="20"/>
              </w:rPr>
              <w:t>1:12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BC3C5B1" w14:textId="77777777">
            <w:pPr>
              <w:pStyle w:val="Normalutanindragellerluft"/>
              <w:spacing w:line="240" w:lineRule="exact"/>
              <w:ind w:right="-57"/>
              <w:rPr>
                <w:sz w:val="20"/>
                <w:szCs w:val="20"/>
              </w:rPr>
            </w:pPr>
            <w:r w:rsidRPr="00A30FF0">
              <w:rPr>
                <w:sz w:val="20"/>
                <w:szCs w:val="20"/>
              </w:rPr>
              <w:t>Praktiknära skolforskning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841F39" w14:textId="77777777">
            <w:pPr>
              <w:pStyle w:val="Normalutanindragellerluft"/>
              <w:spacing w:line="240" w:lineRule="exact"/>
              <w:ind w:right="-57"/>
              <w:jc w:val="right"/>
              <w:rPr>
                <w:sz w:val="20"/>
                <w:szCs w:val="20"/>
              </w:rPr>
            </w:pPr>
            <w:r w:rsidRPr="00A30FF0">
              <w:rPr>
                <w:sz w:val="20"/>
                <w:szCs w:val="20"/>
              </w:rPr>
              <w:t>36 043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7AE945E"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5AFEFD6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6B291C9" w14:textId="77777777">
            <w:pPr>
              <w:pStyle w:val="Normalutanindragellerluft"/>
              <w:spacing w:line="240" w:lineRule="exact"/>
              <w:ind w:right="-57"/>
              <w:rPr>
                <w:sz w:val="20"/>
                <w:szCs w:val="20"/>
              </w:rPr>
            </w:pPr>
            <w:r w:rsidRPr="00A30FF0">
              <w:rPr>
                <w:sz w:val="20"/>
                <w:szCs w:val="20"/>
              </w:rPr>
              <w:t>1:13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B8FAD6D" w14:textId="77777777">
            <w:pPr>
              <w:pStyle w:val="Normalutanindragellerluft"/>
              <w:spacing w:line="240" w:lineRule="exact"/>
              <w:ind w:right="-57"/>
              <w:rPr>
                <w:sz w:val="20"/>
                <w:szCs w:val="20"/>
              </w:rPr>
            </w:pPr>
            <w:r w:rsidRPr="00A30FF0">
              <w:rPr>
                <w:sz w:val="20"/>
                <w:szCs w:val="20"/>
              </w:rPr>
              <w:t>Bidrag till lärarlöner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1FD0D88" w14:textId="77777777">
            <w:pPr>
              <w:pStyle w:val="Normalutanindragellerluft"/>
              <w:spacing w:line="240" w:lineRule="exact"/>
              <w:ind w:right="-57"/>
              <w:jc w:val="right"/>
              <w:rPr>
                <w:sz w:val="20"/>
                <w:szCs w:val="20"/>
              </w:rPr>
            </w:pPr>
            <w:r w:rsidRPr="00A30FF0">
              <w:rPr>
                <w:sz w:val="20"/>
                <w:szCs w:val="20"/>
              </w:rPr>
              <w:t>4 875 000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3FCF991"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4EBB58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34B3394" w14:textId="77777777">
            <w:pPr>
              <w:pStyle w:val="Normalutanindragellerluft"/>
              <w:spacing w:line="240" w:lineRule="exact"/>
              <w:ind w:right="-57"/>
              <w:rPr>
                <w:sz w:val="20"/>
                <w:szCs w:val="20"/>
              </w:rPr>
            </w:pPr>
            <w:r w:rsidRPr="00A30FF0">
              <w:rPr>
                <w:sz w:val="20"/>
                <w:szCs w:val="20"/>
              </w:rPr>
              <w:t>1:14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7067739" w14:textId="77777777">
            <w:pPr>
              <w:pStyle w:val="Normalutanindragellerluft"/>
              <w:spacing w:line="240" w:lineRule="exact"/>
              <w:ind w:right="-57"/>
              <w:rPr>
                <w:sz w:val="20"/>
                <w:szCs w:val="20"/>
              </w:rPr>
            </w:pPr>
            <w:r w:rsidRPr="00A30FF0">
              <w:rPr>
                <w:sz w:val="20"/>
                <w:szCs w:val="20"/>
              </w:rPr>
              <w:t>Särskilda insatser inom skolområdet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E18CA55" w14:textId="77777777">
            <w:pPr>
              <w:pStyle w:val="Normalutanindragellerluft"/>
              <w:spacing w:line="240" w:lineRule="exact"/>
              <w:ind w:right="-57"/>
              <w:jc w:val="right"/>
              <w:rPr>
                <w:sz w:val="20"/>
                <w:szCs w:val="20"/>
              </w:rPr>
            </w:pPr>
            <w:r w:rsidRPr="00A30FF0">
              <w:rPr>
                <w:sz w:val="20"/>
                <w:szCs w:val="20"/>
              </w:rPr>
              <w:t>173 418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816FCC4"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E1F5A8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1A00371" w14:textId="77777777">
            <w:pPr>
              <w:pStyle w:val="Normalutanindragellerluft"/>
              <w:spacing w:line="240" w:lineRule="exact"/>
              <w:ind w:right="-57"/>
              <w:rPr>
                <w:sz w:val="20"/>
                <w:szCs w:val="20"/>
              </w:rPr>
            </w:pPr>
            <w:r w:rsidRPr="00A30FF0">
              <w:rPr>
                <w:sz w:val="20"/>
                <w:szCs w:val="20"/>
              </w:rPr>
              <w:t>1:15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2B0C224" w14:textId="77777777">
            <w:pPr>
              <w:pStyle w:val="Normalutanindragellerluft"/>
              <w:spacing w:line="240" w:lineRule="exact"/>
              <w:ind w:right="-57"/>
              <w:rPr>
                <w:sz w:val="20"/>
                <w:szCs w:val="20"/>
              </w:rPr>
            </w:pPr>
            <w:r w:rsidRPr="00A30FF0">
              <w:rPr>
                <w:sz w:val="20"/>
                <w:szCs w:val="20"/>
              </w:rPr>
              <w:t>Statligt stöd för stärkt kunskapsutveckling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14D2D8" w14:textId="77777777">
            <w:pPr>
              <w:pStyle w:val="Normalutanindragellerluft"/>
              <w:spacing w:line="240" w:lineRule="exact"/>
              <w:ind w:right="-57"/>
              <w:jc w:val="right"/>
              <w:rPr>
                <w:sz w:val="20"/>
                <w:szCs w:val="20"/>
              </w:rPr>
            </w:pPr>
            <w:r w:rsidRPr="00A30FF0">
              <w:rPr>
                <w:sz w:val="20"/>
                <w:szCs w:val="20"/>
              </w:rPr>
              <w:t>9 364 600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3E9744B" w14:textId="77777777">
            <w:pPr>
              <w:pStyle w:val="Normalutanindragellerluft"/>
              <w:spacing w:line="240" w:lineRule="exact"/>
              <w:ind w:right="-57"/>
              <w:jc w:val="right"/>
              <w:rPr>
                <w:sz w:val="20"/>
                <w:szCs w:val="20"/>
              </w:rPr>
            </w:pPr>
            <w:r w:rsidRPr="00A30FF0">
              <w:rPr>
                <w:sz w:val="20"/>
                <w:szCs w:val="20"/>
              </w:rPr>
              <w:t>1 500 000</w:t>
            </w:r>
          </w:p>
        </w:tc>
      </w:tr>
      <w:tr w:rsidRPr="00A30FF0" w:rsidR="005D2D16" w:rsidTr="00474933" w14:paraId="6663951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3E1D658" w14:textId="77777777">
            <w:pPr>
              <w:pStyle w:val="Normalutanindragellerluft"/>
              <w:spacing w:line="240" w:lineRule="exact"/>
              <w:ind w:right="-57"/>
              <w:rPr>
                <w:sz w:val="20"/>
                <w:szCs w:val="20"/>
              </w:rPr>
            </w:pPr>
            <w:r w:rsidRPr="00A30FF0">
              <w:rPr>
                <w:sz w:val="20"/>
                <w:szCs w:val="20"/>
              </w:rPr>
              <w:t>1:16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9E8E939" w14:textId="77777777">
            <w:pPr>
              <w:pStyle w:val="Normalutanindragellerluft"/>
              <w:spacing w:line="240" w:lineRule="exact"/>
              <w:ind w:right="-57"/>
              <w:rPr>
                <w:sz w:val="20"/>
                <w:szCs w:val="20"/>
              </w:rPr>
            </w:pPr>
            <w:r w:rsidRPr="00A30FF0">
              <w:rPr>
                <w:sz w:val="20"/>
                <w:szCs w:val="20"/>
              </w:rPr>
              <w:t>Bidrag till vissa studier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7482832" w14:textId="77777777">
            <w:pPr>
              <w:pStyle w:val="Normalutanindragellerluft"/>
              <w:spacing w:line="240" w:lineRule="exact"/>
              <w:ind w:right="-57"/>
              <w:jc w:val="right"/>
              <w:rPr>
                <w:sz w:val="20"/>
                <w:szCs w:val="20"/>
              </w:rPr>
            </w:pPr>
            <w:r w:rsidRPr="00A30FF0">
              <w:rPr>
                <w:sz w:val="20"/>
                <w:szCs w:val="20"/>
              </w:rPr>
              <w:t>17 525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63ABCA4"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6BD66F7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55AEE45" w14:textId="77777777">
            <w:pPr>
              <w:pStyle w:val="Normalutanindragellerluft"/>
              <w:spacing w:line="240" w:lineRule="exact"/>
              <w:ind w:right="-57"/>
              <w:rPr>
                <w:sz w:val="20"/>
                <w:szCs w:val="20"/>
              </w:rPr>
            </w:pPr>
            <w:r w:rsidRPr="00A30FF0">
              <w:rPr>
                <w:sz w:val="20"/>
                <w:szCs w:val="20"/>
              </w:rPr>
              <w:t>1:17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C7383EA" w14:textId="77777777">
            <w:pPr>
              <w:pStyle w:val="Normalutanindragellerluft"/>
              <w:spacing w:line="240" w:lineRule="exact"/>
              <w:ind w:right="-57"/>
              <w:rPr>
                <w:sz w:val="20"/>
                <w:szCs w:val="20"/>
              </w:rPr>
            </w:pPr>
            <w:r w:rsidRPr="00A30FF0">
              <w:rPr>
                <w:sz w:val="20"/>
                <w:szCs w:val="20"/>
              </w:rPr>
              <w:t>Statligt stöd till vuxenutbildning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6988059" w14:textId="77777777">
            <w:pPr>
              <w:pStyle w:val="Normalutanindragellerluft"/>
              <w:spacing w:line="240" w:lineRule="exact"/>
              <w:ind w:right="-57"/>
              <w:jc w:val="right"/>
              <w:rPr>
                <w:sz w:val="20"/>
                <w:szCs w:val="20"/>
              </w:rPr>
            </w:pPr>
            <w:r w:rsidRPr="00A30FF0">
              <w:rPr>
                <w:sz w:val="20"/>
                <w:szCs w:val="20"/>
              </w:rPr>
              <w:t>3 712 422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380B617" w14:textId="77777777">
            <w:pPr>
              <w:pStyle w:val="Normalutanindragellerluft"/>
              <w:spacing w:line="240" w:lineRule="exact"/>
              <w:ind w:right="-57"/>
              <w:jc w:val="right"/>
              <w:rPr>
                <w:sz w:val="20"/>
                <w:szCs w:val="20"/>
              </w:rPr>
            </w:pPr>
            <w:r w:rsidRPr="00A30FF0">
              <w:rPr>
                <w:sz w:val="20"/>
                <w:szCs w:val="20"/>
              </w:rPr>
              <w:t>160 000</w:t>
            </w:r>
          </w:p>
        </w:tc>
      </w:tr>
      <w:tr w:rsidRPr="00A30FF0" w:rsidR="005D2D16" w:rsidTr="00474933" w14:paraId="54CB48BE"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C7E08C9" w14:textId="77777777">
            <w:pPr>
              <w:pStyle w:val="Normalutanindragellerluft"/>
              <w:spacing w:line="240" w:lineRule="exact"/>
              <w:ind w:right="-57"/>
              <w:rPr>
                <w:sz w:val="20"/>
                <w:szCs w:val="20"/>
              </w:rPr>
            </w:pPr>
            <w:r w:rsidRPr="00A30FF0">
              <w:rPr>
                <w:sz w:val="20"/>
                <w:szCs w:val="20"/>
              </w:rPr>
              <w:t>1:18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A23CC7B" w14:textId="77777777">
            <w:pPr>
              <w:pStyle w:val="Normalutanindragellerluft"/>
              <w:spacing w:line="240" w:lineRule="exact"/>
              <w:ind w:right="-57"/>
              <w:rPr>
                <w:sz w:val="20"/>
                <w:szCs w:val="20"/>
              </w:rPr>
            </w:pPr>
            <w:r w:rsidRPr="00A30FF0">
              <w:rPr>
                <w:sz w:val="20"/>
                <w:szCs w:val="20"/>
              </w:rPr>
              <w:t>Myndigheten för yrkeshögskolan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A684CC5" w14:textId="77777777">
            <w:pPr>
              <w:pStyle w:val="Normalutanindragellerluft"/>
              <w:spacing w:line="240" w:lineRule="exact"/>
              <w:ind w:right="-57"/>
              <w:jc w:val="right"/>
              <w:rPr>
                <w:sz w:val="20"/>
                <w:szCs w:val="20"/>
              </w:rPr>
            </w:pPr>
            <w:r w:rsidRPr="00A30FF0">
              <w:rPr>
                <w:sz w:val="20"/>
                <w:szCs w:val="20"/>
              </w:rPr>
              <w:t>202 724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E560359"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21F85A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5B291F1" w14:textId="77777777">
            <w:pPr>
              <w:pStyle w:val="Normalutanindragellerluft"/>
              <w:spacing w:line="240" w:lineRule="exact"/>
              <w:ind w:right="-57"/>
              <w:rPr>
                <w:sz w:val="20"/>
                <w:szCs w:val="20"/>
              </w:rPr>
            </w:pPr>
            <w:r w:rsidRPr="00A30FF0">
              <w:rPr>
                <w:sz w:val="20"/>
                <w:szCs w:val="20"/>
              </w:rPr>
              <w:t>1:19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E959A1F" w14:textId="77777777">
            <w:pPr>
              <w:pStyle w:val="Normalutanindragellerluft"/>
              <w:spacing w:line="240" w:lineRule="exact"/>
              <w:ind w:right="-57"/>
              <w:rPr>
                <w:sz w:val="20"/>
                <w:szCs w:val="20"/>
              </w:rPr>
            </w:pPr>
            <w:r w:rsidRPr="00A30FF0">
              <w:rPr>
                <w:sz w:val="20"/>
                <w:szCs w:val="20"/>
              </w:rPr>
              <w:t>Statligt stöd till yrkeshögskoleutbildning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C4693B8" w14:textId="77777777">
            <w:pPr>
              <w:pStyle w:val="Normalutanindragellerluft"/>
              <w:spacing w:line="240" w:lineRule="exact"/>
              <w:ind w:right="-57"/>
              <w:jc w:val="right"/>
              <w:rPr>
                <w:sz w:val="20"/>
                <w:szCs w:val="20"/>
              </w:rPr>
            </w:pPr>
            <w:r w:rsidRPr="00A30FF0">
              <w:rPr>
                <w:sz w:val="20"/>
                <w:szCs w:val="20"/>
              </w:rPr>
              <w:t>4 420 166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A9DC871"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0FD4D2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E56E8AE" w14:textId="77777777">
            <w:pPr>
              <w:pStyle w:val="Normalutanindragellerluft"/>
              <w:spacing w:line="240" w:lineRule="exact"/>
              <w:ind w:right="-57"/>
              <w:rPr>
                <w:sz w:val="20"/>
                <w:szCs w:val="20"/>
              </w:rPr>
            </w:pPr>
            <w:r w:rsidRPr="00A30FF0">
              <w:rPr>
                <w:sz w:val="20"/>
                <w:szCs w:val="20"/>
              </w:rPr>
              <w:t>2:1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729179A" w14:textId="77777777">
            <w:pPr>
              <w:pStyle w:val="Normalutanindragellerluft"/>
              <w:spacing w:line="240" w:lineRule="exact"/>
              <w:ind w:right="-57"/>
              <w:rPr>
                <w:sz w:val="20"/>
                <w:szCs w:val="20"/>
              </w:rPr>
            </w:pPr>
            <w:r w:rsidRPr="00A30FF0">
              <w:rPr>
                <w:sz w:val="20"/>
                <w:szCs w:val="20"/>
              </w:rPr>
              <w:t>Universitetskanslersämbetet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E7B5838" w14:textId="77777777">
            <w:pPr>
              <w:pStyle w:val="Normalutanindragellerluft"/>
              <w:spacing w:line="240" w:lineRule="exact"/>
              <w:ind w:right="-57"/>
              <w:jc w:val="right"/>
              <w:rPr>
                <w:sz w:val="20"/>
                <w:szCs w:val="20"/>
              </w:rPr>
            </w:pPr>
            <w:r w:rsidRPr="00A30FF0">
              <w:rPr>
                <w:sz w:val="20"/>
                <w:szCs w:val="20"/>
              </w:rPr>
              <w:t>166 446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CF43E0D"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40D8D14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086394D" w14:textId="77777777">
            <w:pPr>
              <w:pStyle w:val="Normalutanindragellerluft"/>
              <w:spacing w:line="240" w:lineRule="exact"/>
              <w:ind w:right="-57"/>
              <w:rPr>
                <w:sz w:val="20"/>
                <w:szCs w:val="20"/>
              </w:rPr>
            </w:pPr>
            <w:r w:rsidRPr="00A30FF0">
              <w:rPr>
                <w:sz w:val="20"/>
                <w:szCs w:val="20"/>
              </w:rPr>
              <w:t>2:2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850E7D0" w14:textId="77777777">
            <w:pPr>
              <w:pStyle w:val="Normalutanindragellerluft"/>
              <w:spacing w:line="240" w:lineRule="exact"/>
              <w:ind w:right="-57"/>
              <w:rPr>
                <w:sz w:val="20"/>
                <w:szCs w:val="20"/>
              </w:rPr>
            </w:pPr>
            <w:r w:rsidRPr="00A30FF0">
              <w:rPr>
                <w:sz w:val="20"/>
                <w:szCs w:val="20"/>
              </w:rPr>
              <w:t>Universitets- och högskolerådet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2D9D551" w14:textId="77777777">
            <w:pPr>
              <w:pStyle w:val="Normalutanindragellerluft"/>
              <w:spacing w:line="240" w:lineRule="exact"/>
              <w:ind w:right="-57"/>
              <w:jc w:val="right"/>
              <w:rPr>
                <w:sz w:val="20"/>
                <w:szCs w:val="20"/>
              </w:rPr>
            </w:pPr>
            <w:r w:rsidRPr="00A30FF0">
              <w:rPr>
                <w:sz w:val="20"/>
                <w:szCs w:val="20"/>
              </w:rPr>
              <w:t>320 330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9D94FD8" w14:textId="77777777">
            <w:pPr>
              <w:pStyle w:val="Normalutanindragellerluft"/>
              <w:spacing w:line="240" w:lineRule="exact"/>
              <w:ind w:right="-57"/>
              <w:jc w:val="right"/>
              <w:rPr>
                <w:sz w:val="20"/>
                <w:szCs w:val="20"/>
              </w:rPr>
            </w:pPr>
            <w:r w:rsidRPr="00A30FF0">
              <w:rPr>
                <w:sz w:val="20"/>
                <w:szCs w:val="20"/>
              </w:rPr>
              <w:t>−88 000</w:t>
            </w:r>
          </w:p>
        </w:tc>
      </w:tr>
      <w:tr w:rsidRPr="00A30FF0" w:rsidR="005D2D16" w:rsidTr="00474933" w14:paraId="2C84274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8E12450" w14:textId="77777777">
            <w:pPr>
              <w:pStyle w:val="Normalutanindragellerluft"/>
              <w:spacing w:line="240" w:lineRule="exact"/>
              <w:ind w:right="-57"/>
              <w:rPr>
                <w:sz w:val="20"/>
                <w:szCs w:val="20"/>
              </w:rPr>
            </w:pPr>
            <w:r w:rsidRPr="00A30FF0">
              <w:rPr>
                <w:sz w:val="20"/>
                <w:szCs w:val="20"/>
              </w:rPr>
              <w:t>2:3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03AE3EF" w14:textId="77777777">
            <w:pPr>
              <w:pStyle w:val="Normalutanindragellerluft"/>
              <w:spacing w:line="240" w:lineRule="exact"/>
              <w:ind w:right="-57"/>
              <w:rPr>
                <w:sz w:val="20"/>
                <w:szCs w:val="20"/>
              </w:rPr>
            </w:pPr>
            <w:r w:rsidRPr="00A30FF0">
              <w:rPr>
                <w:sz w:val="20"/>
                <w:szCs w:val="20"/>
              </w:rPr>
              <w:t>Uppsala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E471D9D" w14:textId="77777777">
            <w:pPr>
              <w:pStyle w:val="Normalutanindragellerluft"/>
              <w:spacing w:line="240" w:lineRule="exact"/>
              <w:ind w:right="-57"/>
              <w:jc w:val="right"/>
              <w:rPr>
                <w:sz w:val="20"/>
                <w:szCs w:val="20"/>
              </w:rPr>
            </w:pPr>
            <w:r w:rsidRPr="00A30FF0">
              <w:rPr>
                <w:sz w:val="20"/>
                <w:szCs w:val="20"/>
              </w:rPr>
              <w:t>2 207 888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9480F6B" w14:textId="77777777">
            <w:pPr>
              <w:pStyle w:val="Normalutanindragellerluft"/>
              <w:spacing w:line="240" w:lineRule="exact"/>
              <w:ind w:right="-57"/>
              <w:jc w:val="right"/>
              <w:rPr>
                <w:sz w:val="20"/>
                <w:szCs w:val="20"/>
              </w:rPr>
            </w:pPr>
            <w:r w:rsidRPr="00A30FF0">
              <w:rPr>
                <w:sz w:val="20"/>
                <w:szCs w:val="20"/>
              </w:rPr>
              <w:t>16 000</w:t>
            </w:r>
          </w:p>
        </w:tc>
      </w:tr>
      <w:tr w:rsidRPr="00A30FF0" w:rsidR="005D2D16" w:rsidTr="00474933" w14:paraId="62DAEC8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4E2C8F8" w14:textId="77777777">
            <w:pPr>
              <w:pStyle w:val="Normalutanindragellerluft"/>
              <w:spacing w:line="240" w:lineRule="exact"/>
              <w:ind w:right="-57"/>
              <w:rPr>
                <w:sz w:val="20"/>
                <w:szCs w:val="20"/>
              </w:rPr>
            </w:pPr>
            <w:r w:rsidRPr="00A30FF0">
              <w:rPr>
                <w:sz w:val="20"/>
                <w:szCs w:val="20"/>
              </w:rPr>
              <w:t>2:4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44C28F" w14:textId="77777777">
            <w:pPr>
              <w:pStyle w:val="Normalutanindragellerluft"/>
              <w:spacing w:line="240" w:lineRule="exact"/>
              <w:ind w:right="-57"/>
              <w:rPr>
                <w:sz w:val="20"/>
                <w:szCs w:val="20"/>
              </w:rPr>
            </w:pPr>
            <w:r w:rsidRPr="00A30FF0">
              <w:rPr>
                <w:sz w:val="20"/>
                <w:szCs w:val="20"/>
              </w:rPr>
              <w:t>Uppsala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7E8DA71" w14:textId="77777777">
            <w:pPr>
              <w:pStyle w:val="Normalutanindragellerluft"/>
              <w:spacing w:line="240" w:lineRule="exact"/>
              <w:ind w:right="-57"/>
              <w:jc w:val="right"/>
              <w:rPr>
                <w:sz w:val="20"/>
                <w:szCs w:val="20"/>
              </w:rPr>
            </w:pPr>
            <w:r w:rsidRPr="00A30FF0">
              <w:rPr>
                <w:sz w:val="20"/>
                <w:szCs w:val="20"/>
              </w:rPr>
              <w:t>2 619 766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B10E982" w14:textId="77777777">
            <w:pPr>
              <w:pStyle w:val="Normalutanindragellerluft"/>
              <w:spacing w:line="240" w:lineRule="exact"/>
              <w:ind w:right="-57"/>
              <w:jc w:val="right"/>
              <w:rPr>
                <w:sz w:val="20"/>
                <w:szCs w:val="20"/>
              </w:rPr>
            </w:pPr>
            <w:r w:rsidRPr="00A30FF0">
              <w:rPr>
                <w:sz w:val="20"/>
                <w:szCs w:val="20"/>
              </w:rPr>
              <w:t>19 000</w:t>
            </w:r>
          </w:p>
        </w:tc>
      </w:tr>
      <w:tr w:rsidRPr="00A30FF0" w:rsidR="005D2D16" w:rsidTr="00474933" w14:paraId="49FAA4D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3AFE742" w14:textId="77777777">
            <w:pPr>
              <w:pStyle w:val="Normalutanindragellerluft"/>
              <w:spacing w:line="240" w:lineRule="exact"/>
              <w:ind w:right="-57"/>
              <w:rPr>
                <w:sz w:val="20"/>
                <w:szCs w:val="20"/>
              </w:rPr>
            </w:pPr>
            <w:r w:rsidRPr="00A30FF0">
              <w:rPr>
                <w:sz w:val="20"/>
                <w:szCs w:val="20"/>
              </w:rPr>
              <w:t>2:5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E479304" w14:textId="77777777">
            <w:pPr>
              <w:pStyle w:val="Normalutanindragellerluft"/>
              <w:spacing w:line="240" w:lineRule="exact"/>
              <w:ind w:right="-57"/>
              <w:rPr>
                <w:sz w:val="20"/>
                <w:szCs w:val="20"/>
              </w:rPr>
            </w:pPr>
            <w:r w:rsidRPr="00A30FF0">
              <w:rPr>
                <w:sz w:val="20"/>
                <w:szCs w:val="20"/>
              </w:rPr>
              <w:t>Lunds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ADFB13B" w14:textId="77777777">
            <w:pPr>
              <w:pStyle w:val="Normalutanindragellerluft"/>
              <w:spacing w:line="240" w:lineRule="exact"/>
              <w:ind w:right="-57"/>
              <w:jc w:val="right"/>
              <w:rPr>
                <w:sz w:val="20"/>
                <w:szCs w:val="20"/>
              </w:rPr>
            </w:pPr>
            <w:r w:rsidRPr="00A30FF0">
              <w:rPr>
                <w:sz w:val="20"/>
                <w:szCs w:val="20"/>
              </w:rPr>
              <w:t>2 572 678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29F07CA" w14:textId="77777777">
            <w:pPr>
              <w:pStyle w:val="Normalutanindragellerluft"/>
              <w:spacing w:line="240" w:lineRule="exact"/>
              <w:ind w:right="-57"/>
              <w:jc w:val="right"/>
              <w:rPr>
                <w:sz w:val="20"/>
                <w:szCs w:val="20"/>
              </w:rPr>
            </w:pPr>
            <w:r w:rsidRPr="00A30FF0">
              <w:rPr>
                <w:sz w:val="20"/>
                <w:szCs w:val="20"/>
              </w:rPr>
              <w:t>19 000</w:t>
            </w:r>
          </w:p>
        </w:tc>
      </w:tr>
      <w:tr w:rsidRPr="00A30FF0" w:rsidR="005D2D16" w:rsidTr="00474933" w14:paraId="3E68968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F9227B1" w14:textId="77777777">
            <w:pPr>
              <w:pStyle w:val="Normalutanindragellerluft"/>
              <w:spacing w:line="240" w:lineRule="exact"/>
              <w:ind w:right="-57"/>
              <w:rPr>
                <w:sz w:val="20"/>
                <w:szCs w:val="20"/>
              </w:rPr>
            </w:pPr>
            <w:r w:rsidRPr="00A30FF0">
              <w:rPr>
                <w:sz w:val="20"/>
                <w:szCs w:val="20"/>
              </w:rPr>
              <w:t>2:6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5098081" w14:textId="77777777">
            <w:pPr>
              <w:pStyle w:val="Normalutanindragellerluft"/>
              <w:spacing w:line="240" w:lineRule="exact"/>
              <w:ind w:right="-57"/>
              <w:rPr>
                <w:sz w:val="20"/>
                <w:szCs w:val="20"/>
              </w:rPr>
            </w:pPr>
            <w:r w:rsidRPr="00A30FF0">
              <w:rPr>
                <w:sz w:val="20"/>
                <w:szCs w:val="20"/>
              </w:rPr>
              <w:t>Lunds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893881E" w14:textId="77777777">
            <w:pPr>
              <w:pStyle w:val="Normalutanindragellerluft"/>
              <w:spacing w:line="240" w:lineRule="exact"/>
              <w:ind w:right="-57"/>
              <w:jc w:val="right"/>
              <w:rPr>
                <w:sz w:val="20"/>
                <w:szCs w:val="20"/>
              </w:rPr>
            </w:pPr>
            <w:r w:rsidRPr="00A30FF0">
              <w:rPr>
                <w:sz w:val="20"/>
                <w:szCs w:val="20"/>
              </w:rPr>
              <w:t>2 748 425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ED9A3AA" w14:textId="77777777">
            <w:pPr>
              <w:pStyle w:val="Normalutanindragellerluft"/>
              <w:spacing w:line="240" w:lineRule="exact"/>
              <w:ind w:right="-57"/>
              <w:jc w:val="right"/>
              <w:rPr>
                <w:sz w:val="20"/>
                <w:szCs w:val="20"/>
              </w:rPr>
            </w:pPr>
            <w:r w:rsidRPr="00A30FF0">
              <w:rPr>
                <w:sz w:val="20"/>
                <w:szCs w:val="20"/>
              </w:rPr>
              <w:t>20 000</w:t>
            </w:r>
          </w:p>
        </w:tc>
      </w:tr>
      <w:tr w:rsidRPr="00A30FF0" w:rsidR="005D2D16" w:rsidTr="00474933" w14:paraId="6E6E2EC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D62ECB1" w14:textId="77777777">
            <w:pPr>
              <w:pStyle w:val="Normalutanindragellerluft"/>
              <w:spacing w:line="240" w:lineRule="exact"/>
              <w:ind w:right="-57"/>
              <w:rPr>
                <w:sz w:val="20"/>
                <w:szCs w:val="20"/>
              </w:rPr>
            </w:pPr>
            <w:r w:rsidRPr="00A30FF0">
              <w:rPr>
                <w:sz w:val="20"/>
                <w:szCs w:val="20"/>
              </w:rPr>
              <w:t>2:7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71F189E" w14:textId="77777777">
            <w:pPr>
              <w:pStyle w:val="Normalutanindragellerluft"/>
              <w:spacing w:line="240" w:lineRule="exact"/>
              <w:ind w:right="-57"/>
              <w:rPr>
                <w:sz w:val="20"/>
                <w:szCs w:val="20"/>
              </w:rPr>
            </w:pPr>
            <w:r w:rsidRPr="00A30FF0">
              <w:rPr>
                <w:sz w:val="20"/>
                <w:szCs w:val="20"/>
              </w:rPr>
              <w:t>Göteborgs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F0048D4" w14:textId="77777777">
            <w:pPr>
              <w:pStyle w:val="Normalutanindragellerluft"/>
              <w:spacing w:line="240" w:lineRule="exact"/>
              <w:ind w:right="-57"/>
              <w:jc w:val="right"/>
              <w:rPr>
                <w:sz w:val="20"/>
                <w:szCs w:val="20"/>
              </w:rPr>
            </w:pPr>
            <w:r w:rsidRPr="00A30FF0">
              <w:rPr>
                <w:sz w:val="20"/>
                <w:szCs w:val="20"/>
              </w:rPr>
              <w:t>2 543 214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8F6C847" w14:textId="77777777">
            <w:pPr>
              <w:pStyle w:val="Normalutanindragellerluft"/>
              <w:spacing w:line="240" w:lineRule="exact"/>
              <w:ind w:right="-57"/>
              <w:jc w:val="right"/>
              <w:rPr>
                <w:sz w:val="20"/>
                <w:szCs w:val="20"/>
              </w:rPr>
            </w:pPr>
            <w:r w:rsidRPr="00A30FF0">
              <w:rPr>
                <w:sz w:val="20"/>
                <w:szCs w:val="20"/>
              </w:rPr>
              <w:t>19 000</w:t>
            </w:r>
          </w:p>
        </w:tc>
      </w:tr>
      <w:tr w:rsidRPr="00A30FF0" w:rsidR="005D2D16" w:rsidTr="00474933" w14:paraId="33CFA69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40539C0" w14:textId="77777777">
            <w:pPr>
              <w:pStyle w:val="Normalutanindragellerluft"/>
              <w:spacing w:line="240" w:lineRule="exact"/>
              <w:ind w:right="-57"/>
              <w:rPr>
                <w:sz w:val="20"/>
                <w:szCs w:val="20"/>
              </w:rPr>
            </w:pPr>
            <w:r w:rsidRPr="00A30FF0">
              <w:rPr>
                <w:sz w:val="20"/>
                <w:szCs w:val="20"/>
              </w:rPr>
              <w:t>2:8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78529BB" w14:textId="77777777">
            <w:pPr>
              <w:pStyle w:val="Normalutanindragellerluft"/>
              <w:spacing w:line="240" w:lineRule="exact"/>
              <w:ind w:right="-57"/>
              <w:rPr>
                <w:sz w:val="20"/>
                <w:szCs w:val="20"/>
              </w:rPr>
            </w:pPr>
            <w:r w:rsidRPr="00A30FF0">
              <w:rPr>
                <w:sz w:val="20"/>
                <w:szCs w:val="20"/>
              </w:rPr>
              <w:t>Göteborgs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A9EC081" w14:textId="77777777">
            <w:pPr>
              <w:pStyle w:val="Normalutanindragellerluft"/>
              <w:spacing w:line="240" w:lineRule="exact"/>
              <w:ind w:right="-57"/>
              <w:jc w:val="right"/>
              <w:rPr>
                <w:sz w:val="20"/>
                <w:szCs w:val="20"/>
              </w:rPr>
            </w:pPr>
            <w:r w:rsidRPr="00A30FF0">
              <w:rPr>
                <w:sz w:val="20"/>
                <w:szCs w:val="20"/>
              </w:rPr>
              <w:t>1 941 779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74BD8F8" w14:textId="77777777">
            <w:pPr>
              <w:pStyle w:val="Normalutanindragellerluft"/>
              <w:spacing w:line="240" w:lineRule="exact"/>
              <w:ind w:right="-57"/>
              <w:jc w:val="right"/>
              <w:rPr>
                <w:sz w:val="20"/>
                <w:szCs w:val="20"/>
              </w:rPr>
            </w:pPr>
            <w:r w:rsidRPr="00A30FF0">
              <w:rPr>
                <w:sz w:val="20"/>
                <w:szCs w:val="20"/>
              </w:rPr>
              <w:t>14 000</w:t>
            </w:r>
          </w:p>
        </w:tc>
      </w:tr>
      <w:tr w:rsidRPr="00A30FF0" w:rsidR="005D2D16" w:rsidTr="00474933" w14:paraId="0A34CAE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035E7E9" w14:textId="77777777">
            <w:pPr>
              <w:pStyle w:val="Normalutanindragellerluft"/>
              <w:spacing w:line="240" w:lineRule="exact"/>
              <w:ind w:right="-57"/>
              <w:rPr>
                <w:sz w:val="20"/>
                <w:szCs w:val="20"/>
              </w:rPr>
            </w:pPr>
            <w:r w:rsidRPr="00A30FF0">
              <w:rPr>
                <w:sz w:val="20"/>
                <w:szCs w:val="20"/>
              </w:rPr>
              <w:t>2:9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F0EAA50" w14:textId="77777777">
            <w:pPr>
              <w:pStyle w:val="Normalutanindragellerluft"/>
              <w:spacing w:line="240" w:lineRule="exact"/>
              <w:ind w:right="-57"/>
              <w:rPr>
                <w:sz w:val="20"/>
                <w:szCs w:val="20"/>
              </w:rPr>
            </w:pPr>
            <w:r w:rsidRPr="00A30FF0">
              <w:rPr>
                <w:sz w:val="20"/>
                <w:szCs w:val="20"/>
              </w:rPr>
              <w:t>Stockholms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A8A2A5" w14:textId="77777777">
            <w:pPr>
              <w:pStyle w:val="Normalutanindragellerluft"/>
              <w:spacing w:line="240" w:lineRule="exact"/>
              <w:ind w:right="-57"/>
              <w:jc w:val="right"/>
              <w:rPr>
                <w:sz w:val="20"/>
                <w:szCs w:val="20"/>
              </w:rPr>
            </w:pPr>
            <w:r w:rsidRPr="00A30FF0">
              <w:rPr>
                <w:sz w:val="20"/>
                <w:szCs w:val="20"/>
              </w:rPr>
              <w:t>2 091 947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07456DB" w14:textId="77777777">
            <w:pPr>
              <w:pStyle w:val="Normalutanindragellerluft"/>
              <w:spacing w:line="240" w:lineRule="exact"/>
              <w:ind w:right="-57"/>
              <w:jc w:val="right"/>
              <w:rPr>
                <w:sz w:val="20"/>
                <w:szCs w:val="20"/>
              </w:rPr>
            </w:pPr>
            <w:r w:rsidRPr="00A30FF0">
              <w:rPr>
                <w:sz w:val="20"/>
                <w:szCs w:val="20"/>
              </w:rPr>
              <w:t>16 000</w:t>
            </w:r>
          </w:p>
        </w:tc>
      </w:tr>
      <w:tr w:rsidRPr="00A30FF0" w:rsidR="005D2D16" w:rsidTr="00474933" w14:paraId="54C2189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658D45D" w14:textId="77777777">
            <w:pPr>
              <w:pStyle w:val="Normalutanindragellerluft"/>
              <w:spacing w:line="240" w:lineRule="exact"/>
              <w:ind w:right="-57"/>
              <w:rPr>
                <w:sz w:val="20"/>
                <w:szCs w:val="20"/>
              </w:rPr>
            </w:pPr>
            <w:r w:rsidRPr="00A30FF0">
              <w:rPr>
                <w:sz w:val="20"/>
                <w:szCs w:val="20"/>
              </w:rPr>
              <w:t>2:10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8D7CDF6" w14:textId="77777777">
            <w:pPr>
              <w:pStyle w:val="Normalutanindragellerluft"/>
              <w:spacing w:line="240" w:lineRule="exact"/>
              <w:ind w:right="-57"/>
              <w:rPr>
                <w:sz w:val="20"/>
                <w:szCs w:val="20"/>
              </w:rPr>
            </w:pPr>
            <w:r w:rsidRPr="00A30FF0">
              <w:rPr>
                <w:sz w:val="20"/>
                <w:szCs w:val="20"/>
              </w:rPr>
              <w:t>Stockholms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A053437" w14:textId="77777777">
            <w:pPr>
              <w:pStyle w:val="Normalutanindragellerluft"/>
              <w:spacing w:line="240" w:lineRule="exact"/>
              <w:ind w:right="-57"/>
              <w:jc w:val="right"/>
              <w:rPr>
                <w:sz w:val="20"/>
                <w:szCs w:val="20"/>
              </w:rPr>
            </w:pPr>
            <w:r w:rsidRPr="00A30FF0">
              <w:rPr>
                <w:sz w:val="20"/>
                <w:szCs w:val="20"/>
              </w:rPr>
              <w:t>1 978 453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4B0FC0B" w14:textId="77777777">
            <w:pPr>
              <w:pStyle w:val="Normalutanindragellerluft"/>
              <w:spacing w:line="240" w:lineRule="exact"/>
              <w:ind w:right="-57"/>
              <w:jc w:val="right"/>
              <w:rPr>
                <w:sz w:val="20"/>
                <w:szCs w:val="20"/>
              </w:rPr>
            </w:pPr>
            <w:r w:rsidRPr="00A30FF0">
              <w:rPr>
                <w:sz w:val="20"/>
                <w:szCs w:val="20"/>
              </w:rPr>
              <w:t>15 000</w:t>
            </w:r>
          </w:p>
        </w:tc>
      </w:tr>
      <w:tr w:rsidRPr="00A30FF0" w:rsidR="005D2D16" w:rsidTr="00474933" w14:paraId="4B0E803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5358C6E" w14:textId="77777777">
            <w:pPr>
              <w:pStyle w:val="Normalutanindragellerluft"/>
              <w:spacing w:line="240" w:lineRule="exact"/>
              <w:ind w:right="-57"/>
              <w:rPr>
                <w:sz w:val="20"/>
                <w:szCs w:val="20"/>
              </w:rPr>
            </w:pPr>
            <w:r w:rsidRPr="00A30FF0">
              <w:rPr>
                <w:sz w:val="20"/>
                <w:szCs w:val="20"/>
              </w:rPr>
              <w:t>2:11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259274F" w14:textId="77777777">
            <w:pPr>
              <w:pStyle w:val="Normalutanindragellerluft"/>
              <w:spacing w:line="240" w:lineRule="exact"/>
              <w:ind w:right="-57"/>
              <w:rPr>
                <w:sz w:val="20"/>
                <w:szCs w:val="20"/>
              </w:rPr>
            </w:pPr>
            <w:r w:rsidRPr="00A30FF0">
              <w:rPr>
                <w:sz w:val="20"/>
                <w:szCs w:val="20"/>
              </w:rPr>
              <w:t>Umeå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145E941" w14:textId="77777777">
            <w:pPr>
              <w:pStyle w:val="Normalutanindragellerluft"/>
              <w:spacing w:line="240" w:lineRule="exact"/>
              <w:ind w:right="-57"/>
              <w:jc w:val="right"/>
              <w:rPr>
                <w:sz w:val="20"/>
                <w:szCs w:val="20"/>
              </w:rPr>
            </w:pPr>
            <w:r w:rsidRPr="00A30FF0">
              <w:rPr>
                <w:sz w:val="20"/>
                <w:szCs w:val="20"/>
              </w:rPr>
              <w:t>1 694 535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2121723" w14:textId="77777777">
            <w:pPr>
              <w:pStyle w:val="Normalutanindragellerluft"/>
              <w:spacing w:line="240" w:lineRule="exact"/>
              <w:ind w:right="-57"/>
              <w:jc w:val="right"/>
              <w:rPr>
                <w:sz w:val="20"/>
                <w:szCs w:val="20"/>
              </w:rPr>
            </w:pPr>
            <w:r w:rsidRPr="00A30FF0">
              <w:rPr>
                <w:sz w:val="20"/>
                <w:szCs w:val="20"/>
              </w:rPr>
              <w:t>13 000</w:t>
            </w:r>
          </w:p>
        </w:tc>
      </w:tr>
      <w:tr w:rsidRPr="00A30FF0" w:rsidR="005D2D16" w:rsidTr="00474933" w14:paraId="5A9F62A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659AA68" w14:textId="77777777">
            <w:pPr>
              <w:pStyle w:val="Normalutanindragellerluft"/>
              <w:spacing w:line="240" w:lineRule="exact"/>
              <w:ind w:right="-57"/>
              <w:rPr>
                <w:sz w:val="20"/>
                <w:szCs w:val="20"/>
              </w:rPr>
            </w:pPr>
            <w:r w:rsidRPr="00A30FF0">
              <w:rPr>
                <w:sz w:val="20"/>
                <w:szCs w:val="20"/>
              </w:rPr>
              <w:t>2:12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8EB04E4" w14:textId="77777777">
            <w:pPr>
              <w:pStyle w:val="Normalutanindragellerluft"/>
              <w:spacing w:line="240" w:lineRule="exact"/>
              <w:ind w:right="-57"/>
              <w:rPr>
                <w:sz w:val="20"/>
                <w:szCs w:val="20"/>
              </w:rPr>
            </w:pPr>
            <w:r w:rsidRPr="00A30FF0">
              <w:rPr>
                <w:sz w:val="20"/>
                <w:szCs w:val="20"/>
              </w:rPr>
              <w:t>Umeå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B275FA5" w14:textId="77777777">
            <w:pPr>
              <w:pStyle w:val="Normalutanindragellerluft"/>
              <w:spacing w:line="240" w:lineRule="exact"/>
              <w:ind w:right="-57"/>
              <w:jc w:val="right"/>
              <w:rPr>
                <w:sz w:val="20"/>
                <w:szCs w:val="20"/>
              </w:rPr>
            </w:pPr>
            <w:r w:rsidRPr="00A30FF0">
              <w:rPr>
                <w:sz w:val="20"/>
                <w:szCs w:val="20"/>
              </w:rPr>
              <w:t>1 349 615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8CF4FD" w14:textId="77777777">
            <w:pPr>
              <w:pStyle w:val="Normalutanindragellerluft"/>
              <w:spacing w:line="240" w:lineRule="exact"/>
              <w:ind w:right="-57"/>
              <w:jc w:val="right"/>
              <w:rPr>
                <w:sz w:val="20"/>
                <w:szCs w:val="20"/>
              </w:rPr>
            </w:pPr>
            <w:r w:rsidRPr="00A30FF0">
              <w:rPr>
                <w:sz w:val="20"/>
                <w:szCs w:val="20"/>
              </w:rPr>
              <w:t>10 000</w:t>
            </w:r>
          </w:p>
        </w:tc>
      </w:tr>
      <w:tr w:rsidRPr="00A30FF0" w:rsidR="005D2D16" w:rsidTr="00474933" w14:paraId="5C763C1E"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F988B38" w14:textId="77777777">
            <w:pPr>
              <w:pStyle w:val="Normalutanindragellerluft"/>
              <w:spacing w:line="240" w:lineRule="exact"/>
              <w:ind w:right="-57"/>
              <w:rPr>
                <w:sz w:val="20"/>
                <w:szCs w:val="20"/>
              </w:rPr>
            </w:pPr>
            <w:r w:rsidRPr="00A30FF0">
              <w:rPr>
                <w:sz w:val="20"/>
                <w:szCs w:val="20"/>
              </w:rPr>
              <w:t>2:13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A21A210" w14:textId="77777777">
            <w:pPr>
              <w:pStyle w:val="Normalutanindragellerluft"/>
              <w:spacing w:line="240" w:lineRule="exact"/>
              <w:ind w:right="-57"/>
              <w:rPr>
                <w:sz w:val="20"/>
                <w:szCs w:val="20"/>
              </w:rPr>
            </w:pPr>
            <w:r w:rsidRPr="00A30FF0">
              <w:rPr>
                <w:sz w:val="20"/>
                <w:szCs w:val="20"/>
              </w:rPr>
              <w:t>Linköpings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752F490" w14:textId="77777777">
            <w:pPr>
              <w:pStyle w:val="Normalutanindragellerluft"/>
              <w:spacing w:line="240" w:lineRule="exact"/>
              <w:ind w:right="-57"/>
              <w:jc w:val="right"/>
              <w:rPr>
                <w:sz w:val="20"/>
                <w:szCs w:val="20"/>
              </w:rPr>
            </w:pPr>
            <w:r w:rsidRPr="00A30FF0">
              <w:rPr>
                <w:sz w:val="20"/>
                <w:szCs w:val="20"/>
              </w:rPr>
              <w:t>1 895 241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47D0D5B" w14:textId="77777777">
            <w:pPr>
              <w:pStyle w:val="Normalutanindragellerluft"/>
              <w:spacing w:line="240" w:lineRule="exact"/>
              <w:ind w:right="-57"/>
              <w:jc w:val="right"/>
              <w:rPr>
                <w:sz w:val="20"/>
                <w:szCs w:val="20"/>
              </w:rPr>
            </w:pPr>
            <w:r w:rsidRPr="00A30FF0">
              <w:rPr>
                <w:sz w:val="20"/>
                <w:szCs w:val="20"/>
              </w:rPr>
              <w:t>14 000</w:t>
            </w:r>
          </w:p>
        </w:tc>
      </w:tr>
      <w:tr w:rsidRPr="00A30FF0" w:rsidR="005D2D16" w:rsidTr="00474933" w14:paraId="47DC742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EED1F7E" w14:textId="77777777">
            <w:pPr>
              <w:pStyle w:val="Normalutanindragellerluft"/>
              <w:spacing w:line="240" w:lineRule="exact"/>
              <w:ind w:right="-57"/>
              <w:rPr>
                <w:sz w:val="20"/>
                <w:szCs w:val="20"/>
              </w:rPr>
            </w:pPr>
            <w:r w:rsidRPr="00A30FF0">
              <w:rPr>
                <w:sz w:val="20"/>
                <w:szCs w:val="20"/>
              </w:rPr>
              <w:t>2:14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9DE0163" w14:textId="77777777">
            <w:pPr>
              <w:pStyle w:val="Normalutanindragellerluft"/>
              <w:spacing w:line="240" w:lineRule="exact"/>
              <w:ind w:right="-57"/>
              <w:rPr>
                <w:sz w:val="20"/>
                <w:szCs w:val="20"/>
              </w:rPr>
            </w:pPr>
            <w:r w:rsidRPr="00A30FF0">
              <w:rPr>
                <w:sz w:val="20"/>
                <w:szCs w:val="20"/>
              </w:rPr>
              <w:t>Linköpings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4E7F9EC" w14:textId="77777777">
            <w:pPr>
              <w:pStyle w:val="Normalutanindragellerluft"/>
              <w:spacing w:line="240" w:lineRule="exact"/>
              <w:ind w:right="-57"/>
              <w:jc w:val="right"/>
              <w:rPr>
                <w:sz w:val="20"/>
                <w:szCs w:val="20"/>
              </w:rPr>
            </w:pPr>
            <w:r w:rsidRPr="00A30FF0">
              <w:rPr>
                <w:sz w:val="20"/>
                <w:szCs w:val="20"/>
              </w:rPr>
              <w:t>1 199 667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26BAD1A" w14:textId="77777777">
            <w:pPr>
              <w:pStyle w:val="Normalutanindragellerluft"/>
              <w:spacing w:line="240" w:lineRule="exact"/>
              <w:ind w:right="-57"/>
              <w:jc w:val="right"/>
              <w:rPr>
                <w:sz w:val="20"/>
                <w:szCs w:val="20"/>
              </w:rPr>
            </w:pPr>
            <w:r w:rsidRPr="00A30FF0">
              <w:rPr>
                <w:sz w:val="20"/>
                <w:szCs w:val="20"/>
              </w:rPr>
              <w:t>9 000</w:t>
            </w:r>
          </w:p>
        </w:tc>
      </w:tr>
      <w:tr w:rsidRPr="00A30FF0" w:rsidR="005D2D16" w:rsidTr="00474933" w14:paraId="0CC4FD9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F617886" w14:textId="77777777">
            <w:pPr>
              <w:pStyle w:val="Normalutanindragellerluft"/>
              <w:spacing w:line="240" w:lineRule="exact"/>
              <w:ind w:right="-57"/>
              <w:rPr>
                <w:sz w:val="20"/>
                <w:szCs w:val="20"/>
              </w:rPr>
            </w:pPr>
            <w:r w:rsidRPr="00A30FF0">
              <w:rPr>
                <w:sz w:val="20"/>
                <w:szCs w:val="20"/>
              </w:rPr>
              <w:t>2:15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959A3E5" w14:textId="77777777">
            <w:pPr>
              <w:pStyle w:val="Normalutanindragellerluft"/>
              <w:spacing w:line="240" w:lineRule="exact"/>
              <w:ind w:right="-57"/>
              <w:rPr>
                <w:sz w:val="20"/>
                <w:szCs w:val="20"/>
              </w:rPr>
            </w:pPr>
            <w:r w:rsidRPr="00A30FF0">
              <w:rPr>
                <w:sz w:val="20"/>
                <w:szCs w:val="20"/>
              </w:rPr>
              <w:t>Karolinska institutet: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EF13B5E" w14:textId="77777777">
            <w:pPr>
              <w:pStyle w:val="Normalutanindragellerluft"/>
              <w:spacing w:line="240" w:lineRule="exact"/>
              <w:ind w:right="-57"/>
              <w:jc w:val="right"/>
              <w:rPr>
                <w:sz w:val="20"/>
                <w:szCs w:val="20"/>
              </w:rPr>
            </w:pPr>
            <w:r w:rsidRPr="00A30FF0">
              <w:rPr>
                <w:sz w:val="20"/>
                <w:szCs w:val="20"/>
              </w:rPr>
              <w:t>859 998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77F6150" w14:textId="77777777">
            <w:pPr>
              <w:pStyle w:val="Normalutanindragellerluft"/>
              <w:spacing w:line="240" w:lineRule="exact"/>
              <w:ind w:right="-57"/>
              <w:jc w:val="right"/>
              <w:rPr>
                <w:sz w:val="20"/>
                <w:szCs w:val="20"/>
              </w:rPr>
            </w:pPr>
            <w:r w:rsidRPr="00A30FF0">
              <w:rPr>
                <w:sz w:val="20"/>
                <w:szCs w:val="20"/>
              </w:rPr>
              <w:t>6 000</w:t>
            </w:r>
          </w:p>
        </w:tc>
      </w:tr>
      <w:tr w:rsidRPr="00A30FF0" w:rsidR="005D2D16" w:rsidTr="00474933" w14:paraId="3FAB8DC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C40BD20" w14:textId="77777777">
            <w:pPr>
              <w:pStyle w:val="Normalutanindragellerluft"/>
              <w:spacing w:line="240" w:lineRule="exact"/>
              <w:ind w:right="-57"/>
              <w:rPr>
                <w:sz w:val="20"/>
                <w:szCs w:val="20"/>
              </w:rPr>
            </w:pPr>
            <w:r w:rsidRPr="00A30FF0">
              <w:rPr>
                <w:sz w:val="20"/>
                <w:szCs w:val="20"/>
              </w:rPr>
              <w:t>2:16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AA474D3" w14:textId="77777777">
            <w:pPr>
              <w:pStyle w:val="Normalutanindragellerluft"/>
              <w:spacing w:line="240" w:lineRule="exact"/>
              <w:ind w:right="-57"/>
              <w:rPr>
                <w:sz w:val="20"/>
                <w:szCs w:val="20"/>
              </w:rPr>
            </w:pPr>
            <w:r w:rsidRPr="00A30FF0">
              <w:rPr>
                <w:sz w:val="20"/>
                <w:szCs w:val="20"/>
              </w:rPr>
              <w:t>Karolinska institutet: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22BAC2" w14:textId="77777777">
            <w:pPr>
              <w:pStyle w:val="Normalutanindragellerluft"/>
              <w:spacing w:line="240" w:lineRule="exact"/>
              <w:ind w:right="-57"/>
              <w:jc w:val="right"/>
              <w:rPr>
                <w:sz w:val="20"/>
                <w:szCs w:val="20"/>
              </w:rPr>
            </w:pPr>
            <w:r w:rsidRPr="00A30FF0">
              <w:rPr>
                <w:sz w:val="20"/>
                <w:szCs w:val="20"/>
              </w:rPr>
              <w:t>1 973 459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963AB33" w14:textId="77777777">
            <w:pPr>
              <w:pStyle w:val="Normalutanindragellerluft"/>
              <w:spacing w:line="240" w:lineRule="exact"/>
              <w:ind w:right="-57"/>
              <w:jc w:val="right"/>
              <w:rPr>
                <w:sz w:val="20"/>
                <w:szCs w:val="20"/>
              </w:rPr>
            </w:pPr>
            <w:r w:rsidRPr="00A30FF0">
              <w:rPr>
                <w:sz w:val="20"/>
                <w:szCs w:val="20"/>
              </w:rPr>
              <w:t>14 000</w:t>
            </w:r>
          </w:p>
        </w:tc>
      </w:tr>
      <w:tr w:rsidRPr="00A30FF0" w:rsidR="005D2D16" w:rsidTr="00474933" w14:paraId="579B507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36B0BB9" w14:textId="77777777">
            <w:pPr>
              <w:pStyle w:val="Normalutanindragellerluft"/>
              <w:spacing w:line="240" w:lineRule="exact"/>
              <w:ind w:right="-57"/>
              <w:rPr>
                <w:sz w:val="20"/>
                <w:szCs w:val="20"/>
              </w:rPr>
            </w:pPr>
            <w:r w:rsidRPr="00A30FF0">
              <w:rPr>
                <w:sz w:val="20"/>
                <w:szCs w:val="20"/>
              </w:rPr>
              <w:t>2:17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CAD786C" w14:textId="77777777">
            <w:pPr>
              <w:pStyle w:val="Normalutanindragellerluft"/>
              <w:spacing w:line="240" w:lineRule="exact"/>
              <w:ind w:right="-57"/>
              <w:rPr>
                <w:sz w:val="20"/>
                <w:szCs w:val="20"/>
              </w:rPr>
            </w:pPr>
            <w:r w:rsidRPr="00A30FF0">
              <w:rPr>
                <w:sz w:val="20"/>
                <w:szCs w:val="20"/>
              </w:rPr>
              <w:t>Kungl. Tekniska högskolan: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5F19443" w14:textId="77777777">
            <w:pPr>
              <w:pStyle w:val="Normalutanindragellerluft"/>
              <w:spacing w:line="240" w:lineRule="exact"/>
              <w:ind w:right="-57"/>
              <w:jc w:val="right"/>
              <w:rPr>
                <w:sz w:val="20"/>
                <w:szCs w:val="20"/>
              </w:rPr>
            </w:pPr>
            <w:r w:rsidRPr="00A30FF0">
              <w:rPr>
                <w:sz w:val="20"/>
                <w:szCs w:val="20"/>
              </w:rPr>
              <w:t>1 435 827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FD19DB0" w14:textId="77777777">
            <w:pPr>
              <w:pStyle w:val="Normalutanindragellerluft"/>
              <w:spacing w:line="240" w:lineRule="exact"/>
              <w:ind w:right="-57"/>
              <w:jc w:val="right"/>
              <w:rPr>
                <w:sz w:val="20"/>
                <w:szCs w:val="20"/>
              </w:rPr>
            </w:pPr>
            <w:r w:rsidRPr="00A30FF0">
              <w:rPr>
                <w:sz w:val="20"/>
                <w:szCs w:val="20"/>
              </w:rPr>
              <w:t>11 000</w:t>
            </w:r>
          </w:p>
        </w:tc>
      </w:tr>
      <w:tr w:rsidRPr="00A30FF0" w:rsidR="005D2D16" w:rsidTr="00474933" w14:paraId="124D41C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C6BA672" w14:textId="77777777">
            <w:pPr>
              <w:pStyle w:val="Normalutanindragellerluft"/>
              <w:spacing w:line="240" w:lineRule="exact"/>
              <w:ind w:right="-57"/>
              <w:rPr>
                <w:sz w:val="20"/>
                <w:szCs w:val="20"/>
              </w:rPr>
            </w:pPr>
            <w:r w:rsidRPr="00A30FF0">
              <w:rPr>
                <w:sz w:val="20"/>
                <w:szCs w:val="20"/>
              </w:rPr>
              <w:lastRenderedPageBreak/>
              <w:t>2:18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8DD57DA" w14:textId="77777777">
            <w:pPr>
              <w:pStyle w:val="Normalutanindragellerluft"/>
              <w:spacing w:line="240" w:lineRule="exact"/>
              <w:ind w:right="-57"/>
              <w:rPr>
                <w:sz w:val="20"/>
                <w:szCs w:val="20"/>
              </w:rPr>
            </w:pPr>
            <w:r w:rsidRPr="00A30FF0">
              <w:rPr>
                <w:sz w:val="20"/>
                <w:szCs w:val="20"/>
              </w:rPr>
              <w:t>Kungl. Tekniska högskolan: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E802A86" w14:textId="77777777">
            <w:pPr>
              <w:pStyle w:val="Normalutanindragellerluft"/>
              <w:spacing w:line="240" w:lineRule="exact"/>
              <w:ind w:right="-57"/>
              <w:jc w:val="right"/>
              <w:rPr>
                <w:sz w:val="20"/>
                <w:szCs w:val="20"/>
              </w:rPr>
            </w:pPr>
            <w:r w:rsidRPr="00A30FF0">
              <w:rPr>
                <w:sz w:val="20"/>
                <w:szCs w:val="20"/>
              </w:rPr>
              <w:t>2 207 400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5EC38D6" w14:textId="77777777">
            <w:pPr>
              <w:pStyle w:val="Normalutanindragellerluft"/>
              <w:spacing w:line="240" w:lineRule="exact"/>
              <w:ind w:right="-57"/>
              <w:jc w:val="right"/>
              <w:rPr>
                <w:sz w:val="20"/>
                <w:szCs w:val="20"/>
              </w:rPr>
            </w:pPr>
            <w:r w:rsidRPr="00A30FF0">
              <w:rPr>
                <w:sz w:val="20"/>
                <w:szCs w:val="20"/>
              </w:rPr>
              <w:t>16 000</w:t>
            </w:r>
          </w:p>
        </w:tc>
      </w:tr>
      <w:tr w:rsidRPr="00A30FF0" w:rsidR="005D2D16" w:rsidTr="00474933" w14:paraId="0734AC4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8E17FE8" w14:textId="77777777">
            <w:pPr>
              <w:pStyle w:val="Normalutanindragellerluft"/>
              <w:spacing w:line="240" w:lineRule="exact"/>
              <w:ind w:right="-57"/>
              <w:rPr>
                <w:sz w:val="20"/>
                <w:szCs w:val="20"/>
              </w:rPr>
            </w:pPr>
            <w:r w:rsidRPr="00A30FF0">
              <w:rPr>
                <w:sz w:val="20"/>
                <w:szCs w:val="20"/>
              </w:rPr>
              <w:t>2:19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DF4B07D" w14:textId="77777777">
            <w:pPr>
              <w:pStyle w:val="Normalutanindragellerluft"/>
              <w:spacing w:line="240" w:lineRule="exact"/>
              <w:ind w:right="-57"/>
              <w:rPr>
                <w:sz w:val="20"/>
                <w:szCs w:val="20"/>
              </w:rPr>
            </w:pPr>
            <w:r w:rsidRPr="00A30FF0">
              <w:rPr>
                <w:sz w:val="20"/>
                <w:szCs w:val="20"/>
              </w:rPr>
              <w:t>Luleå tekniska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F2370A4" w14:textId="77777777">
            <w:pPr>
              <w:pStyle w:val="Normalutanindragellerluft"/>
              <w:spacing w:line="240" w:lineRule="exact"/>
              <w:ind w:right="-57"/>
              <w:jc w:val="right"/>
              <w:rPr>
                <w:sz w:val="20"/>
                <w:szCs w:val="20"/>
              </w:rPr>
            </w:pPr>
            <w:r w:rsidRPr="00A30FF0">
              <w:rPr>
                <w:sz w:val="20"/>
                <w:szCs w:val="20"/>
              </w:rPr>
              <w:t>832 619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DA53D7D" w14:textId="77777777">
            <w:pPr>
              <w:pStyle w:val="Normalutanindragellerluft"/>
              <w:spacing w:line="240" w:lineRule="exact"/>
              <w:ind w:right="-57"/>
              <w:jc w:val="right"/>
              <w:rPr>
                <w:sz w:val="20"/>
                <w:szCs w:val="20"/>
              </w:rPr>
            </w:pPr>
            <w:r w:rsidRPr="00A30FF0">
              <w:rPr>
                <w:sz w:val="20"/>
                <w:szCs w:val="20"/>
              </w:rPr>
              <w:t>6 000</w:t>
            </w:r>
          </w:p>
        </w:tc>
      </w:tr>
      <w:tr w:rsidRPr="00A30FF0" w:rsidR="005D2D16" w:rsidTr="00474933" w14:paraId="74885CB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AC18DF7" w14:textId="77777777">
            <w:pPr>
              <w:pStyle w:val="Normalutanindragellerluft"/>
              <w:spacing w:line="240" w:lineRule="exact"/>
              <w:ind w:right="-57"/>
              <w:rPr>
                <w:sz w:val="20"/>
                <w:szCs w:val="20"/>
              </w:rPr>
            </w:pPr>
            <w:r w:rsidRPr="00A30FF0">
              <w:rPr>
                <w:sz w:val="20"/>
                <w:szCs w:val="20"/>
              </w:rPr>
              <w:t>2:20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E6FE75D" w14:textId="77777777">
            <w:pPr>
              <w:pStyle w:val="Normalutanindragellerluft"/>
              <w:spacing w:line="240" w:lineRule="exact"/>
              <w:ind w:right="-57"/>
              <w:rPr>
                <w:sz w:val="20"/>
                <w:szCs w:val="20"/>
              </w:rPr>
            </w:pPr>
            <w:r w:rsidRPr="00A30FF0">
              <w:rPr>
                <w:sz w:val="20"/>
                <w:szCs w:val="20"/>
              </w:rPr>
              <w:t>Luleå tekniska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60BC22F" w14:textId="77777777">
            <w:pPr>
              <w:pStyle w:val="Normalutanindragellerluft"/>
              <w:spacing w:line="240" w:lineRule="exact"/>
              <w:ind w:right="-57"/>
              <w:jc w:val="right"/>
              <w:rPr>
                <w:sz w:val="20"/>
                <w:szCs w:val="20"/>
              </w:rPr>
            </w:pPr>
            <w:r w:rsidRPr="00A30FF0">
              <w:rPr>
                <w:sz w:val="20"/>
                <w:szCs w:val="20"/>
              </w:rPr>
              <w:t>530 237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C257863"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6846A08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E597794" w14:textId="77777777">
            <w:pPr>
              <w:pStyle w:val="Normalutanindragellerluft"/>
              <w:spacing w:line="240" w:lineRule="exact"/>
              <w:ind w:right="-57"/>
              <w:rPr>
                <w:sz w:val="20"/>
                <w:szCs w:val="20"/>
              </w:rPr>
            </w:pPr>
            <w:r w:rsidRPr="00A30FF0">
              <w:rPr>
                <w:sz w:val="20"/>
                <w:szCs w:val="20"/>
              </w:rPr>
              <w:t>2:21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94D2AEE" w14:textId="77777777">
            <w:pPr>
              <w:pStyle w:val="Normalutanindragellerluft"/>
              <w:spacing w:line="240" w:lineRule="exact"/>
              <w:ind w:right="-57"/>
              <w:rPr>
                <w:sz w:val="20"/>
                <w:szCs w:val="20"/>
              </w:rPr>
            </w:pPr>
            <w:r w:rsidRPr="00A30FF0">
              <w:rPr>
                <w:sz w:val="20"/>
                <w:szCs w:val="20"/>
              </w:rPr>
              <w:t>Karlstads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074AED9" w14:textId="77777777">
            <w:pPr>
              <w:pStyle w:val="Normalutanindragellerluft"/>
              <w:spacing w:line="240" w:lineRule="exact"/>
              <w:ind w:right="-57"/>
              <w:jc w:val="right"/>
              <w:rPr>
                <w:sz w:val="20"/>
                <w:szCs w:val="20"/>
              </w:rPr>
            </w:pPr>
            <w:r w:rsidRPr="00A30FF0">
              <w:rPr>
                <w:sz w:val="20"/>
                <w:szCs w:val="20"/>
              </w:rPr>
              <w:t>824 443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764921F" w14:textId="77777777">
            <w:pPr>
              <w:pStyle w:val="Normalutanindragellerluft"/>
              <w:spacing w:line="240" w:lineRule="exact"/>
              <w:ind w:right="-57"/>
              <w:jc w:val="right"/>
              <w:rPr>
                <w:sz w:val="20"/>
                <w:szCs w:val="20"/>
              </w:rPr>
            </w:pPr>
            <w:r w:rsidRPr="00A30FF0">
              <w:rPr>
                <w:sz w:val="20"/>
                <w:szCs w:val="20"/>
              </w:rPr>
              <w:t>6 000</w:t>
            </w:r>
          </w:p>
        </w:tc>
      </w:tr>
      <w:tr w:rsidRPr="00A30FF0" w:rsidR="005D2D16" w:rsidTr="00474933" w14:paraId="5E989B9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88A33A3" w14:textId="77777777">
            <w:pPr>
              <w:pStyle w:val="Normalutanindragellerluft"/>
              <w:spacing w:line="240" w:lineRule="exact"/>
              <w:ind w:right="-57"/>
              <w:rPr>
                <w:sz w:val="20"/>
                <w:szCs w:val="20"/>
              </w:rPr>
            </w:pPr>
            <w:r w:rsidRPr="00A30FF0">
              <w:rPr>
                <w:sz w:val="20"/>
                <w:szCs w:val="20"/>
              </w:rPr>
              <w:t>2:22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8EBDC10" w14:textId="77777777">
            <w:pPr>
              <w:pStyle w:val="Normalutanindragellerluft"/>
              <w:spacing w:line="240" w:lineRule="exact"/>
              <w:ind w:right="-57"/>
              <w:rPr>
                <w:sz w:val="20"/>
                <w:szCs w:val="20"/>
              </w:rPr>
            </w:pPr>
            <w:r w:rsidRPr="00A30FF0">
              <w:rPr>
                <w:sz w:val="20"/>
                <w:szCs w:val="20"/>
              </w:rPr>
              <w:t>Karlstads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B6648B9" w14:textId="77777777">
            <w:pPr>
              <w:pStyle w:val="Normalutanindragellerluft"/>
              <w:spacing w:line="240" w:lineRule="exact"/>
              <w:ind w:right="-57"/>
              <w:jc w:val="right"/>
              <w:rPr>
                <w:sz w:val="20"/>
                <w:szCs w:val="20"/>
              </w:rPr>
            </w:pPr>
            <w:r w:rsidRPr="00A30FF0">
              <w:rPr>
                <w:sz w:val="20"/>
                <w:szCs w:val="20"/>
              </w:rPr>
              <w:t>311 502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E00C529"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170C614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F951C8A" w14:textId="77777777">
            <w:pPr>
              <w:pStyle w:val="Normalutanindragellerluft"/>
              <w:spacing w:line="240" w:lineRule="exact"/>
              <w:ind w:right="-57"/>
              <w:rPr>
                <w:sz w:val="20"/>
                <w:szCs w:val="20"/>
              </w:rPr>
            </w:pPr>
            <w:r w:rsidRPr="00A30FF0">
              <w:rPr>
                <w:sz w:val="20"/>
                <w:szCs w:val="20"/>
              </w:rPr>
              <w:t>2:23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6748E35" w14:textId="77777777">
            <w:pPr>
              <w:pStyle w:val="Normalutanindragellerluft"/>
              <w:spacing w:line="240" w:lineRule="exact"/>
              <w:ind w:right="-57"/>
              <w:rPr>
                <w:sz w:val="20"/>
                <w:szCs w:val="20"/>
              </w:rPr>
            </w:pPr>
            <w:r w:rsidRPr="00A30FF0">
              <w:rPr>
                <w:sz w:val="20"/>
                <w:szCs w:val="20"/>
              </w:rPr>
              <w:t>Linnéuniversitetet: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0806A4F" w14:textId="77777777">
            <w:pPr>
              <w:pStyle w:val="Normalutanindragellerluft"/>
              <w:spacing w:line="240" w:lineRule="exact"/>
              <w:ind w:right="-57"/>
              <w:jc w:val="right"/>
              <w:rPr>
                <w:sz w:val="20"/>
                <w:szCs w:val="20"/>
              </w:rPr>
            </w:pPr>
            <w:r w:rsidRPr="00A30FF0">
              <w:rPr>
                <w:sz w:val="20"/>
                <w:szCs w:val="20"/>
              </w:rPr>
              <w:t>1 283 484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97B377C" w14:textId="77777777">
            <w:pPr>
              <w:pStyle w:val="Normalutanindragellerluft"/>
              <w:spacing w:line="240" w:lineRule="exact"/>
              <w:ind w:right="-57"/>
              <w:jc w:val="right"/>
              <w:rPr>
                <w:sz w:val="20"/>
                <w:szCs w:val="20"/>
              </w:rPr>
            </w:pPr>
            <w:r w:rsidRPr="00A30FF0">
              <w:rPr>
                <w:sz w:val="20"/>
                <w:szCs w:val="20"/>
              </w:rPr>
              <w:t>10 000</w:t>
            </w:r>
          </w:p>
        </w:tc>
      </w:tr>
      <w:tr w:rsidRPr="00A30FF0" w:rsidR="005D2D16" w:rsidTr="00474933" w14:paraId="66F981D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0FC6A02" w14:textId="77777777">
            <w:pPr>
              <w:pStyle w:val="Normalutanindragellerluft"/>
              <w:spacing w:line="240" w:lineRule="exact"/>
              <w:ind w:right="-57"/>
              <w:rPr>
                <w:sz w:val="20"/>
                <w:szCs w:val="20"/>
              </w:rPr>
            </w:pPr>
            <w:r w:rsidRPr="00A30FF0">
              <w:rPr>
                <w:sz w:val="20"/>
                <w:szCs w:val="20"/>
              </w:rPr>
              <w:t>2:24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E7BB5AD" w14:textId="77777777">
            <w:pPr>
              <w:pStyle w:val="Normalutanindragellerluft"/>
              <w:spacing w:line="240" w:lineRule="exact"/>
              <w:ind w:right="-57"/>
              <w:rPr>
                <w:sz w:val="20"/>
                <w:szCs w:val="20"/>
              </w:rPr>
            </w:pPr>
            <w:r w:rsidRPr="00A30FF0">
              <w:rPr>
                <w:sz w:val="20"/>
                <w:szCs w:val="20"/>
              </w:rPr>
              <w:t>Linnéuniversitetet: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AF59DB7" w14:textId="77777777">
            <w:pPr>
              <w:pStyle w:val="Normalutanindragellerluft"/>
              <w:spacing w:line="240" w:lineRule="exact"/>
              <w:ind w:right="-57"/>
              <w:jc w:val="right"/>
              <w:rPr>
                <w:sz w:val="20"/>
                <w:szCs w:val="20"/>
              </w:rPr>
            </w:pPr>
            <w:r w:rsidRPr="00A30FF0">
              <w:rPr>
                <w:sz w:val="20"/>
                <w:szCs w:val="20"/>
              </w:rPr>
              <w:t>429 188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BB056A9" w14:textId="77777777">
            <w:pPr>
              <w:pStyle w:val="Normalutanindragellerluft"/>
              <w:spacing w:line="240" w:lineRule="exact"/>
              <w:ind w:right="-57"/>
              <w:jc w:val="right"/>
              <w:rPr>
                <w:sz w:val="20"/>
                <w:szCs w:val="20"/>
              </w:rPr>
            </w:pPr>
            <w:r w:rsidRPr="00A30FF0">
              <w:rPr>
                <w:sz w:val="20"/>
                <w:szCs w:val="20"/>
              </w:rPr>
              <w:t>3 000</w:t>
            </w:r>
          </w:p>
        </w:tc>
      </w:tr>
      <w:tr w:rsidRPr="00A30FF0" w:rsidR="005D2D16" w:rsidTr="00474933" w14:paraId="6B1010AA"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CF7C77E" w14:textId="77777777">
            <w:pPr>
              <w:pStyle w:val="Normalutanindragellerluft"/>
              <w:spacing w:line="240" w:lineRule="exact"/>
              <w:ind w:right="-57"/>
              <w:rPr>
                <w:sz w:val="20"/>
                <w:szCs w:val="20"/>
              </w:rPr>
            </w:pPr>
            <w:r w:rsidRPr="00A30FF0">
              <w:rPr>
                <w:sz w:val="20"/>
                <w:szCs w:val="20"/>
              </w:rPr>
              <w:t>2:25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8ACD5D6" w14:textId="77777777">
            <w:pPr>
              <w:pStyle w:val="Normalutanindragellerluft"/>
              <w:spacing w:line="240" w:lineRule="exact"/>
              <w:ind w:right="-57"/>
              <w:rPr>
                <w:sz w:val="20"/>
                <w:szCs w:val="20"/>
              </w:rPr>
            </w:pPr>
            <w:r w:rsidRPr="00A30FF0">
              <w:rPr>
                <w:sz w:val="20"/>
                <w:szCs w:val="20"/>
              </w:rPr>
              <w:t>Örebro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9943AE6" w14:textId="77777777">
            <w:pPr>
              <w:pStyle w:val="Normalutanindragellerluft"/>
              <w:spacing w:line="240" w:lineRule="exact"/>
              <w:ind w:right="-57"/>
              <w:jc w:val="right"/>
              <w:rPr>
                <w:sz w:val="20"/>
                <w:szCs w:val="20"/>
              </w:rPr>
            </w:pPr>
            <w:r w:rsidRPr="00A30FF0">
              <w:rPr>
                <w:sz w:val="20"/>
                <w:szCs w:val="20"/>
              </w:rPr>
              <w:t>966 377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6A46053" w14:textId="77777777">
            <w:pPr>
              <w:pStyle w:val="Normalutanindragellerluft"/>
              <w:spacing w:line="240" w:lineRule="exact"/>
              <w:ind w:right="-57"/>
              <w:jc w:val="right"/>
              <w:rPr>
                <w:sz w:val="20"/>
                <w:szCs w:val="20"/>
              </w:rPr>
            </w:pPr>
            <w:r w:rsidRPr="00A30FF0">
              <w:rPr>
                <w:sz w:val="20"/>
                <w:szCs w:val="20"/>
              </w:rPr>
              <w:t>7 000</w:t>
            </w:r>
          </w:p>
        </w:tc>
      </w:tr>
      <w:tr w:rsidRPr="00A30FF0" w:rsidR="005D2D16" w:rsidTr="00474933" w14:paraId="4BC906C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25C32A8" w14:textId="77777777">
            <w:pPr>
              <w:pStyle w:val="Normalutanindragellerluft"/>
              <w:spacing w:line="240" w:lineRule="exact"/>
              <w:ind w:right="-57"/>
              <w:rPr>
                <w:sz w:val="20"/>
                <w:szCs w:val="20"/>
              </w:rPr>
            </w:pPr>
            <w:r w:rsidRPr="00A30FF0">
              <w:rPr>
                <w:sz w:val="20"/>
                <w:szCs w:val="20"/>
              </w:rPr>
              <w:t>2:26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6103C43" w14:textId="77777777">
            <w:pPr>
              <w:pStyle w:val="Normalutanindragellerluft"/>
              <w:spacing w:line="240" w:lineRule="exact"/>
              <w:ind w:right="-57"/>
              <w:rPr>
                <w:sz w:val="20"/>
                <w:szCs w:val="20"/>
              </w:rPr>
            </w:pPr>
            <w:r w:rsidRPr="00A30FF0">
              <w:rPr>
                <w:sz w:val="20"/>
                <w:szCs w:val="20"/>
              </w:rPr>
              <w:t>Örebro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7E49907" w14:textId="77777777">
            <w:pPr>
              <w:pStyle w:val="Normalutanindragellerluft"/>
              <w:spacing w:line="240" w:lineRule="exact"/>
              <w:ind w:right="-57"/>
              <w:jc w:val="right"/>
              <w:rPr>
                <w:sz w:val="20"/>
                <w:szCs w:val="20"/>
              </w:rPr>
            </w:pPr>
            <w:r w:rsidRPr="00A30FF0">
              <w:rPr>
                <w:sz w:val="20"/>
                <w:szCs w:val="20"/>
              </w:rPr>
              <w:t>356 479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CF6E58" w14:textId="77777777">
            <w:pPr>
              <w:pStyle w:val="Normalutanindragellerluft"/>
              <w:spacing w:line="240" w:lineRule="exact"/>
              <w:ind w:right="-57"/>
              <w:jc w:val="right"/>
              <w:rPr>
                <w:sz w:val="20"/>
                <w:szCs w:val="20"/>
              </w:rPr>
            </w:pPr>
            <w:r w:rsidRPr="00A30FF0">
              <w:rPr>
                <w:sz w:val="20"/>
                <w:szCs w:val="20"/>
              </w:rPr>
              <w:t>3 000</w:t>
            </w:r>
          </w:p>
        </w:tc>
      </w:tr>
      <w:tr w:rsidRPr="00A30FF0" w:rsidR="005D2D16" w:rsidTr="00474933" w14:paraId="39B1EDB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A15CDD7" w14:textId="77777777">
            <w:pPr>
              <w:pStyle w:val="Normalutanindragellerluft"/>
              <w:spacing w:line="240" w:lineRule="exact"/>
              <w:ind w:right="-57"/>
              <w:rPr>
                <w:sz w:val="20"/>
                <w:szCs w:val="20"/>
              </w:rPr>
            </w:pPr>
            <w:r w:rsidRPr="00A30FF0">
              <w:rPr>
                <w:sz w:val="20"/>
                <w:szCs w:val="20"/>
              </w:rPr>
              <w:t>2:27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186B13C" w14:textId="77777777">
            <w:pPr>
              <w:pStyle w:val="Normalutanindragellerluft"/>
              <w:spacing w:line="240" w:lineRule="exact"/>
              <w:ind w:right="-57"/>
              <w:rPr>
                <w:sz w:val="20"/>
                <w:szCs w:val="20"/>
              </w:rPr>
            </w:pPr>
            <w:r w:rsidRPr="00A30FF0">
              <w:rPr>
                <w:sz w:val="20"/>
                <w:szCs w:val="20"/>
              </w:rPr>
              <w:t>Mittuniversitetet: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74A15A7" w14:textId="77777777">
            <w:pPr>
              <w:pStyle w:val="Normalutanindragellerluft"/>
              <w:spacing w:line="240" w:lineRule="exact"/>
              <w:ind w:right="-57"/>
              <w:jc w:val="right"/>
              <w:rPr>
                <w:sz w:val="20"/>
                <w:szCs w:val="20"/>
              </w:rPr>
            </w:pPr>
            <w:r w:rsidRPr="00A30FF0">
              <w:rPr>
                <w:sz w:val="20"/>
                <w:szCs w:val="20"/>
              </w:rPr>
              <w:t>672 410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02D6CC1" w14:textId="77777777">
            <w:pPr>
              <w:pStyle w:val="Normalutanindragellerluft"/>
              <w:spacing w:line="240" w:lineRule="exact"/>
              <w:ind w:right="-57"/>
              <w:jc w:val="right"/>
              <w:rPr>
                <w:sz w:val="20"/>
                <w:szCs w:val="20"/>
              </w:rPr>
            </w:pPr>
            <w:r w:rsidRPr="00A30FF0">
              <w:rPr>
                <w:sz w:val="20"/>
                <w:szCs w:val="20"/>
              </w:rPr>
              <w:t>5 000</w:t>
            </w:r>
          </w:p>
        </w:tc>
      </w:tr>
      <w:tr w:rsidRPr="00A30FF0" w:rsidR="005D2D16" w:rsidTr="00474933" w14:paraId="5ADDACE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9F9A23A" w14:textId="77777777">
            <w:pPr>
              <w:pStyle w:val="Normalutanindragellerluft"/>
              <w:spacing w:line="240" w:lineRule="exact"/>
              <w:ind w:right="-57"/>
              <w:rPr>
                <w:sz w:val="20"/>
                <w:szCs w:val="20"/>
              </w:rPr>
            </w:pPr>
            <w:r w:rsidRPr="00A30FF0">
              <w:rPr>
                <w:sz w:val="20"/>
                <w:szCs w:val="20"/>
              </w:rPr>
              <w:t>2:28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8D18AF8" w14:textId="77777777">
            <w:pPr>
              <w:pStyle w:val="Normalutanindragellerluft"/>
              <w:spacing w:line="240" w:lineRule="exact"/>
              <w:ind w:right="-57"/>
              <w:rPr>
                <w:sz w:val="20"/>
                <w:szCs w:val="20"/>
              </w:rPr>
            </w:pPr>
            <w:r w:rsidRPr="00A30FF0">
              <w:rPr>
                <w:sz w:val="20"/>
                <w:szCs w:val="20"/>
              </w:rPr>
              <w:t>Mittuniversitetet: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9CD4EB2" w14:textId="77777777">
            <w:pPr>
              <w:pStyle w:val="Normalutanindragellerluft"/>
              <w:spacing w:line="240" w:lineRule="exact"/>
              <w:ind w:right="-57"/>
              <w:jc w:val="right"/>
              <w:rPr>
                <w:sz w:val="20"/>
                <w:szCs w:val="20"/>
              </w:rPr>
            </w:pPr>
            <w:r w:rsidRPr="00A30FF0">
              <w:rPr>
                <w:sz w:val="20"/>
                <w:szCs w:val="20"/>
              </w:rPr>
              <w:t>311 638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450CD37"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0EA1CFF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53F899E" w14:textId="77777777">
            <w:pPr>
              <w:pStyle w:val="Normalutanindragellerluft"/>
              <w:spacing w:line="240" w:lineRule="exact"/>
              <w:ind w:right="-57"/>
              <w:rPr>
                <w:sz w:val="20"/>
                <w:szCs w:val="20"/>
              </w:rPr>
            </w:pPr>
            <w:r w:rsidRPr="00A30FF0">
              <w:rPr>
                <w:sz w:val="20"/>
                <w:szCs w:val="20"/>
              </w:rPr>
              <w:t>2:29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18F287E" w14:textId="77777777">
            <w:pPr>
              <w:pStyle w:val="Normalutanindragellerluft"/>
              <w:spacing w:line="240" w:lineRule="exact"/>
              <w:ind w:right="-57"/>
              <w:rPr>
                <w:sz w:val="20"/>
                <w:szCs w:val="20"/>
              </w:rPr>
            </w:pPr>
            <w:r w:rsidRPr="00A30FF0">
              <w:rPr>
                <w:sz w:val="20"/>
                <w:szCs w:val="20"/>
              </w:rPr>
              <w:t>Malmö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C116F86" w14:textId="77777777">
            <w:pPr>
              <w:pStyle w:val="Normalutanindragellerluft"/>
              <w:spacing w:line="240" w:lineRule="exact"/>
              <w:ind w:right="-57"/>
              <w:jc w:val="right"/>
              <w:rPr>
                <w:sz w:val="20"/>
                <w:szCs w:val="20"/>
              </w:rPr>
            </w:pPr>
            <w:r w:rsidRPr="00A30FF0">
              <w:rPr>
                <w:sz w:val="20"/>
                <w:szCs w:val="20"/>
              </w:rPr>
              <w:t>1 148 114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3F023FF" w14:textId="77777777">
            <w:pPr>
              <w:pStyle w:val="Normalutanindragellerluft"/>
              <w:spacing w:line="240" w:lineRule="exact"/>
              <w:ind w:right="-57"/>
              <w:jc w:val="right"/>
              <w:rPr>
                <w:sz w:val="20"/>
                <w:szCs w:val="20"/>
              </w:rPr>
            </w:pPr>
            <w:r w:rsidRPr="00A30FF0">
              <w:rPr>
                <w:sz w:val="20"/>
                <w:szCs w:val="20"/>
              </w:rPr>
              <w:t>9 000</w:t>
            </w:r>
          </w:p>
        </w:tc>
      </w:tr>
      <w:tr w:rsidRPr="00A30FF0" w:rsidR="005D2D16" w:rsidTr="00474933" w14:paraId="183B952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0B33660" w14:textId="77777777">
            <w:pPr>
              <w:pStyle w:val="Normalutanindragellerluft"/>
              <w:spacing w:line="240" w:lineRule="exact"/>
              <w:ind w:right="-57"/>
              <w:rPr>
                <w:sz w:val="20"/>
                <w:szCs w:val="20"/>
              </w:rPr>
            </w:pPr>
            <w:r w:rsidRPr="00A30FF0">
              <w:rPr>
                <w:sz w:val="20"/>
                <w:szCs w:val="20"/>
              </w:rPr>
              <w:t>2:30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639FB4F" w14:textId="77777777">
            <w:pPr>
              <w:pStyle w:val="Normalutanindragellerluft"/>
              <w:spacing w:line="240" w:lineRule="exact"/>
              <w:ind w:right="-57"/>
              <w:rPr>
                <w:sz w:val="20"/>
                <w:szCs w:val="20"/>
              </w:rPr>
            </w:pPr>
            <w:r w:rsidRPr="00A30FF0">
              <w:rPr>
                <w:sz w:val="20"/>
                <w:szCs w:val="20"/>
              </w:rPr>
              <w:t>Malmö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96AD80C" w14:textId="77777777">
            <w:pPr>
              <w:pStyle w:val="Normalutanindragellerluft"/>
              <w:spacing w:line="240" w:lineRule="exact"/>
              <w:ind w:right="-57"/>
              <w:jc w:val="right"/>
              <w:rPr>
                <w:sz w:val="20"/>
                <w:szCs w:val="20"/>
              </w:rPr>
            </w:pPr>
            <w:r w:rsidRPr="00A30FF0">
              <w:rPr>
                <w:sz w:val="20"/>
                <w:szCs w:val="20"/>
              </w:rPr>
              <w:t>330 179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EF0FBD"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77964D2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0D61505" w14:textId="77777777">
            <w:pPr>
              <w:pStyle w:val="Normalutanindragellerluft"/>
              <w:spacing w:line="240" w:lineRule="exact"/>
              <w:ind w:right="-57"/>
              <w:rPr>
                <w:sz w:val="20"/>
                <w:szCs w:val="20"/>
              </w:rPr>
            </w:pPr>
            <w:r w:rsidRPr="00A30FF0">
              <w:rPr>
                <w:sz w:val="20"/>
                <w:szCs w:val="20"/>
              </w:rPr>
              <w:t>2:31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FF13376" w14:textId="77777777">
            <w:pPr>
              <w:pStyle w:val="Normalutanindragellerluft"/>
              <w:spacing w:line="240" w:lineRule="exact"/>
              <w:ind w:right="-57"/>
              <w:rPr>
                <w:sz w:val="20"/>
                <w:szCs w:val="20"/>
              </w:rPr>
            </w:pPr>
            <w:r w:rsidRPr="00A30FF0">
              <w:rPr>
                <w:sz w:val="20"/>
                <w:szCs w:val="20"/>
              </w:rPr>
              <w:t>Mälardalens universitet: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3501D1F" w14:textId="77777777">
            <w:pPr>
              <w:pStyle w:val="Normalutanindragellerluft"/>
              <w:spacing w:line="240" w:lineRule="exact"/>
              <w:ind w:right="-57"/>
              <w:jc w:val="right"/>
              <w:rPr>
                <w:sz w:val="20"/>
                <w:szCs w:val="20"/>
              </w:rPr>
            </w:pPr>
            <w:r w:rsidRPr="00A30FF0">
              <w:rPr>
                <w:sz w:val="20"/>
                <w:szCs w:val="20"/>
              </w:rPr>
              <w:t>746 278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379ED6E" w14:textId="77777777">
            <w:pPr>
              <w:pStyle w:val="Normalutanindragellerluft"/>
              <w:spacing w:line="240" w:lineRule="exact"/>
              <w:ind w:right="-57"/>
              <w:jc w:val="right"/>
              <w:rPr>
                <w:sz w:val="20"/>
                <w:szCs w:val="20"/>
              </w:rPr>
            </w:pPr>
            <w:r w:rsidRPr="00A30FF0">
              <w:rPr>
                <w:sz w:val="20"/>
                <w:szCs w:val="20"/>
              </w:rPr>
              <w:t>6 000</w:t>
            </w:r>
          </w:p>
        </w:tc>
      </w:tr>
      <w:tr w:rsidRPr="00A30FF0" w:rsidR="005D2D16" w:rsidTr="00474933" w14:paraId="71460BF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C1ADA36" w14:textId="77777777">
            <w:pPr>
              <w:pStyle w:val="Normalutanindragellerluft"/>
              <w:spacing w:line="240" w:lineRule="exact"/>
              <w:ind w:right="-57"/>
              <w:rPr>
                <w:sz w:val="20"/>
                <w:szCs w:val="20"/>
              </w:rPr>
            </w:pPr>
            <w:r w:rsidRPr="00A30FF0">
              <w:rPr>
                <w:sz w:val="20"/>
                <w:szCs w:val="20"/>
              </w:rPr>
              <w:t>2:32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D322C00" w14:textId="77777777">
            <w:pPr>
              <w:pStyle w:val="Normalutanindragellerluft"/>
              <w:spacing w:line="240" w:lineRule="exact"/>
              <w:ind w:right="-57"/>
              <w:rPr>
                <w:sz w:val="20"/>
                <w:szCs w:val="20"/>
              </w:rPr>
            </w:pPr>
            <w:r w:rsidRPr="00A30FF0">
              <w:rPr>
                <w:sz w:val="20"/>
                <w:szCs w:val="20"/>
              </w:rPr>
              <w:t>Mälardalens universitet: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8CEC26E" w14:textId="77777777">
            <w:pPr>
              <w:pStyle w:val="Normalutanindragellerluft"/>
              <w:spacing w:line="240" w:lineRule="exact"/>
              <w:ind w:right="-57"/>
              <w:jc w:val="right"/>
              <w:rPr>
                <w:sz w:val="20"/>
                <w:szCs w:val="20"/>
              </w:rPr>
            </w:pPr>
            <w:r w:rsidRPr="00A30FF0">
              <w:rPr>
                <w:sz w:val="20"/>
                <w:szCs w:val="20"/>
              </w:rPr>
              <w:t>309 021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F05EC47"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63D56E2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7473C49" w14:textId="77777777">
            <w:pPr>
              <w:pStyle w:val="Normalutanindragellerluft"/>
              <w:spacing w:line="240" w:lineRule="exact"/>
              <w:ind w:right="-57"/>
              <w:rPr>
                <w:sz w:val="20"/>
                <w:szCs w:val="20"/>
              </w:rPr>
            </w:pPr>
            <w:r w:rsidRPr="00A30FF0">
              <w:rPr>
                <w:sz w:val="20"/>
                <w:szCs w:val="20"/>
              </w:rPr>
              <w:t>2:33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2E07FBA" w14:textId="77777777">
            <w:pPr>
              <w:pStyle w:val="Normalutanindragellerluft"/>
              <w:spacing w:line="240" w:lineRule="exact"/>
              <w:ind w:right="-57"/>
              <w:rPr>
                <w:sz w:val="20"/>
                <w:szCs w:val="20"/>
              </w:rPr>
            </w:pPr>
            <w:r w:rsidRPr="00A30FF0">
              <w:rPr>
                <w:sz w:val="20"/>
                <w:szCs w:val="20"/>
              </w:rPr>
              <w:t>Blekinge tekniska högskola: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9910027" w14:textId="77777777">
            <w:pPr>
              <w:pStyle w:val="Normalutanindragellerluft"/>
              <w:spacing w:line="240" w:lineRule="exact"/>
              <w:ind w:right="-57"/>
              <w:jc w:val="right"/>
              <w:rPr>
                <w:sz w:val="20"/>
                <w:szCs w:val="20"/>
              </w:rPr>
            </w:pPr>
            <w:r w:rsidRPr="00A30FF0">
              <w:rPr>
                <w:sz w:val="20"/>
                <w:szCs w:val="20"/>
              </w:rPr>
              <w:t>317 252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ABF9C21"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588BDD5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DF00260" w14:textId="77777777">
            <w:pPr>
              <w:pStyle w:val="Normalutanindragellerluft"/>
              <w:spacing w:line="240" w:lineRule="exact"/>
              <w:ind w:right="-57"/>
              <w:rPr>
                <w:sz w:val="20"/>
                <w:szCs w:val="20"/>
              </w:rPr>
            </w:pPr>
            <w:r w:rsidRPr="00A30FF0">
              <w:rPr>
                <w:sz w:val="20"/>
                <w:szCs w:val="20"/>
              </w:rPr>
              <w:t>2:34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B97CA6E" w14:textId="77777777">
            <w:pPr>
              <w:pStyle w:val="Normalutanindragellerluft"/>
              <w:spacing w:line="240" w:lineRule="exact"/>
              <w:ind w:right="-57"/>
              <w:rPr>
                <w:sz w:val="20"/>
                <w:szCs w:val="20"/>
              </w:rPr>
            </w:pPr>
            <w:r w:rsidRPr="00A30FF0">
              <w:rPr>
                <w:sz w:val="20"/>
                <w:szCs w:val="20"/>
              </w:rPr>
              <w:t>Blekinge tekniska högskola: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93DC896" w14:textId="77777777">
            <w:pPr>
              <w:pStyle w:val="Normalutanindragellerluft"/>
              <w:spacing w:line="240" w:lineRule="exact"/>
              <w:ind w:right="-57"/>
              <w:jc w:val="right"/>
              <w:rPr>
                <w:sz w:val="20"/>
                <w:szCs w:val="20"/>
              </w:rPr>
            </w:pPr>
            <w:r w:rsidRPr="00A30FF0">
              <w:rPr>
                <w:sz w:val="20"/>
                <w:szCs w:val="20"/>
              </w:rPr>
              <w:t>119 201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44E82C"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67938A3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8B7281A" w14:textId="77777777">
            <w:pPr>
              <w:pStyle w:val="Normalutanindragellerluft"/>
              <w:spacing w:line="240" w:lineRule="exact"/>
              <w:ind w:right="-57"/>
              <w:rPr>
                <w:sz w:val="20"/>
                <w:szCs w:val="20"/>
              </w:rPr>
            </w:pPr>
            <w:r w:rsidRPr="00A30FF0">
              <w:rPr>
                <w:sz w:val="20"/>
                <w:szCs w:val="20"/>
              </w:rPr>
              <w:t>2:35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58A2A95" w14:textId="77777777">
            <w:pPr>
              <w:pStyle w:val="Normalutanindragellerluft"/>
              <w:spacing w:line="240" w:lineRule="exact"/>
              <w:ind w:right="-57"/>
              <w:rPr>
                <w:sz w:val="20"/>
                <w:szCs w:val="20"/>
              </w:rPr>
            </w:pPr>
            <w:r w:rsidRPr="00A30FF0">
              <w:rPr>
                <w:sz w:val="20"/>
                <w:szCs w:val="20"/>
              </w:rPr>
              <w:t>Stockholms konstnärliga högskola: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0909EB9" w14:textId="77777777">
            <w:pPr>
              <w:pStyle w:val="Normalutanindragellerluft"/>
              <w:spacing w:line="240" w:lineRule="exact"/>
              <w:ind w:right="-57"/>
              <w:jc w:val="right"/>
              <w:rPr>
                <w:sz w:val="20"/>
                <w:szCs w:val="20"/>
              </w:rPr>
            </w:pPr>
            <w:r w:rsidRPr="00A30FF0">
              <w:rPr>
                <w:sz w:val="20"/>
                <w:szCs w:val="20"/>
              </w:rPr>
              <w:t>235 787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25FE24"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2DA124E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22B13DD" w14:textId="77777777">
            <w:pPr>
              <w:pStyle w:val="Normalutanindragellerluft"/>
              <w:spacing w:line="240" w:lineRule="exact"/>
              <w:ind w:right="-57"/>
              <w:rPr>
                <w:sz w:val="20"/>
                <w:szCs w:val="20"/>
              </w:rPr>
            </w:pPr>
            <w:r w:rsidRPr="00A30FF0">
              <w:rPr>
                <w:sz w:val="20"/>
                <w:szCs w:val="20"/>
              </w:rPr>
              <w:t>2:36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9A5C69F" w14:textId="77777777">
            <w:pPr>
              <w:pStyle w:val="Normalutanindragellerluft"/>
              <w:spacing w:line="240" w:lineRule="exact"/>
              <w:ind w:right="-57"/>
              <w:rPr>
                <w:sz w:val="20"/>
                <w:szCs w:val="20"/>
              </w:rPr>
            </w:pPr>
            <w:r w:rsidRPr="00A30FF0">
              <w:rPr>
                <w:sz w:val="20"/>
                <w:szCs w:val="20"/>
              </w:rPr>
              <w:t>Stockholms konstnärliga högskola: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7C1AA97" w14:textId="77777777">
            <w:pPr>
              <w:pStyle w:val="Normalutanindragellerluft"/>
              <w:spacing w:line="240" w:lineRule="exact"/>
              <w:ind w:right="-57"/>
              <w:jc w:val="right"/>
              <w:rPr>
                <w:sz w:val="20"/>
                <w:szCs w:val="20"/>
              </w:rPr>
            </w:pPr>
            <w:r w:rsidRPr="00A30FF0">
              <w:rPr>
                <w:sz w:val="20"/>
                <w:szCs w:val="20"/>
              </w:rPr>
              <w:t>63 704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BBA1AC0"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2DB6670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A123E3D" w14:textId="77777777">
            <w:pPr>
              <w:pStyle w:val="Normalutanindragellerluft"/>
              <w:spacing w:line="240" w:lineRule="exact"/>
              <w:ind w:right="-57"/>
              <w:rPr>
                <w:sz w:val="20"/>
                <w:szCs w:val="20"/>
              </w:rPr>
            </w:pPr>
            <w:r w:rsidRPr="00A30FF0">
              <w:rPr>
                <w:sz w:val="20"/>
                <w:szCs w:val="20"/>
              </w:rPr>
              <w:t>2:37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8EA6F18" w14:textId="77777777">
            <w:pPr>
              <w:pStyle w:val="Normalutanindragellerluft"/>
              <w:spacing w:line="240" w:lineRule="exact"/>
              <w:ind w:right="-57"/>
              <w:rPr>
                <w:sz w:val="20"/>
                <w:szCs w:val="20"/>
              </w:rPr>
            </w:pPr>
            <w:r w:rsidRPr="00A30FF0">
              <w:rPr>
                <w:sz w:val="20"/>
                <w:szCs w:val="20"/>
              </w:rPr>
              <w:t>Gymnastik- och idrottshögskolan: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4B4C9C0" w14:textId="77777777">
            <w:pPr>
              <w:pStyle w:val="Normalutanindragellerluft"/>
              <w:spacing w:line="240" w:lineRule="exact"/>
              <w:ind w:right="-57"/>
              <w:jc w:val="right"/>
              <w:rPr>
                <w:sz w:val="20"/>
                <w:szCs w:val="20"/>
              </w:rPr>
            </w:pPr>
            <w:r w:rsidRPr="00A30FF0">
              <w:rPr>
                <w:sz w:val="20"/>
                <w:szCs w:val="20"/>
              </w:rPr>
              <w:t>131 447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6ACC962"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7FA956D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99B5ABF" w14:textId="77777777">
            <w:pPr>
              <w:pStyle w:val="Normalutanindragellerluft"/>
              <w:spacing w:line="240" w:lineRule="exact"/>
              <w:ind w:right="-57"/>
              <w:rPr>
                <w:sz w:val="20"/>
                <w:szCs w:val="20"/>
              </w:rPr>
            </w:pPr>
            <w:r w:rsidRPr="00A30FF0">
              <w:rPr>
                <w:sz w:val="20"/>
                <w:szCs w:val="20"/>
              </w:rPr>
              <w:t>2:38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7F53E1B" w14:textId="77777777">
            <w:pPr>
              <w:pStyle w:val="Normalutanindragellerluft"/>
              <w:spacing w:line="240" w:lineRule="exact"/>
              <w:ind w:right="-57"/>
              <w:rPr>
                <w:sz w:val="20"/>
                <w:szCs w:val="20"/>
              </w:rPr>
            </w:pPr>
            <w:r w:rsidRPr="00A30FF0">
              <w:rPr>
                <w:sz w:val="20"/>
                <w:szCs w:val="20"/>
              </w:rPr>
              <w:t>Gymnastik- och idrottshögskolan: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65C8127" w14:textId="77777777">
            <w:pPr>
              <w:pStyle w:val="Normalutanindragellerluft"/>
              <w:spacing w:line="240" w:lineRule="exact"/>
              <w:ind w:right="-57"/>
              <w:jc w:val="right"/>
              <w:rPr>
                <w:sz w:val="20"/>
                <w:szCs w:val="20"/>
              </w:rPr>
            </w:pPr>
            <w:r w:rsidRPr="00A30FF0">
              <w:rPr>
                <w:sz w:val="20"/>
                <w:szCs w:val="20"/>
              </w:rPr>
              <w:t>40 885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5D38BDC"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379C692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E74F00A" w14:textId="77777777">
            <w:pPr>
              <w:pStyle w:val="Normalutanindragellerluft"/>
              <w:spacing w:line="240" w:lineRule="exact"/>
              <w:ind w:right="-57"/>
              <w:rPr>
                <w:sz w:val="20"/>
                <w:szCs w:val="20"/>
              </w:rPr>
            </w:pPr>
            <w:r w:rsidRPr="00A30FF0">
              <w:rPr>
                <w:sz w:val="20"/>
                <w:szCs w:val="20"/>
              </w:rPr>
              <w:t>2:39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7296E34" w14:textId="77777777">
            <w:pPr>
              <w:pStyle w:val="Normalutanindragellerluft"/>
              <w:spacing w:line="240" w:lineRule="exact"/>
              <w:ind w:right="-57"/>
              <w:rPr>
                <w:sz w:val="20"/>
                <w:szCs w:val="20"/>
              </w:rPr>
            </w:pPr>
            <w:r w:rsidRPr="00A30FF0">
              <w:rPr>
                <w:sz w:val="20"/>
                <w:szCs w:val="20"/>
              </w:rPr>
              <w:t>Högskolan i Borås: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B7567B4" w14:textId="77777777">
            <w:pPr>
              <w:pStyle w:val="Normalutanindragellerluft"/>
              <w:spacing w:line="240" w:lineRule="exact"/>
              <w:ind w:right="-57"/>
              <w:jc w:val="right"/>
              <w:rPr>
                <w:sz w:val="20"/>
                <w:szCs w:val="20"/>
              </w:rPr>
            </w:pPr>
            <w:r w:rsidRPr="00A30FF0">
              <w:rPr>
                <w:sz w:val="20"/>
                <w:szCs w:val="20"/>
              </w:rPr>
              <w:t>611 787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21841AD" w14:textId="77777777">
            <w:pPr>
              <w:pStyle w:val="Normalutanindragellerluft"/>
              <w:spacing w:line="240" w:lineRule="exact"/>
              <w:ind w:right="-57"/>
              <w:jc w:val="right"/>
              <w:rPr>
                <w:sz w:val="20"/>
                <w:szCs w:val="20"/>
              </w:rPr>
            </w:pPr>
            <w:r w:rsidRPr="00A30FF0">
              <w:rPr>
                <w:sz w:val="20"/>
                <w:szCs w:val="20"/>
              </w:rPr>
              <w:t>5 000</w:t>
            </w:r>
          </w:p>
        </w:tc>
      </w:tr>
      <w:tr w:rsidRPr="00A30FF0" w:rsidR="005D2D16" w:rsidTr="00474933" w14:paraId="4922931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67AFF2C" w14:textId="77777777">
            <w:pPr>
              <w:pStyle w:val="Normalutanindragellerluft"/>
              <w:spacing w:line="240" w:lineRule="exact"/>
              <w:ind w:right="-57"/>
              <w:rPr>
                <w:sz w:val="20"/>
                <w:szCs w:val="20"/>
              </w:rPr>
            </w:pPr>
            <w:r w:rsidRPr="00A30FF0">
              <w:rPr>
                <w:sz w:val="20"/>
                <w:szCs w:val="20"/>
              </w:rPr>
              <w:t>2:40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79BF415" w14:textId="77777777">
            <w:pPr>
              <w:pStyle w:val="Normalutanindragellerluft"/>
              <w:spacing w:line="240" w:lineRule="exact"/>
              <w:ind w:right="-57"/>
              <w:rPr>
                <w:sz w:val="20"/>
                <w:szCs w:val="20"/>
              </w:rPr>
            </w:pPr>
            <w:r w:rsidRPr="00A30FF0">
              <w:rPr>
                <w:sz w:val="20"/>
                <w:szCs w:val="20"/>
              </w:rPr>
              <w:t>Högskolan i Borås: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4EF8CD6" w14:textId="77777777">
            <w:pPr>
              <w:pStyle w:val="Normalutanindragellerluft"/>
              <w:spacing w:line="240" w:lineRule="exact"/>
              <w:ind w:right="-57"/>
              <w:jc w:val="right"/>
              <w:rPr>
                <w:sz w:val="20"/>
                <w:szCs w:val="20"/>
              </w:rPr>
            </w:pPr>
            <w:r w:rsidRPr="00A30FF0">
              <w:rPr>
                <w:sz w:val="20"/>
                <w:szCs w:val="20"/>
              </w:rPr>
              <w:t>119 515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4FAEB53"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C8C9F7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E728FB5" w14:textId="77777777">
            <w:pPr>
              <w:pStyle w:val="Normalutanindragellerluft"/>
              <w:spacing w:line="240" w:lineRule="exact"/>
              <w:ind w:right="-57"/>
              <w:rPr>
                <w:sz w:val="20"/>
                <w:szCs w:val="20"/>
              </w:rPr>
            </w:pPr>
            <w:r w:rsidRPr="00A30FF0">
              <w:rPr>
                <w:sz w:val="20"/>
                <w:szCs w:val="20"/>
              </w:rPr>
              <w:t>2:41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BFFFA3B" w14:textId="77777777">
            <w:pPr>
              <w:pStyle w:val="Normalutanindragellerluft"/>
              <w:spacing w:line="240" w:lineRule="exact"/>
              <w:ind w:right="-57"/>
              <w:rPr>
                <w:sz w:val="20"/>
                <w:szCs w:val="20"/>
              </w:rPr>
            </w:pPr>
            <w:r w:rsidRPr="00A30FF0">
              <w:rPr>
                <w:sz w:val="20"/>
                <w:szCs w:val="20"/>
              </w:rPr>
              <w:t>Högskolan Dalarna: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62F7D5A" w14:textId="77777777">
            <w:pPr>
              <w:pStyle w:val="Normalutanindragellerluft"/>
              <w:spacing w:line="240" w:lineRule="exact"/>
              <w:ind w:right="-57"/>
              <w:jc w:val="right"/>
              <w:rPr>
                <w:sz w:val="20"/>
                <w:szCs w:val="20"/>
              </w:rPr>
            </w:pPr>
            <w:r w:rsidRPr="00A30FF0">
              <w:rPr>
                <w:sz w:val="20"/>
                <w:szCs w:val="20"/>
              </w:rPr>
              <w:t>513 590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6E8D052"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74822F3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9CEBBF3" w14:textId="77777777">
            <w:pPr>
              <w:pStyle w:val="Normalutanindragellerluft"/>
              <w:spacing w:line="240" w:lineRule="exact"/>
              <w:ind w:right="-57"/>
              <w:rPr>
                <w:sz w:val="20"/>
                <w:szCs w:val="20"/>
              </w:rPr>
            </w:pPr>
            <w:r w:rsidRPr="00A30FF0">
              <w:rPr>
                <w:sz w:val="20"/>
                <w:szCs w:val="20"/>
              </w:rPr>
              <w:lastRenderedPageBreak/>
              <w:t>2:42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B0D2EB3" w14:textId="77777777">
            <w:pPr>
              <w:pStyle w:val="Normalutanindragellerluft"/>
              <w:spacing w:line="240" w:lineRule="exact"/>
              <w:ind w:right="-57"/>
              <w:rPr>
                <w:sz w:val="20"/>
                <w:szCs w:val="20"/>
              </w:rPr>
            </w:pPr>
            <w:r w:rsidRPr="00A30FF0">
              <w:rPr>
                <w:sz w:val="20"/>
                <w:szCs w:val="20"/>
              </w:rPr>
              <w:t>Högskolan Dalarna: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3C53F33" w14:textId="77777777">
            <w:pPr>
              <w:pStyle w:val="Normalutanindragellerluft"/>
              <w:spacing w:line="240" w:lineRule="exact"/>
              <w:ind w:right="-57"/>
              <w:jc w:val="right"/>
              <w:rPr>
                <w:sz w:val="20"/>
                <w:szCs w:val="20"/>
              </w:rPr>
            </w:pPr>
            <w:r w:rsidRPr="00A30FF0">
              <w:rPr>
                <w:sz w:val="20"/>
                <w:szCs w:val="20"/>
              </w:rPr>
              <w:t>120 821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1166DE2"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E7E443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15A796B" w14:textId="77777777">
            <w:pPr>
              <w:pStyle w:val="Normalutanindragellerluft"/>
              <w:spacing w:line="240" w:lineRule="exact"/>
              <w:ind w:right="-57"/>
              <w:rPr>
                <w:sz w:val="20"/>
                <w:szCs w:val="20"/>
              </w:rPr>
            </w:pPr>
            <w:r w:rsidRPr="00A30FF0">
              <w:rPr>
                <w:sz w:val="20"/>
                <w:szCs w:val="20"/>
              </w:rPr>
              <w:t>2:43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6F0E44C" w14:textId="77777777">
            <w:pPr>
              <w:pStyle w:val="Normalutanindragellerluft"/>
              <w:spacing w:line="240" w:lineRule="exact"/>
              <w:ind w:right="-57"/>
              <w:rPr>
                <w:sz w:val="20"/>
                <w:szCs w:val="20"/>
              </w:rPr>
            </w:pPr>
            <w:r w:rsidRPr="00A30FF0">
              <w:rPr>
                <w:sz w:val="20"/>
                <w:szCs w:val="20"/>
              </w:rPr>
              <w:t>Högskolan i Gävle: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2731D10" w14:textId="77777777">
            <w:pPr>
              <w:pStyle w:val="Normalutanindragellerluft"/>
              <w:spacing w:line="240" w:lineRule="exact"/>
              <w:ind w:right="-57"/>
              <w:jc w:val="right"/>
              <w:rPr>
                <w:sz w:val="20"/>
                <w:szCs w:val="20"/>
              </w:rPr>
            </w:pPr>
            <w:r w:rsidRPr="00A30FF0">
              <w:rPr>
                <w:sz w:val="20"/>
                <w:szCs w:val="20"/>
              </w:rPr>
              <w:t>564 285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52EC668"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46C0CBE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D0BFA47" w14:textId="77777777">
            <w:pPr>
              <w:pStyle w:val="Normalutanindragellerluft"/>
              <w:spacing w:line="240" w:lineRule="exact"/>
              <w:ind w:right="-57"/>
              <w:rPr>
                <w:sz w:val="20"/>
                <w:szCs w:val="20"/>
              </w:rPr>
            </w:pPr>
            <w:r w:rsidRPr="00A30FF0">
              <w:rPr>
                <w:sz w:val="20"/>
                <w:szCs w:val="20"/>
              </w:rPr>
              <w:t>2:44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F8D38C7" w14:textId="77777777">
            <w:pPr>
              <w:pStyle w:val="Normalutanindragellerluft"/>
              <w:spacing w:line="240" w:lineRule="exact"/>
              <w:ind w:right="-57"/>
              <w:rPr>
                <w:sz w:val="20"/>
                <w:szCs w:val="20"/>
              </w:rPr>
            </w:pPr>
            <w:r w:rsidRPr="00A30FF0">
              <w:rPr>
                <w:sz w:val="20"/>
                <w:szCs w:val="20"/>
              </w:rPr>
              <w:t>Högskolan i Gävle: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7C812F8" w14:textId="77777777">
            <w:pPr>
              <w:pStyle w:val="Normalutanindragellerluft"/>
              <w:spacing w:line="240" w:lineRule="exact"/>
              <w:ind w:right="-57"/>
              <w:jc w:val="right"/>
              <w:rPr>
                <w:sz w:val="20"/>
                <w:szCs w:val="20"/>
              </w:rPr>
            </w:pPr>
            <w:r w:rsidRPr="00A30FF0">
              <w:rPr>
                <w:sz w:val="20"/>
                <w:szCs w:val="20"/>
              </w:rPr>
              <w:t>128 297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18C846B"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6080AB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D5BE869" w14:textId="77777777">
            <w:pPr>
              <w:pStyle w:val="Normalutanindragellerluft"/>
              <w:spacing w:line="240" w:lineRule="exact"/>
              <w:ind w:right="-57"/>
              <w:rPr>
                <w:sz w:val="20"/>
                <w:szCs w:val="20"/>
              </w:rPr>
            </w:pPr>
            <w:r w:rsidRPr="00A30FF0">
              <w:rPr>
                <w:sz w:val="20"/>
                <w:szCs w:val="20"/>
              </w:rPr>
              <w:t>2:45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9EFEF83" w14:textId="77777777">
            <w:pPr>
              <w:pStyle w:val="Normalutanindragellerluft"/>
              <w:spacing w:line="240" w:lineRule="exact"/>
              <w:ind w:right="-57"/>
              <w:rPr>
                <w:sz w:val="20"/>
                <w:szCs w:val="20"/>
              </w:rPr>
            </w:pPr>
            <w:r w:rsidRPr="00A30FF0">
              <w:rPr>
                <w:sz w:val="20"/>
                <w:szCs w:val="20"/>
              </w:rPr>
              <w:t>Högskolan i Halmstad: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4C48009" w14:textId="77777777">
            <w:pPr>
              <w:pStyle w:val="Normalutanindragellerluft"/>
              <w:spacing w:line="240" w:lineRule="exact"/>
              <w:ind w:right="-57"/>
              <w:jc w:val="right"/>
              <w:rPr>
                <w:sz w:val="20"/>
                <w:szCs w:val="20"/>
              </w:rPr>
            </w:pPr>
            <w:r w:rsidRPr="00A30FF0">
              <w:rPr>
                <w:sz w:val="20"/>
                <w:szCs w:val="20"/>
              </w:rPr>
              <w:t>497 394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1708E19"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357E2885"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D9083E0" w14:textId="77777777">
            <w:pPr>
              <w:pStyle w:val="Normalutanindragellerluft"/>
              <w:spacing w:line="240" w:lineRule="exact"/>
              <w:ind w:right="-57"/>
              <w:rPr>
                <w:sz w:val="20"/>
                <w:szCs w:val="20"/>
              </w:rPr>
            </w:pPr>
            <w:r w:rsidRPr="00A30FF0">
              <w:rPr>
                <w:sz w:val="20"/>
                <w:szCs w:val="20"/>
              </w:rPr>
              <w:t>2:46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C1FE271" w14:textId="77777777">
            <w:pPr>
              <w:pStyle w:val="Normalutanindragellerluft"/>
              <w:spacing w:line="240" w:lineRule="exact"/>
              <w:ind w:right="-57"/>
              <w:rPr>
                <w:sz w:val="20"/>
                <w:szCs w:val="20"/>
              </w:rPr>
            </w:pPr>
            <w:r w:rsidRPr="00A30FF0">
              <w:rPr>
                <w:sz w:val="20"/>
                <w:szCs w:val="20"/>
              </w:rPr>
              <w:t>Högskolan i Halmstad: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E3F007C" w14:textId="77777777">
            <w:pPr>
              <w:pStyle w:val="Normalutanindragellerluft"/>
              <w:spacing w:line="240" w:lineRule="exact"/>
              <w:ind w:right="-57"/>
              <w:jc w:val="right"/>
              <w:rPr>
                <w:sz w:val="20"/>
                <w:szCs w:val="20"/>
              </w:rPr>
            </w:pPr>
            <w:r w:rsidRPr="00A30FF0">
              <w:rPr>
                <w:sz w:val="20"/>
                <w:szCs w:val="20"/>
              </w:rPr>
              <w:t>115 343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2028392"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760E83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3E53DCD" w14:textId="77777777">
            <w:pPr>
              <w:pStyle w:val="Normalutanindragellerluft"/>
              <w:spacing w:line="240" w:lineRule="exact"/>
              <w:ind w:right="-57"/>
              <w:rPr>
                <w:sz w:val="20"/>
                <w:szCs w:val="20"/>
              </w:rPr>
            </w:pPr>
            <w:r w:rsidRPr="00A30FF0">
              <w:rPr>
                <w:sz w:val="20"/>
                <w:szCs w:val="20"/>
              </w:rPr>
              <w:t>2:47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C80B6E4" w14:textId="77777777">
            <w:pPr>
              <w:pStyle w:val="Normalutanindragellerluft"/>
              <w:spacing w:line="240" w:lineRule="exact"/>
              <w:ind w:right="-57"/>
              <w:rPr>
                <w:sz w:val="20"/>
                <w:szCs w:val="20"/>
              </w:rPr>
            </w:pPr>
            <w:r w:rsidRPr="00A30FF0">
              <w:rPr>
                <w:sz w:val="20"/>
                <w:szCs w:val="20"/>
              </w:rPr>
              <w:t>Högskolan Kristianstad: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0F5255E" w14:textId="77777777">
            <w:pPr>
              <w:pStyle w:val="Normalutanindragellerluft"/>
              <w:spacing w:line="240" w:lineRule="exact"/>
              <w:ind w:right="-57"/>
              <w:jc w:val="right"/>
              <w:rPr>
                <w:sz w:val="20"/>
                <w:szCs w:val="20"/>
              </w:rPr>
            </w:pPr>
            <w:r w:rsidRPr="00A30FF0">
              <w:rPr>
                <w:sz w:val="20"/>
                <w:szCs w:val="20"/>
              </w:rPr>
              <w:t>484 014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A74723"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5093D31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BB8D3B4" w14:textId="77777777">
            <w:pPr>
              <w:pStyle w:val="Normalutanindragellerluft"/>
              <w:spacing w:line="240" w:lineRule="exact"/>
              <w:ind w:right="-57"/>
              <w:rPr>
                <w:sz w:val="20"/>
                <w:szCs w:val="20"/>
              </w:rPr>
            </w:pPr>
            <w:r w:rsidRPr="00A30FF0">
              <w:rPr>
                <w:sz w:val="20"/>
                <w:szCs w:val="20"/>
              </w:rPr>
              <w:t>2:48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C9E7ECD" w14:textId="77777777">
            <w:pPr>
              <w:pStyle w:val="Normalutanindragellerluft"/>
              <w:spacing w:line="240" w:lineRule="exact"/>
              <w:ind w:right="-57"/>
              <w:rPr>
                <w:sz w:val="20"/>
                <w:szCs w:val="20"/>
              </w:rPr>
            </w:pPr>
            <w:r w:rsidRPr="00A30FF0">
              <w:rPr>
                <w:sz w:val="20"/>
                <w:szCs w:val="20"/>
              </w:rPr>
              <w:t>Högskolan Kristianstad: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735337" w14:textId="77777777">
            <w:pPr>
              <w:pStyle w:val="Normalutanindragellerluft"/>
              <w:spacing w:line="240" w:lineRule="exact"/>
              <w:ind w:right="-57"/>
              <w:jc w:val="right"/>
              <w:rPr>
                <w:sz w:val="20"/>
                <w:szCs w:val="20"/>
              </w:rPr>
            </w:pPr>
            <w:r w:rsidRPr="00A30FF0">
              <w:rPr>
                <w:sz w:val="20"/>
                <w:szCs w:val="20"/>
              </w:rPr>
              <w:t>108 153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E4C4F86"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2D1E049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2172773" w14:textId="77777777">
            <w:pPr>
              <w:pStyle w:val="Normalutanindragellerluft"/>
              <w:spacing w:line="240" w:lineRule="exact"/>
              <w:ind w:right="-57"/>
              <w:rPr>
                <w:sz w:val="20"/>
                <w:szCs w:val="20"/>
              </w:rPr>
            </w:pPr>
            <w:r w:rsidRPr="00A30FF0">
              <w:rPr>
                <w:sz w:val="20"/>
                <w:szCs w:val="20"/>
              </w:rPr>
              <w:t>2:49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D5142CA" w14:textId="77777777">
            <w:pPr>
              <w:pStyle w:val="Normalutanindragellerluft"/>
              <w:spacing w:line="240" w:lineRule="exact"/>
              <w:ind w:right="-57"/>
              <w:rPr>
                <w:sz w:val="20"/>
                <w:szCs w:val="20"/>
              </w:rPr>
            </w:pPr>
            <w:r w:rsidRPr="00A30FF0">
              <w:rPr>
                <w:sz w:val="20"/>
                <w:szCs w:val="20"/>
              </w:rPr>
              <w:t>Högskolan i Skövde: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17C1B53" w14:textId="77777777">
            <w:pPr>
              <w:pStyle w:val="Normalutanindragellerluft"/>
              <w:spacing w:line="240" w:lineRule="exact"/>
              <w:ind w:right="-57"/>
              <w:jc w:val="right"/>
              <w:rPr>
                <w:sz w:val="20"/>
                <w:szCs w:val="20"/>
              </w:rPr>
            </w:pPr>
            <w:r w:rsidRPr="00A30FF0">
              <w:rPr>
                <w:sz w:val="20"/>
                <w:szCs w:val="20"/>
              </w:rPr>
              <w:t>386 068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130EDC2" w14:textId="77777777">
            <w:pPr>
              <w:pStyle w:val="Normalutanindragellerluft"/>
              <w:spacing w:line="240" w:lineRule="exact"/>
              <w:ind w:right="-57"/>
              <w:jc w:val="right"/>
              <w:rPr>
                <w:sz w:val="20"/>
                <w:szCs w:val="20"/>
              </w:rPr>
            </w:pPr>
            <w:r w:rsidRPr="00A30FF0">
              <w:rPr>
                <w:sz w:val="20"/>
                <w:szCs w:val="20"/>
              </w:rPr>
              <w:t>3 000</w:t>
            </w:r>
          </w:p>
        </w:tc>
      </w:tr>
      <w:tr w:rsidRPr="00A30FF0" w:rsidR="005D2D16" w:rsidTr="00474933" w14:paraId="766429D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3A20763" w14:textId="77777777">
            <w:pPr>
              <w:pStyle w:val="Normalutanindragellerluft"/>
              <w:spacing w:line="240" w:lineRule="exact"/>
              <w:ind w:right="-57"/>
              <w:rPr>
                <w:sz w:val="20"/>
                <w:szCs w:val="20"/>
              </w:rPr>
            </w:pPr>
            <w:r w:rsidRPr="00A30FF0">
              <w:rPr>
                <w:sz w:val="20"/>
                <w:szCs w:val="20"/>
              </w:rPr>
              <w:t>2:50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A026391" w14:textId="77777777">
            <w:pPr>
              <w:pStyle w:val="Normalutanindragellerluft"/>
              <w:spacing w:line="240" w:lineRule="exact"/>
              <w:ind w:right="-57"/>
              <w:rPr>
                <w:sz w:val="20"/>
                <w:szCs w:val="20"/>
              </w:rPr>
            </w:pPr>
            <w:r w:rsidRPr="00A30FF0">
              <w:rPr>
                <w:sz w:val="20"/>
                <w:szCs w:val="20"/>
              </w:rPr>
              <w:t>Högskolan i Skövde: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8B27C3B" w14:textId="77777777">
            <w:pPr>
              <w:pStyle w:val="Normalutanindragellerluft"/>
              <w:spacing w:line="240" w:lineRule="exact"/>
              <w:ind w:right="-57"/>
              <w:jc w:val="right"/>
              <w:rPr>
                <w:sz w:val="20"/>
                <w:szCs w:val="20"/>
              </w:rPr>
            </w:pPr>
            <w:r w:rsidRPr="00A30FF0">
              <w:rPr>
                <w:sz w:val="20"/>
                <w:szCs w:val="20"/>
              </w:rPr>
              <w:t>74 265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54B302"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1D6BF8D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BA52BD0" w14:textId="77777777">
            <w:pPr>
              <w:pStyle w:val="Normalutanindragellerluft"/>
              <w:spacing w:line="240" w:lineRule="exact"/>
              <w:ind w:right="-57"/>
              <w:rPr>
                <w:sz w:val="20"/>
                <w:szCs w:val="20"/>
              </w:rPr>
            </w:pPr>
            <w:r w:rsidRPr="00A30FF0">
              <w:rPr>
                <w:sz w:val="20"/>
                <w:szCs w:val="20"/>
              </w:rPr>
              <w:t>2:51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A8EB231" w14:textId="77777777">
            <w:pPr>
              <w:pStyle w:val="Normalutanindragellerluft"/>
              <w:spacing w:line="240" w:lineRule="exact"/>
              <w:ind w:right="-57"/>
              <w:rPr>
                <w:sz w:val="20"/>
                <w:szCs w:val="20"/>
              </w:rPr>
            </w:pPr>
            <w:r w:rsidRPr="00A30FF0">
              <w:rPr>
                <w:sz w:val="20"/>
                <w:szCs w:val="20"/>
              </w:rPr>
              <w:t>Högskolan Väst: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F56BD5F" w14:textId="77777777">
            <w:pPr>
              <w:pStyle w:val="Normalutanindragellerluft"/>
              <w:spacing w:line="240" w:lineRule="exact"/>
              <w:ind w:right="-57"/>
              <w:jc w:val="right"/>
              <w:rPr>
                <w:sz w:val="20"/>
                <w:szCs w:val="20"/>
              </w:rPr>
            </w:pPr>
            <w:r w:rsidRPr="00A30FF0">
              <w:rPr>
                <w:sz w:val="20"/>
                <w:szCs w:val="20"/>
              </w:rPr>
              <w:t>456 387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DABA87F" w14:textId="77777777">
            <w:pPr>
              <w:pStyle w:val="Normalutanindragellerluft"/>
              <w:spacing w:line="240" w:lineRule="exact"/>
              <w:ind w:right="-57"/>
              <w:jc w:val="right"/>
              <w:rPr>
                <w:sz w:val="20"/>
                <w:szCs w:val="20"/>
              </w:rPr>
            </w:pPr>
            <w:r w:rsidRPr="00A30FF0">
              <w:rPr>
                <w:sz w:val="20"/>
                <w:szCs w:val="20"/>
              </w:rPr>
              <w:t>3 000</w:t>
            </w:r>
          </w:p>
        </w:tc>
      </w:tr>
      <w:tr w:rsidRPr="00A30FF0" w:rsidR="005D2D16" w:rsidTr="00474933" w14:paraId="5B1AE8E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23513E3" w14:textId="77777777">
            <w:pPr>
              <w:pStyle w:val="Normalutanindragellerluft"/>
              <w:spacing w:line="240" w:lineRule="exact"/>
              <w:ind w:right="-57"/>
              <w:rPr>
                <w:sz w:val="20"/>
                <w:szCs w:val="20"/>
              </w:rPr>
            </w:pPr>
            <w:r w:rsidRPr="00A30FF0">
              <w:rPr>
                <w:sz w:val="20"/>
                <w:szCs w:val="20"/>
              </w:rPr>
              <w:t>2:52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948BA83" w14:textId="77777777">
            <w:pPr>
              <w:pStyle w:val="Normalutanindragellerluft"/>
              <w:spacing w:line="240" w:lineRule="exact"/>
              <w:ind w:right="-57"/>
              <w:rPr>
                <w:sz w:val="20"/>
                <w:szCs w:val="20"/>
              </w:rPr>
            </w:pPr>
            <w:r w:rsidRPr="00A30FF0">
              <w:rPr>
                <w:sz w:val="20"/>
                <w:szCs w:val="20"/>
              </w:rPr>
              <w:t>Högskolan Väst: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62825A1" w14:textId="77777777">
            <w:pPr>
              <w:pStyle w:val="Normalutanindragellerluft"/>
              <w:spacing w:line="240" w:lineRule="exact"/>
              <w:ind w:right="-57"/>
              <w:jc w:val="right"/>
              <w:rPr>
                <w:sz w:val="20"/>
                <w:szCs w:val="20"/>
              </w:rPr>
            </w:pPr>
            <w:r w:rsidRPr="00A30FF0">
              <w:rPr>
                <w:sz w:val="20"/>
                <w:szCs w:val="20"/>
              </w:rPr>
              <w:t>104 446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D387CDC"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125679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266A03E" w14:textId="77777777">
            <w:pPr>
              <w:pStyle w:val="Normalutanindragellerluft"/>
              <w:spacing w:line="240" w:lineRule="exact"/>
              <w:ind w:right="-57"/>
              <w:rPr>
                <w:sz w:val="20"/>
                <w:szCs w:val="20"/>
              </w:rPr>
            </w:pPr>
            <w:r w:rsidRPr="00A30FF0">
              <w:rPr>
                <w:sz w:val="20"/>
                <w:szCs w:val="20"/>
              </w:rPr>
              <w:t>2:53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61E43B1" w14:textId="77777777">
            <w:pPr>
              <w:pStyle w:val="Normalutanindragellerluft"/>
              <w:spacing w:line="240" w:lineRule="exact"/>
              <w:ind w:right="-57"/>
              <w:rPr>
                <w:sz w:val="20"/>
                <w:szCs w:val="20"/>
              </w:rPr>
            </w:pPr>
            <w:r w:rsidRPr="00A30FF0">
              <w:rPr>
                <w:sz w:val="20"/>
                <w:szCs w:val="20"/>
              </w:rPr>
              <w:t>Konstfack: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17969E" w14:textId="77777777">
            <w:pPr>
              <w:pStyle w:val="Normalutanindragellerluft"/>
              <w:spacing w:line="240" w:lineRule="exact"/>
              <w:ind w:right="-57"/>
              <w:jc w:val="right"/>
              <w:rPr>
                <w:sz w:val="20"/>
                <w:szCs w:val="20"/>
              </w:rPr>
            </w:pPr>
            <w:r w:rsidRPr="00A30FF0">
              <w:rPr>
                <w:sz w:val="20"/>
                <w:szCs w:val="20"/>
              </w:rPr>
              <w:t>196 524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DFA29E1" w14:textId="77777777">
            <w:pPr>
              <w:pStyle w:val="Normalutanindragellerluft"/>
              <w:spacing w:line="240" w:lineRule="exact"/>
              <w:ind w:right="-57"/>
              <w:jc w:val="right"/>
              <w:rPr>
                <w:sz w:val="20"/>
                <w:szCs w:val="20"/>
              </w:rPr>
            </w:pPr>
            <w:r w:rsidRPr="00A30FF0">
              <w:rPr>
                <w:sz w:val="20"/>
                <w:szCs w:val="20"/>
              </w:rPr>
              <w:t>2 000</w:t>
            </w:r>
          </w:p>
        </w:tc>
      </w:tr>
      <w:tr w:rsidRPr="00A30FF0" w:rsidR="005D2D16" w:rsidTr="00474933" w14:paraId="1CD326B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303F74E" w14:textId="77777777">
            <w:pPr>
              <w:pStyle w:val="Normalutanindragellerluft"/>
              <w:spacing w:line="240" w:lineRule="exact"/>
              <w:ind w:right="-57"/>
              <w:rPr>
                <w:sz w:val="20"/>
                <w:szCs w:val="20"/>
              </w:rPr>
            </w:pPr>
            <w:r w:rsidRPr="00A30FF0">
              <w:rPr>
                <w:sz w:val="20"/>
                <w:szCs w:val="20"/>
              </w:rPr>
              <w:t>2:54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A3330F1" w14:textId="77777777">
            <w:pPr>
              <w:pStyle w:val="Normalutanindragellerluft"/>
              <w:spacing w:line="240" w:lineRule="exact"/>
              <w:ind w:right="-57"/>
              <w:rPr>
                <w:sz w:val="20"/>
                <w:szCs w:val="20"/>
              </w:rPr>
            </w:pPr>
            <w:r w:rsidRPr="00A30FF0">
              <w:rPr>
                <w:sz w:val="20"/>
                <w:szCs w:val="20"/>
              </w:rPr>
              <w:t>Konstfack: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8E983F0" w14:textId="77777777">
            <w:pPr>
              <w:pStyle w:val="Normalutanindragellerluft"/>
              <w:spacing w:line="240" w:lineRule="exact"/>
              <w:ind w:right="-57"/>
              <w:jc w:val="right"/>
              <w:rPr>
                <w:sz w:val="20"/>
                <w:szCs w:val="20"/>
              </w:rPr>
            </w:pPr>
            <w:r w:rsidRPr="00A30FF0">
              <w:rPr>
                <w:sz w:val="20"/>
                <w:szCs w:val="20"/>
              </w:rPr>
              <w:t>25 943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17767BA"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854C02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B81BDCE" w14:textId="77777777">
            <w:pPr>
              <w:pStyle w:val="Normalutanindragellerluft"/>
              <w:spacing w:line="240" w:lineRule="exact"/>
              <w:ind w:right="-57"/>
              <w:rPr>
                <w:sz w:val="20"/>
                <w:szCs w:val="20"/>
              </w:rPr>
            </w:pPr>
            <w:r w:rsidRPr="00A30FF0">
              <w:rPr>
                <w:sz w:val="20"/>
                <w:szCs w:val="20"/>
              </w:rPr>
              <w:t>2:55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5B7AEC" w14:textId="77777777">
            <w:pPr>
              <w:pStyle w:val="Normalutanindragellerluft"/>
              <w:spacing w:line="240" w:lineRule="exact"/>
              <w:ind w:right="-57"/>
              <w:rPr>
                <w:sz w:val="20"/>
                <w:szCs w:val="20"/>
              </w:rPr>
            </w:pPr>
            <w:r w:rsidRPr="00A30FF0">
              <w:rPr>
                <w:sz w:val="20"/>
                <w:szCs w:val="20"/>
              </w:rPr>
              <w:t>Kungl. Konsthögskolan: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F87AFF0" w14:textId="77777777">
            <w:pPr>
              <w:pStyle w:val="Normalutanindragellerluft"/>
              <w:spacing w:line="240" w:lineRule="exact"/>
              <w:ind w:right="-57"/>
              <w:jc w:val="right"/>
              <w:rPr>
                <w:sz w:val="20"/>
                <w:szCs w:val="20"/>
              </w:rPr>
            </w:pPr>
            <w:r w:rsidRPr="00A30FF0">
              <w:rPr>
                <w:sz w:val="20"/>
                <w:szCs w:val="20"/>
              </w:rPr>
              <w:t>76 756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3755BF0"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02744C1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65D952D" w14:textId="77777777">
            <w:pPr>
              <w:pStyle w:val="Normalutanindragellerluft"/>
              <w:spacing w:line="240" w:lineRule="exact"/>
              <w:ind w:right="-57"/>
              <w:rPr>
                <w:sz w:val="20"/>
                <w:szCs w:val="20"/>
              </w:rPr>
            </w:pPr>
            <w:r w:rsidRPr="00A30FF0">
              <w:rPr>
                <w:sz w:val="20"/>
                <w:szCs w:val="20"/>
              </w:rPr>
              <w:t>2:56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F30D1D6" w14:textId="77777777">
            <w:pPr>
              <w:pStyle w:val="Normalutanindragellerluft"/>
              <w:spacing w:line="240" w:lineRule="exact"/>
              <w:ind w:right="-57"/>
              <w:rPr>
                <w:sz w:val="20"/>
                <w:szCs w:val="20"/>
              </w:rPr>
            </w:pPr>
            <w:r w:rsidRPr="00A30FF0">
              <w:rPr>
                <w:sz w:val="20"/>
                <w:szCs w:val="20"/>
              </w:rPr>
              <w:t>Kungl. Konsthögskolan: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EEEED91" w14:textId="77777777">
            <w:pPr>
              <w:pStyle w:val="Normalutanindragellerluft"/>
              <w:spacing w:line="240" w:lineRule="exact"/>
              <w:ind w:right="-57"/>
              <w:jc w:val="right"/>
              <w:rPr>
                <w:sz w:val="20"/>
                <w:szCs w:val="20"/>
              </w:rPr>
            </w:pPr>
            <w:r w:rsidRPr="00A30FF0">
              <w:rPr>
                <w:sz w:val="20"/>
                <w:szCs w:val="20"/>
              </w:rPr>
              <w:t>15 839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F1C79A9"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FCA916D"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2990153" w14:textId="77777777">
            <w:pPr>
              <w:pStyle w:val="Normalutanindragellerluft"/>
              <w:spacing w:line="240" w:lineRule="exact"/>
              <w:ind w:right="-57"/>
              <w:rPr>
                <w:sz w:val="20"/>
                <w:szCs w:val="20"/>
              </w:rPr>
            </w:pPr>
            <w:r w:rsidRPr="00A30FF0">
              <w:rPr>
                <w:sz w:val="20"/>
                <w:szCs w:val="20"/>
              </w:rPr>
              <w:t>2:57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2D4B29D" w14:textId="77777777">
            <w:pPr>
              <w:pStyle w:val="Normalutanindragellerluft"/>
              <w:spacing w:line="240" w:lineRule="exact"/>
              <w:ind w:right="-57"/>
              <w:rPr>
                <w:sz w:val="20"/>
                <w:szCs w:val="20"/>
              </w:rPr>
            </w:pPr>
            <w:r w:rsidRPr="00A30FF0">
              <w:rPr>
                <w:sz w:val="20"/>
                <w:szCs w:val="20"/>
              </w:rPr>
              <w:t>Kungl. Musikhögskolan i Stockholm: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4D4D2E7" w14:textId="77777777">
            <w:pPr>
              <w:pStyle w:val="Normalutanindragellerluft"/>
              <w:spacing w:line="240" w:lineRule="exact"/>
              <w:ind w:right="-57"/>
              <w:jc w:val="right"/>
              <w:rPr>
                <w:sz w:val="20"/>
                <w:szCs w:val="20"/>
              </w:rPr>
            </w:pPr>
            <w:r w:rsidRPr="00A30FF0">
              <w:rPr>
                <w:sz w:val="20"/>
                <w:szCs w:val="20"/>
              </w:rPr>
              <w:t>156 768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3ABC5A7"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09A9D88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939E2CF" w14:textId="77777777">
            <w:pPr>
              <w:pStyle w:val="Normalutanindragellerluft"/>
              <w:spacing w:line="240" w:lineRule="exact"/>
              <w:ind w:right="-57"/>
              <w:rPr>
                <w:sz w:val="20"/>
                <w:szCs w:val="20"/>
              </w:rPr>
            </w:pPr>
            <w:r w:rsidRPr="00A30FF0">
              <w:rPr>
                <w:sz w:val="20"/>
                <w:szCs w:val="20"/>
              </w:rPr>
              <w:t>2:58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CBEDB5E" w14:textId="77777777">
            <w:pPr>
              <w:pStyle w:val="Normalutanindragellerluft"/>
              <w:spacing w:line="240" w:lineRule="exact"/>
              <w:ind w:right="-57"/>
              <w:rPr>
                <w:sz w:val="20"/>
                <w:szCs w:val="20"/>
              </w:rPr>
            </w:pPr>
            <w:r w:rsidRPr="00A30FF0">
              <w:rPr>
                <w:sz w:val="20"/>
                <w:szCs w:val="20"/>
              </w:rPr>
              <w:t>Kungl. Musikhögskolan i Stockholm: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0F27985" w14:textId="77777777">
            <w:pPr>
              <w:pStyle w:val="Normalutanindragellerluft"/>
              <w:spacing w:line="240" w:lineRule="exact"/>
              <w:ind w:right="-57"/>
              <w:jc w:val="right"/>
              <w:rPr>
                <w:sz w:val="20"/>
                <w:szCs w:val="20"/>
              </w:rPr>
            </w:pPr>
            <w:r w:rsidRPr="00A30FF0">
              <w:rPr>
                <w:sz w:val="20"/>
                <w:szCs w:val="20"/>
              </w:rPr>
              <w:t>26 092</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12CAB05"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F0C5BC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3E37FBD" w14:textId="77777777">
            <w:pPr>
              <w:pStyle w:val="Normalutanindragellerluft"/>
              <w:spacing w:line="240" w:lineRule="exact"/>
              <w:ind w:right="-57"/>
              <w:rPr>
                <w:sz w:val="20"/>
                <w:szCs w:val="20"/>
              </w:rPr>
            </w:pPr>
            <w:r w:rsidRPr="00A30FF0">
              <w:rPr>
                <w:sz w:val="20"/>
                <w:szCs w:val="20"/>
              </w:rPr>
              <w:t>2:59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9A85C50" w14:textId="77777777">
            <w:pPr>
              <w:pStyle w:val="Normalutanindragellerluft"/>
              <w:spacing w:line="240" w:lineRule="exact"/>
              <w:ind w:right="-57"/>
              <w:rPr>
                <w:sz w:val="20"/>
                <w:szCs w:val="20"/>
              </w:rPr>
            </w:pPr>
            <w:r w:rsidRPr="00A30FF0">
              <w:rPr>
                <w:sz w:val="20"/>
                <w:szCs w:val="20"/>
              </w:rPr>
              <w:t>Södertörns högskola: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AEA3D0F" w14:textId="77777777">
            <w:pPr>
              <w:pStyle w:val="Normalutanindragellerluft"/>
              <w:spacing w:line="240" w:lineRule="exact"/>
              <w:ind w:right="-57"/>
              <w:jc w:val="right"/>
              <w:rPr>
                <w:sz w:val="20"/>
                <w:szCs w:val="20"/>
              </w:rPr>
            </w:pPr>
            <w:r w:rsidRPr="00A30FF0">
              <w:rPr>
                <w:sz w:val="20"/>
                <w:szCs w:val="20"/>
              </w:rPr>
              <w:t>509 279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73533AD" w14:textId="77777777">
            <w:pPr>
              <w:pStyle w:val="Normalutanindragellerluft"/>
              <w:spacing w:line="240" w:lineRule="exact"/>
              <w:ind w:right="-57"/>
              <w:jc w:val="right"/>
              <w:rPr>
                <w:sz w:val="20"/>
                <w:szCs w:val="20"/>
              </w:rPr>
            </w:pPr>
            <w:r w:rsidRPr="00A30FF0">
              <w:rPr>
                <w:sz w:val="20"/>
                <w:szCs w:val="20"/>
              </w:rPr>
              <w:t>4 000</w:t>
            </w:r>
          </w:p>
        </w:tc>
      </w:tr>
      <w:tr w:rsidRPr="00A30FF0" w:rsidR="005D2D16" w:rsidTr="00474933" w14:paraId="44271AB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829925F" w14:textId="77777777">
            <w:pPr>
              <w:pStyle w:val="Normalutanindragellerluft"/>
              <w:spacing w:line="240" w:lineRule="exact"/>
              <w:ind w:right="-57"/>
              <w:rPr>
                <w:sz w:val="20"/>
                <w:szCs w:val="20"/>
              </w:rPr>
            </w:pPr>
            <w:r w:rsidRPr="00A30FF0">
              <w:rPr>
                <w:sz w:val="20"/>
                <w:szCs w:val="20"/>
              </w:rPr>
              <w:t>2:60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DE11F60" w14:textId="77777777">
            <w:pPr>
              <w:pStyle w:val="Normalutanindragellerluft"/>
              <w:spacing w:line="240" w:lineRule="exact"/>
              <w:ind w:right="-57"/>
              <w:rPr>
                <w:sz w:val="20"/>
                <w:szCs w:val="20"/>
              </w:rPr>
            </w:pPr>
            <w:r w:rsidRPr="00A30FF0">
              <w:rPr>
                <w:sz w:val="20"/>
                <w:szCs w:val="20"/>
              </w:rPr>
              <w:t>Södertörns högskola: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7D900D" w14:textId="77777777">
            <w:pPr>
              <w:pStyle w:val="Normalutanindragellerluft"/>
              <w:spacing w:line="240" w:lineRule="exact"/>
              <w:ind w:right="-57"/>
              <w:jc w:val="right"/>
              <w:rPr>
                <w:sz w:val="20"/>
                <w:szCs w:val="20"/>
              </w:rPr>
            </w:pPr>
            <w:r w:rsidRPr="00A30FF0">
              <w:rPr>
                <w:sz w:val="20"/>
                <w:szCs w:val="20"/>
              </w:rPr>
              <w:t>140 575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C0C04F6"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47E61A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B38FE61" w14:textId="77777777">
            <w:pPr>
              <w:pStyle w:val="Normalutanindragellerluft"/>
              <w:spacing w:line="240" w:lineRule="exact"/>
              <w:ind w:right="-57"/>
              <w:rPr>
                <w:sz w:val="20"/>
                <w:szCs w:val="20"/>
              </w:rPr>
            </w:pPr>
            <w:r w:rsidRPr="00A30FF0">
              <w:rPr>
                <w:sz w:val="20"/>
                <w:szCs w:val="20"/>
              </w:rPr>
              <w:t>2:61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4839A8B" w14:textId="77777777">
            <w:pPr>
              <w:pStyle w:val="Normalutanindragellerluft"/>
              <w:spacing w:line="240" w:lineRule="exact"/>
              <w:ind w:right="-57"/>
              <w:rPr>
                <w:sz w:val="20"/>
                <w:szCs w:val="20"/>
              </w:rPr>
            </w:pPr>
            <w:r w:rsidRPr="00A30FF0">
              <w:rPr>
                <w:sz w:val="20"/>
                <w:szCs w:val="20"/>
              </w:rPr>
              <w:t>Försvarshögskolan: Utbildning på grundnivå och avancerad 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7CC8F08" w14:textId="77777777">
            <w:pPr>
              <w:pStyle w:val="Normalutanindragellerluft"/>
              <w:spacing w:line="240" w:lineRule="exact"/>
              <w:ind w:right="-57"/>
              <w:jc w:val="right"/>
              <w:rPr>
                <w:sz w:val="20"/>
                <w:szCs w:val="20"/>
              </w:rPr>
            </w:pPr>
            <w:r w:rsidRPr="00A30FF0">
              <w:rPr>
                <w:sz w:val="20"/>
                <w:szCs w:val="20"/>
              </w:rPr>
              <w:t>47 704</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D97D2CA"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590ED53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F752E72" w14:textId="77777777">
            <w:pPr>
              <w:pStyle w:val="Normalutanindragellerluft"/>
              <w:spacing w:line="240" w:lineRule="exact"/>
              <w:ind w:right="-57"/>
              <w:rPr>
                <w:sz w:val="20"/>
                <w:szCs w:val="20"/>
              </w:rPr>
            </w:pPr>
            <w:r w:rsidRPr="00A30FF0">
              <w:rPr>
                <w:sz w:val="20"/>
                <w:szCs w:val="20"/>
              </w:rPr>
              <w:t>2:62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D8378AC" w14:textId="77777777">
            <w:pPr>
              <w:pStyle w:val="Normalutanindragellerluft"/>
              <w:spacing w:line="240" w:lineRule="exact"/>
              <w:ind w:right="-57"/>
              <w:rPr>
                <w:sz w:val="20"/>
                <w:szCs w:val="20"/>
              </w:rPr>
            </w:pPr>
            <w:r w:rsidRPr="00A30FF0">
              <w:rPr>
                <w:sz w:val="20"/>
                <w:szCs w:val="20"/>
              </w:rPr>
              <w:t>Försvarshögskolan: Forskning och utbildning på forskarnivå</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7B92D3C" w14:textId="77777777">
            <w:pPr>
              <w:pStyle w:val="Normalutanindragellerluft"/>
              <w:spacing w:line="240" w:lineRule="exact"/>
              <w:ind w:right="-57"/>
              <w:jc w:val="right"/>
              <w:rPr>
                <w:sz w:val="20"/>
                <w:szCs w:val="20"/>
              </w:rPr>
            </w:pPr>
            <w:r w:rsidRPr="00A30FF0">
              <w:rPr>
                <w:sz w:val="20"/>
                <w:szCs w:val="20"/>
              </w:rPr>
              <w:t>56 667</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6092CF6" w14:textId="77777777">
            <w:pPr>
              <w:pStyle w:val="Normalutanindragellerluft"/>
              <w:spacing w:line="240" w:lineRule="exact"/>
              <w:ind w:right="-57"/>
              <w:jc w:val="right"/>
              <w:rPr>
                <w:sz w:val="20"/>
                <w:szCs w:val="20"/>
              </w:rPr>
            </w:pPr>
            <w:r w:rsidRPr="00A30FF0">
              <w:rPr>
                <w:sz w:val="20"/>
                <w:szCs w:val="20"/>
              </w:rPr>
              <w:t>1 000</w:t>
            </w:r>
          </w:p>
        </w:tc>
      </w:tr>
      <w:tr w:rsidRPr="00A30FF0" w:rsidR="005D2D16" w:rsidTr="00474933" w14:paraId="4A9727D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916CF4A" w14:textId="77777777">
            <w:pPr>
              <w:pStyle w:val="Normalutanindragellerluft"/>
              <w:spacing w:line="240" w:lineRule="exact"/>
              <w:ind w:right="-57"/>
              <w:rPr>
                <w:sz w:val="20"/>
                <w:szCs w:val="20"/>
              </w:rPr>
            </w:pPr>
            <w:r w:rsidRPr="00A30FF0">
              <w:rPr>
                <w:sz w:val="20"/>
                <w:szCs w:val="20"/>
              </w:rPr>
              <w:t>2:63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1B0CB7" w14:textId="77777777">
            <w:pPr>
              <w:pStyle w:val="Normalutanindragellerluft"/>
              <w:spacing w:line="240" w:lineRule="exact"/>
              <w:ind w:right="-57"/>
              <w:rPr>
                <w:sz w:val="20"/>
                <w:szCs w:val="20"/>
              </w:rPr>
            </w:pPr>
            <w:r w:rsidRPr="00A30FF0">
              <w:rPr>
                <w:sz w:val="20"/>
                <w:szCs w:val="20"/>
              </w:rPr>
              <w:t>Enskilda utbildningsanordnare på högskoleområdet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7C3C996" w14:textId="77777777">
            <w:pPr>
              <w:pStyle w:val="Normalutanindragellerluft"/>
              <w:spacing w:line="240" w:lineRule="exact"/>
              <w:ind w:right="-57"/>
              <w:jc w:val="right"/>
              <w:rPr>
                <w:sz w:val="20"/>
                <w:szCs w:val="20"/>
              </w:rPr>
            </w:pPr>
            <w:r w:rsidRPr="00A30FF0">
              <w:rPr>
                <w:sz w:val="20"/>
                <w:szCs w:val="20"/>
              </w:rPr>
              <w:t>4 415 760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D1931C4" w14:textId="77777777">
            <w:pPr>
              <w:pStyle w:val="Normalutanindragellerluft"/>
              <w:spacing w:line="240" w:lineRule="exact"/>
              <w:ind w:right="-57"/>
              <w:jc w:val="right"/>
              <w:rPr>
                <w:sz w:val="20"/>
                <w:szCs w:val="20"/>
              </w:rPr>
            </w:pPr>
            <w:r w:rsidRPr="00A30FF0">
              <w:rPr>
                <w:sz w:val="20"/>
                <w:szCs w:val="20"/>
              </w:rPr>
              <w:t>32 000</w:t>
            </w:r>
          </w:p>
        </w:tc>
      </w:tr>
      <w:tr w:rsidRPr="00A30FF0" w:rsidR="005D2D16" w:rsidTr="00474933" w14:paraId="53802EB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3E00B7E" w14:textId="77777777">
            <w:pPr>
              <w:pStyle w:val="Normalutanindragellerluft"/>
              <w:spacing w:line="240" w:lineRule="exact"/>
              <w:ind w:right="-57"/>
              <w:rPr>
                <w:sz w:val="20"/>
                <w:szCs w:val="20"/>
              </w:rPr>
            </w:pPr>
            <w:r w:rsidRPr="00A30FF0">
              <w:rPr>
                <w:sz w:val="20"/>
                <w:szCs w:val="20"/>
              </w:rPr>
              <w:t>2:64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525B6F0" w14:textId="77777777">
            <w:pPr>
              <w:pStyle w:val="Normalutanindragellerluft"/>
              <w:spacing w:line="240" w:lineRule="exact"/>
              <w:ind w:right="-57"/>
              <w:rPr>
                <w:sz w:val="20"/>
                <w:szCs w:val="20"/>
              </w:rPr>
            </w:pPr>
            <w:r w:rsidRPr="00A30FF0">
              <w:rPr>
                <w:sz w:val="20"/>
                <w:szCs w:val="20"/>
              </w:rPr>
              <w:t>Särskilda utgifter inom universitet och högskolor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E8110B" w14:textId="77777777">
            <w:pPr>
              <w:pStyle w:val="Normalutanindragellerluft"/>
              <w:spacing w:line="240" w:lineRule="exact"/>
              <w:ind w:right="-57"/>
              <w:jc w:val="right"/>
              <w:rPr>
                <w:sz w:val="20"/>
                <w:szCs w:val="20"/>
              </w:rPr>
            </w:pPr>
            <w:r w:rsidRPr="00A30FF0">
              <w:rPr>
                <w:sz w:val="20"/>
                <w:szCs w:val="20"/>
              </w:rPr>
              <w:t>991 719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BE2B680" w14:textId="77777777">
            <w:pPr>
              <w:pStyle w:val="Normalutanindragellerluft"/>
              <w:spacing w:line="240" w:lineRule="exact"/>
              <w:ind w:right="-57"/>
              <w:jc w:val="right"/>
              <w:rPr>
                <w:sz w:val="20"/>
                <w:szCs w:val="20"/>
              </w:rPr>
            </w:pPr>
            <w:r w:rsidRPr="00A30FF0">
              <w:rPr>
                <w:sz w:val="20"/>
                <w:szCs w:val="20"/>
              </w:rPr>
              <w:t>50 000</w:t>
            </w:r>
          </w:p>
        </w:tc>
      </w:tr>
      <w:tr w:rsidRPr="00A30FF0" w:rsidR="005D2D16" w:rsidTr="00474933" w14:paraId="084D06F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78D9ACA" w14:textId="77777777">
            <w:pPr>
              <w:pStyle w:val="Normalutanindragellerluft"/>
              <w:spacing w:line="240" w:lineRule="exact"/>
              <w:ind w:right="-57"/>
              <w:rPr>
                <w:sz w:val="20"/>
                <w:szCs w:val="20"/>
              </w:rPr>
            </w:pPr>
            <w:r w:rsidRPr="00A30FF0">
              <w:rPr>
                <w:sz w:val="20"/>
                <w:szCs w:val="20"/>
              </w:rPr>
              <w:t>2:65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E7835F1" w14:textId="77777777">
            <w:pPr>
              <w:pStyle w:val="Normalutanindragellerluft"/>
              <w:spacing w:line="240" w:lineRule="exact"/>
              <w:ind w:right="-57"/>
              <w:rPr>
                <w:sz w:val="20"/>
                <w:szCs w:val="20"/>
              </w:rPr>
            </w:pPr>
            <w:r w:rsidRPr="00A30FF0">
              <w:rPr>
                <w:sz w:val="20"/>
                <w:szCs w:val="20"/>
              </w:rPr>
              <w:t>Särskilda medel till universitet och högskolor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4BA0A16" w14:textId="77777777">
            <w:pPr>
              <w:pStyle w:val="Normalutanindragellerluft"/>
              <w:spacing w:line="240" w:lineRule="exact"/>
              <w:ind w:right="-57"/>
              <w:jc w:val="right"/>
              <w:rPr>
                <w:sz w:val="20"/>
                <w:szCs w:val="20"/>
              </w:rPr>
            </w:pPr>
            <w:r w:rsidRPr="00A30FF0">
              <w:rPr>
                <w:sz w:val="20"/>
                <w:szCs w:val="20"/>
              </w:rPr>
              <w:t>983 700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021B5EC"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6C6372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E10D83F" w14:textId="77777777">
            <w:pPr>
              <w:pStyle w:val="Normalutanindragellerluft"/>
              <w:spacing w:line="240" w:lineRule="exact"/>
              <w:ind w:right="-57"/>
              <w:rPr>
                <w:sz w:val="20"/>
                <w:szCs w:val="20"/>
              </w:rPr>
            </w:pPr>
            <w:r w:rsidRPr="00A30FF0">
              <w:rPr>
                <w:sz w:val="20"/>
                <w:szCs w:val="20"/>
              </w:rPr>
              <w:t>2:66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744AA4D" w14:textId="77777777">
            <w:pPr>
              <w:pStyle w:val="Normalutanindragellerluft"/>
              <w:spacing w:line="240" w:lineRule="exact"/>
              <w:ind w:right="-57"/>
              <w:rPr>
                <w:sz w:val="20"/>
                <w:szCs w:val="20"/>
              </w:rPr>
            </w:pPr>
            <w:r w:rsidRPr="00A30FF0">
              <w:rPr>
                <w:sz w:val="20"/>
                <w:szCs w:val="20"/>
              </w:rPr>
              <w:t>Ersättningar för klinisk utbildning och forskning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0461567" w14:textId="77777777">
            <w:pPr>
              <w:pStyle w:val="Normalutanindragellerluft"/>
              <w:spacing w:line="240" w:lineRule="exact"/>
              <w:ind w:right="-57"/>
              <w:jc w:val="right"/>
              <w:rPr>
                <w:sz w:val="20"/>
                <w:szCs w:val="20"/>
              </w:rPr>
            </w:pPr>
            <w:r w:rsidRPr="00A30FF0">
              <w:rPr>
                <w:sz w:val="20"/>
                <w:szCs w:val="20"/>
              </w:rPr>
              <w:t>3 039 108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BAFEA8E" w14:textId="77777777">
            <w:pPr>
              <w:pStyle w:val="Normalutanindragellerluft"/>
              <w:spacing w:line="240" w:lineRule="exact"/>
              <w:ind w:right="-57"/>
              <w:jc w:val="right"/>
              <w:rPr>
                <w:sz w:val="20"/>
                <w:szCs w:val="20"/>
              </w:rPr>
            </w:pPr>
            <w:r w:rsidRPr="00A30FF0">
              <w:rPr>
                <w:sz w:val="20"/>
                <w:szCs w:val="20"/>
              </w:rPr>
              <w:t>22 000</w:t>
            </w:r>
          </w:p>
        </w:tc>
      </w:tr>
      <w:tr w:rsidRPr="00A30FF0" w:rsidR="005D2D16" w:rsidTr="00474933" w14:paraId="7435380B"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D3DDC69" w14:textId="77777777">
            <w:pPr>
              <w:pStyle w:val="Normalutanindragellerluft"/>
              <w:spacing w:line="240" w:lineRule="exact"/>
              <w:ind w:right="-57"/>
              <w:rPr>
                <w:sz w:val="20"/>
                <w:szCs w:val="20"/>
              </w:rPr>
            </w:pPr>
            <w:r w:rsidRPr="00A30FF0">
              <w:rPr>
                <w:sz w:val="20"/>
                <w:szCs w:val="20"/>
              </w:rPr>
              <w:t>2:67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93D5F70" w14:textId="77777777">
            <w:pPr>
              <w:pStyle w:val="Normalutanindragellerluft"/>
              <w:spacing w:line="240" w:lineRule="exact"/>
              <w:ind w:right="-57"/>
              <w:rPr>
                <w:sz w:val="20"/>
                <w:szCs w:val="20"/>
              </w:rPr>
            </w:pPr>
            <w:r w:rsidRPr="00A30FF0">
              <w:rPr>
                <w:sz w:val="20"/>
                <w:szCs w:val="20"/>
              </w:rPr>
              <w:t>Särskilda bidrag inom högskoleområdet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2834DD6" w14:textId="77777777">
            <w:pPr>
              <w:pStyle w:val="Normalutanindragellerluft"/>
              <w:spacing w:line="240" w:lineRule="exact"/>
              <w:ind w:right="-57"/>
              <w:jc w:val="right"/>
              <w:rPr>
                <w:sz w:val="20"/>
                <w:szCs w:val="20"/>
              </w:rPr>
            </w:pPr>
            <w:r w:rsidRPr="00A30FF0">
              <w:rPr>
                <w:sz w:val="20"/>
                <w:szCs w:val="20"/>
              </w:rPr>
              <w:t>50 980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4DF823" w14:textId="77777777">
            <w:pPr>
              <w:pStyle w:val="Normalutanindragellerluft"/>
              <w:spacing w:line="240" w:lineRule="exact"/>
              <w:ind w:right="-57"/>
              <w:jc w:val="right"/>
              <w:rPr>
                <w:sz w:val="20"/>
                <w:szCs w:val="20"/>
              </w:rPr>
            </w:pPr>
            <w:r w:rsidRPr="00A30FF0">
              <w:rPr>
                <w:sz w:val="20"/>
                <w:szCs w:val="20"/>
              </w:rPr>
              <w:t>20 000</w:t>
            </w:r>
          </w:p>
        </w:tc>
      </w:tr>
      <w:tr w:rsidRPr="00A30FF0" w:rsidR="005D2D16" w:rsidTr="00474933" w14:paraId="5F56B34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8B3FC53" w14:textId="77777777">
            <w:pPr>
              <w:pStyle w:val="Normalutanindragellerluft"/>
              <w:spacing w:line="240" w:lineRule="exact"/>
              <w:ind w:right="-57"/>
              <w:rPr>
                <w:sz w:val="20"/>
                <w:szCs w:val="20"/>
              </w:rPr>
            </w:pPr>
            <w:r w:rsidRPr="00A30FF0">
              <w:rPr>
                <w:sz w:val="20"/>
                <w:szCs w:val="20"/>
              </w:rPr>
              <w:t>3:1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BE3DF94" w14:textId="77777777">
            <w:pPr>
              <w:pStyle w:val="Normalutanindragellerluft"/>
              <w:spacing w:line="240" w:lineRule="exact"/>
              <w:ind w:right="-57"/>
              <w:rPr>
                <w:sz w:val="20"/>
                <w:szCs w:val="20"/>
              </w:rPr>
            </w:pPr>
            <w:r w:rsidRPr="00A30FF0">
              <w:rPr>
                <w:sz w:val="20"/>
                <w:szCs w:val="20"/>
              </w:rPr>
              <w:t>Vetenskapsrådet: Forskning och forskningsinformation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0053265" w14:textId="77777777">
            <w:pPr>
              <w:pStyle w:val="Normalutanindragellerluft"/>
              <w:spacing w:line="240" w:lineRule="exact"/>
              <w:ind w:right="-57"/>
              <w:jc w:val="right"/>
              <w:rPr>
                <w:sz w:val="20"/>
                <w:szCs w:val="20"/>
              </w:rPr>
            </w:pPr>
            <w:r w:rsidRPr="00A30FF0">
              <w:rPr>
                <w:sz w:val="20"/>
                <w:szCs w:val="20"/>
              </w:rPr>
              <w:t>8 072 296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26B0976"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45513DD9"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C27B815" w14:textId="77777777">
            <w:pPr>
              <w:pStyle w:val="Normalutanindragellerluft"/>
              <w:spacing w:line="240" w:lineRule="exact"/>
              <w:ind w:right="-57"/>
              <w:rPr>
                <w:sz w:val="20"/>
                <w:szCs w:val="20"/>
              </w:rPr>
            </w:pPr>
            <w:r w:rsidRPr="00A30FF0">
              <w:rPr>
                <w:sz w:val="20"/>
                <w:szCs w:val="20"/>
              </w:rPr>
              <w:t>3:2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ACDC496" w14:textId="77777777">
            <w:pPr>
              <w:pStyle w:val="Normalutanindragellerluft"/>
              <w:spacing w:line="240" w:lineRule="exact"/>
              <w:ind w:right="-57"/>
              <w:rPr>
                <w:sz w:val="20"/>
                <w:szCs w:val="20"/>
              </w:rPr>
            </w:pPr>
            <w:r w:rsidRPr="00A30FF0">
              <w:rPr>
                <w:sz w:val="20"/>
                <w:szCs w:val="20"/>
              </w:rPr>
              <w:t>Vetenskapsrådet: Avgifter till internationella organisationer</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2FB88DC" w14:textId="77777777">
            <w:pPr>
              <w:pStyle w:val="Normalutanindragellerluft"/>
              <w:spacing w:line="240" w:lineRule="exact"/>
              <w:ind w:right="-57"/>
              <w:jc w:val="right"/>
              <w:rPr>
                <w:sz w:val="20"/>
                <w:szCs w:val="20"/>
              </w:rPr>
            </w:pPr>
            <w:r w:rsidRPr="00A30FF0">
              <w:rPr>
                <w:sz w:val="20"/>
                <w:szCs w:val="20"/>
              </w:rPr>
              <w:t>420 061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6BE15A6"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D63DF2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8BE95AC" w14:textId="77777777">
            <w:pPr>
              <w:pStyle w:val="Normalutanindragellerluft"/>
              <w:spacing w:line="240" w:lineRule="exact"/>
              <w:ind w:right="-57"/>
              <w:rPr>
                <w:sz w:val="20"/>
                <w:szCs w:val="20"/>
              </w:rPr>
            </w:pPr>
            <w:r w:rsidRPr="00A30FF0">
              <w:rPr>
                <w:sz w:val="20"/>
                <w:szCs w:val="20"/>
              </w:rPr>
              <w:lastRenderedPageBreak/>
              <w:t>3:3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280CEF6" w14:textId="77777777">
            <w:pPr>
              <w:pStyle w:val="Normalutanindragellerluft"/>
              <w:spacing w:line="240" w:lineRule="exact"/>
              <w:ind w:right="-57"/>
              <w:rPr>
                <w:sz w:val="20"/>
                <w:szCs w:val="20"/>
              </w:rPr>
            </w:pPr>
            <w:r w:rsidRPr="00A30FF0">
              <w:rPr>
                <w:sz w:val="20"/>
                <w:szCs w:val="20"/>
              </w:rPr>
              <w:t>Vetenskapsrådet: Förvaltning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2908749" w14:textId="77777777">
            <w:pPr>
              <w:pStyle w:val="Normalutanindragellerluft"/>
              <w:spacing w:line="240" w:lineRule="exact"/>
              <w:ind w:right="-57"/>
              <w:jc w:val="right"/>
              <w:rPr>
                <w:sz w:val="20"/>
                <w:szCs w:val="20"/>
              </w:rPr>
            </w:pPr>
            <w:r w:rsidRPr="00A30FF0">
              <w:rPr>
                <w:sz w:val="20"/>
                <w:szCs w:val="20"/>
              </w:rPr>
              <w:t>212 500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DA2E625"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5908C0D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B73A59D" w14:textId="77777777">
            <w:pPr>
              <w:pStyle w:val="Normalutanindragellerluft"/>
              <w:spacing w:line="240" w:lineRule="exact"/>
              <w:ind w:right="-57"/>
              <w:rPr>
                <w:sz w:val="20"/>
                <w:szCs w:val="20"/>
              </w:rPr>
            </w:pPr>
            <w:r w:rsidRPr="00A30FF0">
              <w:rPr>
                <w:sz w:val="20"/>
                <w:szCs w:val="20"/>
              </w:rPr>
              <w:t>3:4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EA573D1" w14:textId="77777777">
            <w:pPr>
              <w:pStyle w:val="Normalutanindragellerluft"/>
              <w:spacing w:line="240" w:lineRule="exact"/>
              <w:ind w:right="-57"/>
              <w:rPr>
                <w:sz w:val="20"/>
                <w:szCs w:val="20"/>
              </w:rPr>
            </w:pPr>
            <w:r w:rsidRPr="00A30FF0">
              <w:rPr>
                <w:sz w:val="20"/>
                <w:szCs w:val="20"/>
              </w:rPr>
              <w:t>Rymdforskning och rymdverksamhet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C58F576" w14:textId="77777777">
            <w:pPr>
              <w:pStyle w:val="Normalutanindragellerluft"/>
              <w:spacing w:line="240" w:lineRule="exact"/>
              <w:ind w:right="-57"/>
              <w:jc w:val="right"/>
              <w:rPr>
                <w:sz w:val="20"/>
                <w:szCs w:val="20"/>
              </w:rPr>
            </w:pPr>
            <w:r w:rsidRPr="00A30FF0">
              <w:rPr>
                <w:sz w:val="20"/>
                <w:szCs w:val="20"/>
              </w:rPr>
              <w:t>1 477 356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BCD9638"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45AE4B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3FDA60BA" w14:textId="77777777">
            <w:pPr>
              <w:pStyle w:val="Normalutanindragellerluft"/>
              <w:spacing w:line="240" w:lineRule="exact"/>
              <w:ind w:right="-57"/>
              <w:rPr>
                <w:sz w:val="20"/>
                <w:szCs w:val="20"/>
              </w:rPr>
            </w:pPr>
            <w:r w:rsidRPr="00A30FF0">
              <w:rPr>
                <w:sz w:val="20"/>
                <w:szCs w:val="20"/>
              </w:rPr>
              <w:t>3:5</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7BDA600" w14:textId="77777777">
            <w:pPr>
              <w:pStyle w:val="Normalutanindragellerluft"/>
              <w:spacing w:line="240" w:lineRule="exact"/>
              <w:ind w:right="-57"/>
              <w:rPr>
                <w:sz w:val="20"/>
                <w:szCs w:val="20"/>
              </w:rPr>
            </w:pPr>
            <w:r w:rsidRPr="00A30FF0">
              <w:rPr>
                <w:sz w:val="20"/>
                <w:szCs w:val="20"/>
              </w:rPr>
              <w:t>Rymdstyrelsen: Förvaltning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1960D18" w14:textId="77777777">
            <w:pPr>
              <w:pStyle w:val="Normalutanindragellerluft"/>
              <w:spacing w:line="240" w:lineRule="exact"/>
              <w:ind w:right="-57"/>
              <w:jc w:val="right"/>
              <w:rPr>
                <w:sz w:val="20"/>
                <w:szCs w:val="20"/>
              </w:rPr>
            </w:pPr>
            <w:r w:rsidRPr="00A30FF0">
              <w:rPr>
                <w:sz w:val="20"/>
                <w:szCs w:val="20"/>
              </w:rPr>
              <w:t>55 379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748102F2"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7BF23451"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E052DF2" w14:textId="77777777">
            <w:pPr>
              <w:pStyle w:val="Normalutanindragellerluft"/>
              <w:spacing w:line="240" w:lineRule="exact"/>
              <w:ind w:right="-57"/>
              <w:rPr>
                <w:sz w:val="20"/>
                <w:szCs w:val="20"/>
              </w:rPr>
            </w:pPr>
            <w:r w:rsidRPr="00A30FF0">
              <w:rPr>
                <w:sz w:val="20"/>
                <w:szCs w:val="20"/>
              </w:rPr>
              <w:t>3:6</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7C0AB94" w14:textId="77777777">
            <w:pPr>
              <w:pStyle w:val="Normalutanindragellerluft"/>
              <w:spacing w:line="240" w:lineRule="exact"/>
              <w:ind w:right="-57"/>
              <w:rPr>
                <w:sz w:val="20"/>
                <w:szCs w:val="20"/>
              </w:rPr>
            </w:pPr>
            <w:r w:rsidRPr="00A30FF0">
              <w:rPr>
                <w:sz w:val="20"/>
                <w:szCs w:val="20"/>
              </w:rPr>
              <w:t>Institutet för rymdfysik</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583209D" w14:textId="77777777">
            <w:pPr>
              <w:pStyle w:val="Normalutanindragellerluft"/>
              <w:spacing w:line="240" w:lineRule="exact"/>
              <w:ind w:right="-57"/>
              <w:jc w:val="right"/>
              <w:rPr>
                <w:sz w:val="20"/>
                <w:szCs w:val="20"/>
              </w:rPr>
            </w:pPr>
            <w:r w:rsidRPr="00A30FF0">
              <w:rPr>
                <w:sz w:val="20"/>
                <w:szCs w:val="20"/>
              </w:rPr>
              <w:t>65 811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286E454"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2362347"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15CE0469" w14:textId="77777777">
            <w:pPr>
              <w:pStyle w:val="Normalutanindragellerluft"/>
              <w:spacing w:line="240" w:lineRule="exact"/>
              <w:ind w:right="-57"/>
              <w:rPr>
                <w:sz w:val="20"/>
                <w:szCs w:val="20"/>
              </w:rPr>
            </w:pPr>
            <w:r w:rsidRPr="00A30FF0">
              <w:rPr>
                <w:sz w:val="20"/>
                <w:szCs w:val="20"/>
              </w:rPr>
              <w:t>3:7</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1B8BE2B9" w14:textId="77777777">
            <w:pPr>
              <w:pStyle w:val="Normalutanindragellerluft"/>
              <w:spacing w:line="240" w:lineRule="exact"/>
              <w:ind w:right="-57"/>
              <w:rPr>
                <w:sz w:val="20"/>
                <w:szCs w:val="20"/>
              </w:rPr>
            </w:pPr>
            <w:r w:rsidRPr="00A30FF0">
              <w:rPr>
                <w:sz w:val="20"/>
                <w:szCs w:val="20"/>
              </w:rPr>
              <w:t>Kungl. biblioteket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0859DFC" w14:textId="77777777">
            <w:pPr>
              <w:pStyle w:val="Normalutanindragellerluft"/>
              <w:spacing w:line="240" w:lineRule="exact"/>
              <w:ind w:right="-57"/>
              <w:jc w:val="right"/>
              <w:rPr>
                <w:sz w:val="20"/>
                <w:szCs w:val="20"/>
              </w:rPr>
            </w:pPr>
            <w:r w:rsidRPr="00A30FF0">
              <w:rPr>
                <w:sz w:val="20"/>
                <w:szCs w:val="20"/>
              </w:rPr>
              <w:t>509 048</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10AB108"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0B1E300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1F40414" w14:textId="77777777">
            <w:pPr>
              <w:pStyle w:val="Normalutanindragellerluft"/>
              <w:spacing w:line="240" w:lineRule="exact"/>
              <w:ind w:right="-57"/>
              <w:rPr>
                <w:sz w:val="20"/>
                <w:szCs w:val="20"/>
              </w:rPr>
            </w:pPr>
            <w:r w:rsidRPr="00A30FF0">
              <w:rPr>
                <w:sz w:val="20"/>
                <w:szCs w:val="20"/>
              </w:rPr>
              <w:t>3:8</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494D5BD4" w14:textId="77777777">
            <w:pPr>
              <w:pStyle w:val="Normalutanindragellerluft"/>
              <w:spacing w:line="240" w:lineRule="exact"/>
              <w:ind w:right="-57"/>
              <w:rPr>
                <w:sz w:val="20"/>
                <w:szCs w:val="20"/>
              </w:rPr>
            </w:pPr>
            <w:r w:rsidRPr="00A30FF0">
              <w:rPr>
                <w:sz w:val="20"/>
                <w:szCs w:val="20"/>
              </w:rPr>
              <w:t>Polarforskningssekretariatet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7C8AD08" w14:textId="77777777">
            <w:pPr>
              <w:pStyle w:val="Normalutanindragellerluft"/>
              <w:spacing w:line="240" w:lineRule="exact"/>
              <w:ind w:right="-57"/>
              <w:jc w:val="right"/>
              <w:rPr>
                <w:sz w:val="20"/>
                <w:szCs w:val="20"/>
              </w:rPr>
            </w:pPr>
            <w:r w:rsidRPr="00A30FF0">
              <w:rPr>
                <w:sz w:val="20"/>
                <w:szCs w:val="20"/>
              </w:rPr>
              <w:t>75 359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8A2DDA8"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21E09738"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02546A6" w14:textId="77777777">
            <w:pPr>
              <w:pStyle w:val="Normalutanindragellerluft"/>
              <w:spacing w:line="240" w:lineRule="exact"/>
              <w:ind w:right="-57"/>
              <w:rPr>
                <w:sz w:val="20"/>
                <w:szCs w:val="20"/>
              </w:rPr>
            </w:pPr>
            <w:r w:rsidRPr="00A30FF0">
              <w:rPr>
                <w:sz w:val="20"/>
                <w:szCs w:val="20"/>
              </w:rPr>
              <w:t>3:9</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51141A6E" w14:textId="77777777">
            <w:pPr>
              <w:pStyle w:val="Normalutanindragellerluft"/>
              <w:spacing w:line="240" w:lineRule="exact"/>
              <w:ind w:right="-57"/>
              <w:rPr>
                <w:sz w:val="20"/>
                <w:szCs w:val="20"/>
              </w:rPr>
            </w:pPr>
            <w:r w:rsidRPr="00A30FF0">
              <w:rPr>
                <w:sz w:val="20"/>
                <w:szCs w:val="20"/>
              </w:rPr>
              <w:t>Sunet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B46DCC9" w14:textId="77777777">
            <w:pPr>
              <w:pStyle w:val="Normalutanindragellerluft"/>
              <w:spacing w:line="240" w:lineRule="exact"/>
              <w:ind w:right="-57"/>
              <w:jc w:val="right"/>
              <w:rPr>
                <w:sz w:val="20"/>
                <w:szCs w:val="20"/>
              </w:rPr>
            </w:pPr>
            <w:r w:rsidRPr="00A30FF0">
              <w:rPr>
                <w:sz w:val="20"/>
                <w:szCs w:val="20"/>
              </w:rPr>
              <w:t>49 183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890B0EF"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730BF6B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0160361" w14:textId="77777777">
            <w:pPr>
              <w:pStyle w:val="Normalutanindragellerluft"/>
              <w:spacing w:line="240" w:lineRule="exact"/>
              <w:ind w:right="-57"/>
              <w:rPr>
                <w:sz w:val="20"/>
                <w:szCs w:val="20"/>
              </w:rPr>
            </w:pPr>
            <w:r w:rsidRPr="00A30FF0">
              <w:rPr>
                <w:sz w:val="20"/>
                <w:szCs w:val="20"/>
              </w:rPr>
              <w:t>3:10</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78C7762" w14:textId="77777777">
            <w:pPr>
              <w:pStyle w:val="Normalutanindragellerluft"/>
              <w:spacing w:line="240" w:lineRule="exact"/>
              <w:ind w:right="-57"/>
              <w:rPr>
                <w:sz w:val="20"/>
                <w:szCs w:val="20"/>
              </w:rPr>
            </w:pPr>
            <w:r w:rsidRPr="00A30FF0">
              <w:rPr>
                <w:sz w:val="20"/>
                <w:szCs w:val="20"/>
              </w:rPr>
              <w:t>Överklagandenämnden för etikprövning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2CCA798" w14:textId="77777777">
            <w:pPr>
              <w:pStyle w:val="Normalutanindragellerluft"/>
              <w:spacing w:line="240" w:lineRule="exact"/>
              <w:ind w:right="-57"/>
              <w:jc w:val="right"/>
              <w:rPr>
                <w:sz w:val="20"/>
                <w:szCs w:val="20"/>
              </w:rPr>
            </w:pPr>
            <w:r w:rsidRPr="00A30FF0">
              <w:rPr>
                <w:sz w:val="20"/>
                <w:szCs w:val="20"/>
              </w:rPr>
              <w:t>5 809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0464684"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4794817C"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D03BBBE" w14:textId="77777777">
            <w:pPr>
              <w:pStyle w:val="Normalutanindragellerluft"/>
              <w:spacing w:line="240" w:lineRule="exact"/>
              <w:ind w:right="-57"/>
              <w:rPr>
                <w:sz w:val="20"/>
                <w:szCs w:val="20"/>
              </w:rPr>
            </w:pPr>
            <w:r w:rsidRPr="00A30FF0">
              <w:rPr>
                <w:sz w:val="20"/>
                <w:szCs w:val="20"/>
              </w:rPr>
              <w:t>3:11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34640F8" w14:textId="77777777">
            <w:pPr>
              <w:pStyle w:val="Normalutanindragellerluft"/>
              <w:spacing w:line="240" w:lineRule="exact"/>
              <w:ind w:right="-57"/>
              <w:rPr>
                <w:sz w:val="20"/>
                <w:szCs w:val="20"/>
              </w:rPr>
            </w:pPr>
            <w:r w:rsidRPr="00A30FF0">
              <w:rPr>
                <w:sz w:val="20"/>
                <w:szCs w:val="20"/>
              </w:rPr>
              <w:t>Etikprövningsmyndigheten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9370E82" w14:textId="77777777">
            <w:pPr>
              <w:pStyle w:val="Normalutanindragellerluft"/>
              <w:spacing w:line="240" w:lineRule="exact"/>
              <w:ind w:right="-57"/>
              <w:jc w:val="right"/>
              <w:rPr>
                <w:sz w:val="20"/>
                <w:szCs w:val="20"/>
              </w:rPr>
            </w:pPr>
            <w:r w:rsidRPr="00A30FF0">
              <w:rPr>
                <w:sz w:val="20"/>
                <w:szCs w:val="20"/>
              </w:rPr>
              <w:t>58 495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03475B6"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BE91F1E"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7385EFF" w14:textId="77777777">
            <w:pPr>
              <w:pStyle w:val="Normalutanindragellerluft"/>
              <w:spacing w:line="240" w:lineRule="exact"/>
              <w:ind w:right="-57"/>
              <w:rPr>
                <w:sz w:val="20"/>
                <w:szCs w:val="20"/>
              </w:rPr>
            </w:pPr>
            <w:r w:rsidRPr="00A30FF0">
              <w:rPr>
                <w:sz w:val="20"/>
                <w:szCs w:val="20"/>
              </w:rPr>
              <w:t>3:12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8A11429" w14:textId="77777777">
            <w:pPr>
              <w:pStyle w:val="Normalutanindragellerluft"/>
              <w:spacing w:line="240" w:lineRule="exact"/>
              <w:ind w:right="-57"/>
              <w:rPr>
                <w:sz w:val="20"/>
                <w:szCs w:val="20"/>
              </w:rPr>
            </w:pPr>
            <w:r w:rsidRPr="00A30FF0">
              <w:rPr>
                <w:sz w:val="20"/>
                <w:szCs w:val="20"/>
              </w:rPr>
              <w:t>Nämnden för prövning av oredlighet i forskning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68F333A" w14:textId="77777777">
            <w:pPr>
              <w:pStyle w:val="Normalutanindragellerluft"/>
              <w:spacing w:line="240" w:lineRule="exact"/>
              <w:ind w:right="-57"/>
              <w:jc w:val="right"/>
              <w:rPr>
                <w:sz w:val="20"/>
                <w:szCs w:val="20"/>
              </w:rPr>
            </w:pPr>
            <w:r w:rsidRPr="00A30FF0">
              <w:rPr>
                <w:sz w:val="20"/>
                <w:szCs w:val="20"/>
              </w:rPr>
              <w:t>16 091</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EACF2BE"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319BD7C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595B8F4C" w14:textId="77777777">
            <w:pPr>
              <w:pStyle w:val="Normalutanindragellerluft"/>
              <w:spacing w:line="240" w:lineRule="exact"/>
              <w:ind w:right="-57"/>
              <w:rPr>
                <w:sz w:val="20"/>
                <w:szCs w:val="20"/>
              </w:rPr>
            </w:pPr>
            <w:r w:rsidRPr="00A30FF0">
              <w:rPr>
                <w:sz w:val="20"/>
                <w:szCs w:val="20"/>
              </w:rPr>
              <w:t>3:13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289548CD" w14:textId="77777777">
            <w:pPr>
              <w:pStyle w:val="Normalutanindragellerluft"/>
              <w:spacing w:line="240" w:lineRule="exact"/>
              <w:ind w:right="-57"/>
              <w:rPr>
                <w:sz w:val="20"/>
                <w:szCs w:val="20"/>
              </w:rPr>
            </w:pPr>
            <w:r w:rsidRPr="00A30FF0">
              <w:rPr>
                <w:sz w:val="20"/>
                <w:szCs w:val="20"/>
              </w:rPr>
              <w:t>Särskilda utgifter för forskningsändamål</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216B36C" w14:textId="77777777">
            <w:pPr>
              <w:pStyle w:val="Normalutanindragellerluft"/>
              <w:spacing w:line="240" w:lineRule="exact"/>
              <w:ind w:right="-57"/>
              <w:jc w:val="right"/>
              <w:rPr>
                <w:sz w:val="20"/>
                <w:szCs w:val="20"/>
              </w:rPr>
            </w:pPr>
            <w:r w:rsidRPr="00A30FF0">
              <w:rPr>
                <w:sz w:val="20"/>
                <w:szCs w:val="20"/>
              </w:rPr>
              <w:t>89 495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BEDECA2"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7A8C4752"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42B0A383" w14:textId="77777777">
            <w:pPr>
              <w:pStyle w:val="Normalutanindragellerluft"/>
              <w:spacing w:line="240" w:lineRule="exact"/>
              <w:ind w:right="-57"/>
              <w:rPr>
                <w:sz w:val="20"/>
                <w:szCs w:val="20"/>
              </w:rPr>
            </w:pPr>
            <w:r w:rsidRPr="00A30FF0">
              <w:rPr>
                <w:sz w:val="20"/>
                <w:szCs w:val="20"/>
              </w:rPr>
              <w:t>3:14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0D7DAC5D" w14:textId="77777777">
            <w:pPr>
              <w:pStyle w:val="Normalutanindragellerluft"/>
              <w:spacing w:line="240" w:lineRule="exact"/>
              <w:ind w:right="-57"/>
              <w:rPr>
                <w:sz w:val="20"/>
                <w:szCs w:val="20"/>
              </w:rPr>
            </w:pPr>
            <w:r w:rsidRPr="00A30FF0">
              <w:rPr>
                <w:sz w:val="20"/>
                <w:szCs w:val="20"/>
              </w:rPr>
              <w:t>Gentekniknämnden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294A221C" w14:textId="77777777">
            <w:pPr>
              <w:pStyle w:val="Normalutanindragellerluft"/>
              <w:spacing w:line="240" w:lineRule="exact"/>
              <w:ind w:right="-57"/>
              <w:jc w:val="right"/>
              <w:rPr>
                <w:sz w:val="20"/>
                <w:szCs w:val="20"/>
              </w:rPr>
            </w:pPr>
            <w:r w:rsidRPr="00A30FF0">
              <w:rPr>
                <w:sz w:val="20"/>
                <w:szCs w:val="20"/>
              </w:rPr>
              <w:t>5 145</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C0B5A1A"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2600026"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7299179C" w14:textId="77777777">
            <w:pPr>
              <w:pStyle w:val="Normalutanindragellerluft"/>
              <w:spacing w:line="240" w:lineRule="exact"/>
              <w:ind w:right="-57"/>
              <w:rPr>
                <w:sz w:val="20"/>
                <w:szCs w:val="20"/>
              </w:rPr>
            </w:pPr>
            <w:r w:rsidRPr="00A30FF0">
              <w:rPr>
                <w:sz w:val="20"/>
                <w:szCs w:val="20"/>
              </w:rPr>
              <w:t>4:1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62BC191" w14:textId="77777777">
            <w:pPr>
              <w:pStyle w:val="Normalutanindragellerluft"/>
              <w:spacing w:line="240" w:lineRule="exact"/>
              <w:ind w:right="-57"/>
              <w:rPr>
                <w:sz w:val="20"/>
                <w:szCs w:val="20"/>
              </w:rPr>
            </w:pPr>
            <w:r w:rsidRPr="00A30FF0">
              <w:rPr>
                <w:sz w:val="20"/>
                <w:szCs w:val="20"/>
              </w:rPr>
              <w:t>Internationella program</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7ADC84C" w14:textId="77777777">
            <w:pPr>
              <w:pStyle w:val="Normalutanindragellerluft"/>
              <w:spacing w:line="240" w:lineRule="exact"/>
              <w:ind w:right="-57"/>
              <w:jc w:val="right"/>
              <w:rPr>
                <w:sz w:val="20"/>
                <w:szCs w:val="20"/>
              </w:rPr>
            </w:pPr>
            <w:r w:rsidRPr="00A30FF0">
              <w:rPr>
                <w:sz w:val="20"/>
                <w:szCs w:val="20"/>
              </w:rPr>
              <w:t>81 589</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0E9BF63"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18AC71E3"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07F27AB7" w14:textId="77777777">
            <w:pPr>
              <w:pStyle w:val="Normalutanindragellerluft"/>
              <w:spacing w:line="240" w:lineRule="exact"/>
              <w:ind w:right="-57"/>
              <w:rPr>
                <w:sz w:val="20"/>
                <w:szCs w:val="20"/>
              </w:rPr>
            </w:pPr>
            <w:r w:rsidRPr="00A30FF0">
              <w:rPr>
                <w:sz w:val="20"/>
                <w:szCs w:val="20"/>
              </w:rPr>
              <w:t>4:2</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C5A67D6" w14:textId="77777777">
            <w:pPr>
              <w:pStyle w:val="Normalutanindragellerluft"/>
              <w:spacing w:line="240" w:lineRule="exact"/>
              <w:ind w:right="-57"/>
              <w:rPr>
                <w:sz w:val="20"/>
                <w:szCs w:val="20"/>
              </w:rPr>
            </w:pPr>
            <w:r w:rsidRPr="00A30FF0">
              <w:rPr>
                <w:sz w:val="20"/>
                <w:szCs w:val="20"/>
              </w:rPr>
              <w:t>Avgift till Unesco och ICCROM</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334E8723" w14:textId="77777777">
            <w:pPr>
              <w:pStyle w:val="Normalutanindragellerluft"/>
              <w:spacing w:line="240" w:lineRule="exact"/>
              <w:ind w:right="-57"/>
              <w:jc w:val="right"/>
              <w:rPr>
                <w:sz w:val="20"/>
                <w:szCs w:val="20"/>
              </w:rPr>
            </w:pPr>
            <w:r w:rsidRPr="00A30FF0">
              <w:rPr>
                <w:sz w:val="20"/>
                <w:szCs w:val="20"/>
              </w:rPr>
              <w:t>32 186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6A31012"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5E57B8F4"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2A99C1CC" w14:textId="77777777">
            <w:pPr>
              <w:pStyle w:val="Normalutanindragellerluft"/>
              <w:spacing w:line="240" w:lineRule="exact"/>
              <w:ind w:right="-57"/>
              <w:rPr>
                <w:sz w:val="20"/>
                <w:szCs w:val="20"/>
              </w:rPr>
            </w:pPr>
            <w:r w:rsidRPr="00A30FF0">
              <w:rPr>
                <w:sz w:val="20"/>
                <w:szCs w:val="20"/>
              </w:rPr>
              <w:t>4:3</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67AC68A7" w14:textId="77777777">
            <w:pPr>
              <w:pStyle w:val="Normalutanindragellerluft"/>
              <w:spacing w:line="240" w:lineRule="exact"/>
              <w:ind w:right="-57"/>
              <w:rPr>
                <w:sz w:val="20"/>
                <w:szCs w:val="20"/>
              </w:rPr>
            </w:pPr>
            <w:r w:rsidRPr="00A30FF0">
              <w:rPr>
                <w:sz w:val="20"/>
                <w:szCs w:val="20"/>
              </w:rPr>
              <w:t>Kostnader för Svenska Unescorådet</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C37BBB0" w14:textId="77777777">
            <w:pPr>
              <w:pStyle w:val="Normalutanindragellerluft"/>
              <w:spacing w:line="240" w:lineRule="exact"/>
              <w:ind w:right="-57"/>
              <w:jc w:val="right"/>
              <w:rPr>
                <w:sz w:val="20"/>
                <w:szCs w:val="20"/>
              </w:rPr>
            </w:pPr>
            <w:r w:rsidRPr="00A30FF0">
              <w:rPr>
                <w:sz w:val="20"/>
                <w:szCs w:val="20"/>
              </w:rPr>
              <w:t>11 906</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612833CA"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3A33CA20"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65F4A0C" w14:textId="77777777">
            <w:pPr>
              <w:pStyle w:val="Normalutanindragellerluft"/>
              <w:spacing w:line="240" w:lineRule="exact"/>
              <w:ind w:right="-57"/>
              <w:rPr>
                <w:sz w:val="20"/>
                <w:szCs w:val="20"/>
              </w:rPr>
            </w:pPr>
            <w:r w:rsidRPr="00A30FF0">
              <w:rPr>
                <w:sz w:val="20"/>
                <w:szCs w:val="20"/>
              </w:rPr>
              <w:t>4:4</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70A88D4A" w14:textId="77777777">
            <w:pPr>
              <w:pStyle w:val="Normalutanindragellerluft"/>
              <w:spacing w:line="240" w:lineRule="exact"/>
              <w:ind w:right="-57"/>
              <w:rPr>
                <w:sz w:val="20"/>
                <w:szCs w:val="20"/>
              </w:rPr>
            </w:pPr>
            <w:r w:rsidRPr="00A30FF0">
              <w:rPr>
                <w:sz w:val="20"/>
                <w:szCs w:val="20"/>
              </w:rPr>
              <w:t>Utvecklingsarbete inom områdena utbildning och forskning</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0D415569" w14:textId="77777777">
            <w:pPr>
              <w:pStyle w:val="Normalutanindragellerluft"/>
              <w:spacing w:line="240" w:lineRule="exact"/>
              <w:ind w:right="-57"/>
              <w:jc w:val="right"/>
              <w:rPr>
                <w:sz w:val="20"/>
                <w:szCs w:val="20"/>
              </w:rPr>
            </w:pPr>
            <w:r w:rsidRPr="00A30FF0">
              <w:rPr>
                <w:sz w:val="20"/>
                <w:szCs w:val="20"/>
              </w:rPr>
              <w:t>24 543</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1E7644A2" w14:textId="77777777">
            <w:pPr>
              <w:pStyle w:val="Normalutanindragellerluft"/>
              <w:spacing w:line="240" w:lineRule="exact"/>
              <w:ind w:right="-57"/>
              <w:jc w:val="right"/>
              <w:rPr>
                <w:sz w:val="20"/>
                <w:szCs w:val="20"/>
              </w:rPr>
            </w:pPr>
            <w:r w:rsidRPr="00A30FF0">
              <w:rPr>
                <w:sz w:val="20"/>
                <w:szCs w:val="20"/>
              </w:rPr>
              <w:t>±0</w:t>
            </w:r>
          </w:p>
        </w:tc>
      </w:tr>
      <w:tr w:rsidRPr="00A30FF0" w:rsidR="005D2D16" w:rsidTr="00474933" w14:paraId="7084FF0F" w14:textId="77777777">
        <w:trPr>
          <w:cantSplit/>
        </w:trPr>
        <w:tc>
          <w:tcPr>
            <w:tcW w:w="340" w:type="dxa"/>
            <w:shd w:val="clear" w:color="auto" w:fill="FFFFFF"/>
            <w:tcMar>
              <w:top w:w="0" w:type="dxa"/>
              <w:left w:w="28" w:type="dxa"/>
              <w:bottom w:w="0" w:type="dxa"/>
              <w:right w:w="57" w:type="dxa"/>
            </w:tcMar>
            <w:vAlign w:val="bottom"/>
            <w:hideMark/>
          </w:tcPr>
          <w:p w:rsidRPr="00A30FF0" w:rsidR="005D2D16" w:rsidP="00A30FF0" w:rsidRDefault="005D2D16" w14:paraId="6FDE0E34" w14:textId="77777777">
            <w:pPr>
              <w:pStyle w:val="Normalutanindragellerluft"/>
              <w:spacing w:line="240" w:lineRule="exact"/>
              <w:ind w:right="-57"/>
              <w:rPr>
                <w:sz w:val="20"/>
                <w:szCs w:val="20"/>
              </w:rPr>
            </w:pPr>
            <w:r w:rsidRPr="00A30FF0">
              <w:rPr>
                <w:sz w:val="20"/>
                <w:szCs w:val="20"/>
              </w:rPr>
              <w:t>99:1</w:t>
            </w:r>
          </w:p>
        </w:tc>
        <w:tc>
          <w:tcPr>
            <w:tcW w:w="3799" w:type="dxa"/>
            <w:shd w:val="clear" w:color="auto" w:fill="FFFFFF"/>
            <w:tcMar>
              <w:top w:w="0" w:type="dxa"/>
              <w:left w:w="28" w:type="dxa"/>
              <w:bottom w:w="0" w:type="dxa"/>
              <w:right w:w="57" w:type="dxa"/>
            </w:tcMar>
            <w:vAlign w:val="bottom"/>
            <w:hideMark/>
          </w:tcPr>
          <w:p w:rsidRPr="00A30FF0" w:rsidR="005D2D16" w:rsidP="00A30FF0" w:rsidRDefault="005D2D16" w14:paraId="34D3E644" w14:textId="77777777">
            <w:pPr>
              <w:pStyle w:val="Normalutanindragellerluft"/>
              <w:spacing w:line="240" w:lineRule="exact"/>
              <w:ind w:right="-57"/>
              <w:rPr>
                <w:sz w:val="20"/>
                <w:szCs w:val="20"/>
              </w:rPr>
            </w:pPr>
            <w:r w:rsidRPr="00A30FF0">
              <w:rPr>
                <w:sz w:val="20"/>
                <w:szCs w:val="20"/>
              </w:rPr>
              <w:t>Fler timmar i fritids och förskola för fler barn</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40357E78" w14:textId="77777777">
            <w:pPr>
              <w:pStyle w:val="Normalutanindragellerluft"/>
              <w:spacing w:line="240" w:lineRule="exact"/>
              <w:ind w:right="-57"/>
              <w:jc w:val="right"/>
              <w:rPr>
                <w:sz w:val="20"/>
                <w:szCs w:val="20"/>
              </w:rPr>
            </w:pPr>
            <w:r w:rsidRPr="00A30FF0">
              <w:rPr>
                <w:sz w:val="20"/>
                <w:szCs w:val="20"/>
              </w:rPr>
              <w:t>±0</w:t>
            </w:r>
          </w:p>
        </w:tc>
        <w:tc>
          <w:tcPr>
            <w:tcW w:w="1418" w:type="dxa"/>
            <w:shd w:val="clear" w:color="auto" w:fill="FFFFFF"/>
            <w:tcMar>
              <w:top w:w="0" w:type="dxa"/>
              <w:left w:w="28" w:type="dxa"/>
              <w:bottom w:w="0" w:type="dxa"/>
              <w:right w:w="57" w:type="dxa"/>
            </w:tcMar>
            <w:vAlign w:val="bottom"/>
            <w:hideMark/>
          </w:tcPr>
          <w:p w:rsidRPr="00A30FF0" w:rsidR="005D2D16" w:rsidP="00A30FF0" w:rsidRDefault="005D2D16" w14:paraId="5F418B2C" w14:textId="77777777">
            <w:pPr>
              <w:pStyle w:val="Normalutanindragellerluft"/>
              <w:spacing w:line="240" w:lineRule="exact"/>
              <w:ind w:right="-57"/>
              <w:jc w:val="right"/>
              <w:rPr>
                <w:sz w:val="20"/>
                <w:szCs w:val="20"/>
              </w:rPr>
            </w:pPr>
            <w:r w:rsidRPr="00A30FF0">
              <w:rPr>
                <w:sz w:val="20"/>
                <w:szCs w:val="20"/>
              </w:rPr>
              <w:t>750 000</w:t>
            </w:r>
          </w:p>
        </w:tc>
      </w:tr>
      <w:tr w:rsidRPr="00A30FF0" w:rsidR="005D2D16" w:rsidTr="00474933" w14:paraId="3101A838" w14:textId="77777777">
        <w:trPr>
          <w:cantSplit/>
        </w:trPr>
        <w:tc>
          <w:tcPr>
            <w:tcW w:w="4139" w:type="dxa"/>
            <w:gridSpan w:val="2"/>
            <w:tcBorders>
              <w:top w:val="nil"/>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3939C7C1" w14:textId="77777777">
            <w:pPr>
              <w:pStyle w:val="Normalutanindragellerluft"/>
              <w:spacing w:line="240" w:lineRule="exact"/>
              <w:ind w:right="-57"/>
              <w:rPr>
                <w:b/>
                <w:bCs/>
                <w:sz w:val="20"/>
                <w:szCs w:val="20"/>
              </w:rPr>
            </w:pPr>
            <w:r w:rsidRPr="00A30FF0">
              <w:rPr>
                <w:b/>
                <w:bCs/>
                <w:sz w:val="20"/>
                <w:szCs w:val="20"/>
              </w:rPr>
              <w:t>Summa</w:t>
            </w:r>
          </w:p>
        </w:tc>
        <w:tc>
          <w:tcPr>
            <w:tcW w:w="1418" w:type="dxa"/>
            <w:tcBorders>
              <w:top w:val="nil"/>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78B100C4" w14:textId="77777777">
            <w:pPr>
              <w:pStyle w:val="Normalutanindragellerluft"/>
              <w:spacing w:line="240" w:lineRule="exact"/>
              <w:ind w:right="-57"/>
              <w:jc w:val="right"/>
              <w:rPr>
                <w:b/>
                <w:bCs/>
                <w:sz w:val="20"/>
                <w:szCs w:val="20"/>
              </w:rPr>
            </w:pPr>
            <w:r w:rsidRPr="00A30FF0">
              <w:rPr>
                <w:b/>
                <w:bCs/>
                <w:sz w:val="20"/>
                <w:szCs w:val="20"/>
              </w:rPr>
              <w:t>106 936 696</w:t>
            </w:r>
          </w:p>
        </w:tc>
        <w:tc>
          <w:tcPr>
            <w:tcW w:w="1418" w:type="dxa"/>
            <w:tcBorders>
              <w:top w:val="nil"/>
              <w:left w:val="nil"/>
              <w:bottom w:val="single" w:color="auto" w:sz="6" w:space="0"/>
              <w:right w:val="nil"/>
            </w:tcBorders>
            <w:shd w:val="clear" w:color="auto" w:fill="FFFFFF"/>
            <w:tcMar>
              <w:top w:w="0" w:type="dxa"/>
              <w:left w:w="28" w:type="dxa"/>
              <w:bottom w:w="0" w:type="dxa"/>
              <w:right w:w="57" w:type="dxa"/>
            </w:tcMar>
            <w:vAlign w:val="bottom"/>
            <w:hideMark/>
          </w:tcPr>
          <w:p w:rsidRPr="00A30FF0" w:rsidR="005D2D16" w:rsidP="00A30FF0" w:rsidRDefault="005D2D16" w14:paraId="39774E3F" w14:textId="77777777">
            <w:pPr>
              <w:pStyle w:val="Normalutanindragellerluft"/>
              <w:spacing w:line="240" w:lineRule="exact"/>
              <w:ind w:right="-57"/>
              <w:jc w:val="right"/>
              <w:rPr>
                <w:b/>
                <w:bCs/>
                <w:sz w:val="20"/>
                <w:szCs w:val="20"/>
              </w:rPr>
            </w:pPr>
            <w:r w:rsidRPr="00A30FF0">
              <w:rPr>
                <w:b/>
                <w:bCs/>
                <w:sz w:val="20"/>
                <w:szCs w:val="20"/>
              </w:rPr>
              <w:t>3 380 000</w:t>
            </w:r>
          </w:p>
        </w:tc>
      </w:tr>
    </w:tbl>
    <w:p w:rsidRPr="00827907" w:rsidR="002C0B04" w:rsidP="002C0B04" w:rsidRDefault="002C0B04" w14:paraId="408F82A0" w14:textId="77777777">
      <w:pPr>
        <w:pStyle w:val="Rubrik2"/>
      </w:pPr>
      <w:r w:rsidRPr="00827907">
        <w:t>Mer resurser och stärkt likvärdighet i skola och förskola</w:t>
      </w:r>
    </w:p>
    <w:p w:rsidRPr="00827907" w:rsidR="002C0B04" w:rsidP="002C0B04" w:rsidRDefault="002C0B04" w14:paraId="5C931C0D" w14:textId="77777777">
      <w:pPr>
        <w:pStyle w:val="Normalutanindragellerluft"/>
      </w:pPr>
      <w:r w:rsidRPr="00827907">
        <w:t>Ett stopp för vinstutdelningen är helt nödvändigt eftersom det ökar segregationen och ojämlikheten mellan skolor. Skolans syfte ska alltid vara utbildning – aldrig vinst. Därför hör aktiebolag med vinstsyfte inte hemma i skolan.</w:t>
      </w:r>
    </w:p>
    <w:p w:rsidRPr="00827907" w:rsidR="002C0B04" w:rsidP="00A83E4B" w:rsidRDefault="002C0B04" w14:paraId="12A8018E" w14:textId="0632D558">
      <w:r w:rsidRPr="00827907">
        <w:t>Staten måste fortsätta rikta resurser för att öka likvärdigheten i skola och fritidshem över hela landet. Svensk skola ska vara en skola för alla och staten måste ta ett större ansvar för en likvärdig skola med stark kunskapsutveckling. Sambandet mellan skol</w:t>
      </w:r>
      <w:r w:rsidR="00474933">
        <w:softHyphen/>
      </w:r>
      <w:r w:rsidRPr="00827907">
        <w:t>misslyckanden och fattigdom, utanförskap och kriminalitet är starkt och väl belagt i forskningen. Vi gör hela samhället en otjänst när vi sparar på skolorna. Miljöpartiet ökar därför anslaget för likvärdighet och kunskapsutveckling med 1,5 miljarder kronor under 2026</w:t>
      </w:r>
      <w:r w:rsidRPr="00827907" w:rsidR="00311446">
        <w:t xml:space="preserve"> på anslag 1:15 Statligt stöd för stärkt kunskapsutveckling</w:t>
      </w:r>
      <w:r w:rsidRPr="00827907">
        <w:t xml:space="preserve">. </w:t>
      </w:r>
      <w:r w:rsidRPr="00827907" w:rsidR="00AF2ACF">
        <w:t>Detta anslag hade tidigare med stärkt likvärdighet i namnet</w:t>
      </w:r>
      <w:r w:rsidR="008632E0">
        <w:t>,</w:t>
      </w:r>
      <w:r w:rsidRPr="00827907" w:rsidR="00AF2ACF">
        <w:t xml:space="preserve"> och att ta bort det har påverkat hur medel till</w:t>
      </w:r>
      <w:r w:rsidR="00474933">
        <w:softHyphen/>
      </w:r>
      <w:r w:rsidRPr="00827907" w:rsidR="00AF2ACF">
        <w:t>delas under anslaget. Det är talande för regeringens skolsyn och vi yrkar att stats</w:t>
      </w:r>
      <w:r w:rsidR="00474933">
        <w:softHyphen/>
      </w:r>
      <w:r w:rsidRPr="00827907" w:rsidR="00AF2ACF">
        <w:t>bidraget byter namn och anvä</w:t>
      </w:r>
      <w:r w:rsidRPr="00827907" w:rsidR="00214A32">
        <w:t>n</w:t>
      </w:r>
      <w:r w:rsidRPr="00827907" w:rsidR="00AF2ACF">
        <w:t xml:space="preserve">ds för stärkt likvärdighet i svensk skola. </w:t>
      </w:r>
      <w:r w:rsidRPr="00827907">
        <w:t>För förskolan skjuter vi till 500 miljoner kronor för kvalitetshöjande åtgärder</w:t>
      </w:r>
      <w:r w:rsidRPr="00827907" w:rsidR="00311446">
        <w:t xml:space="preserve"> till anslag 1:7</w:t>
      </w:r>
      <w:r w:rsidRPr="00827907">
        <w:t xml:space="preserve">. </w:t>
      </w:r>
    </w:p>
    <w:p w:rsidRPr="00827907" w:rsidR="002C0B04" w:rsidP="00A83E4B" w:rsidRDefault="002C0B04" w14:paraId="52506E77" w14:textId="3D0D4668">
      <w:r w:rsidRPr="00827907">
        <w:t xml:space="preserve">Skolan ska vara en inkluderande miljö och ge förutsättningar till alla barn att lära sig och få kunskap. Vi välkomnar regeringens satsning på elevhälsan men ser det som viktigt att rejält kunna öka personaltätheten för kuratorer. Vi fördelar 80 miljoner kronor till detta på anslag 1:5. </w:t>
      </w:r>
    </w:p>
    <w:p w:rsidRPr="00827907" w:rsidR="002C0B04" w:rsidP="00A12388" w:rsidRDefault="002C0B04" w14:paraId="72AAA8D0" w14:textId="672F565A">
      <w:r w:rsidRPr="00827907">
        <w:t>När Miljöpartiet satt i regeringen tillförde vi medel för höjda lärarlöner. Detta är en viktig fråga för att höja lärarnas status. Ytterligare en viktig fråga är att ge förutsätt</w:t>
      </w:r>
      <w:r w:rsidR="00474933">
        <w:softHyphen/>
      </w:r>
      <w:r w:rsidRPr="00827907">
        <w:t>ningar för vidareutbildning. Vi lägger 50 miljoner kronor årligen på anslag 2:64 202</w:t>
      </w:r>
      <w:r w:rsidR="0036498E">
        <w:t>6</w:t>
      </w:r>
      <w:r w:rsidRPr="00827907">
        <w:t>–202</w:t>
      </w:r>
      <w:r w:rsidR="0036498E">
        <w:t>8</w:t>
      </w:r>
      <w:r w:rsidRPr="00827907">
        <w:t xml:space="preserve"> för satsningar på vidareutbildning av obehöriga lärare (VAL) samt särskilda medel </w:t>
      </w:r>
      <w:r w:rsidRPr="00827907">
        <w:lastRenderedPageBreak/>
        <w:t xml:space="preserve">för att de med utländsk examen ska kunna få nödvändig kompetens för svensk skola. Undervisning ska bedrivas av legitimerade lärare. </w:t>
      </w:r>
    </w:p>
    <w:p w:rsidRPr="00827907" w:rsidR="002C0B04" w:rsidP="002C0B04" w:rsidRDefault="002C0B04" w14:paraId="65DD208A" w14:textId="77777777">
      <w:pPr>
        <w:pStyle w:val="Rubrik2"/>
      </w:pPr>
      <w:r w:rsidRPr="00827907">
        <w:t>Fler barn ska kunna gå mer på förskola och fritids</w:t>
      </w:r>
    </w:p>
    <w:p w:rsidRPr="00827907" w:rsidR="002C0B04" w:rsidP="002C0B04" w:rsidRDefault="002C0B04" w14:paraId="6F362F16" w14:textId="77777777">
      <w:pPr>
        <w:pStyle w:val="Normalutanindragellerluft"/>
      </w:pPr>
      <w:r w:rsidRPr="00827907">
        <w:t>Miljöpartiet vill att fler barn ska gå i förskolan. Vi anser att förskolan är en rättighet för barnen snarare än ett stöd till föräldrarna. Vi vet att deltagande i förskolan har betydelse för barnets framtida skolresultat. I Sverige går idag nästan alla barn i förskola, men bland de barn som inte deltar kommer en större andel från familjer som bor i områden med stora socioekonomiska utmaningar, ofta med annat modersmål än svenska. Vi vill höja minimigränsen för rätten till allmän förskola till 20 timmar i veckan, för barn vars föräldrar är sjukskrivna eller arbetslösa. Barn ska inte ryckas upp från sin pedagogiska omsorg bara för att föräldern blir arbetslös.</w:t>
      </w:r>
    </w:p>
    <w:p w:rsidRPr="00827907" w:rsidR="002C0B04" w:rsidP="00A83E4B" w:rsidRDefault="002C0B04" w14:paraId="0CB960D9" w14:textId="730CBDFA">
      <w:r w:rsidRPr="00827907">
        <w:t>Fritidshemmet är ett viktigt komplement till skolan. Det ger barnet stöd i lärandet och både social och språklig träning. Fritids kan fylla en viktig roll i att stötta de barn som har tuffast förutsättningar att klara skolan. Men de som har störst nytta av fritids saknar ofta rätten att gå där. Ett barn med långtidsarbetslösa föräldrar eller som av andra skäl befinner sig i en utsatt miljö riskerar att gå miste om fritidshemmets stöd eftersom det idag bara är barn vars föräldrar arbetar som har rätt till fritids. Miljöpartiet vill ge alla barn rätt till mer fritids och förskola och tillför 750 miljoner kronor årligen 202</w:t>
      </w:r>
      <w:r w:rsidR="0036498E">
        <w:t>6</w:t>
      </w:r>
      <w:r w:rsidRPr="00827907">
        <w:t>–202</w:t>
      </w:r>
      <w:r w:rsidR="0036498E">
        <w:t>8</w:t>
      </w:r>
      <w:r w:rsidRPr="00827907">
        <w:t xml:space="preserve"> på det nya anslaget 99</w:t>
      </w:r>
      <w:r w:rsidR="00FF3C0C">
        <w:t>:</w:t>
      </w:r>
      <w:r w:rsidRPr="00827907">
        <w:t>1.</w:t>
      </w:r>
    </w:p>
    <w:p w:rsidRPr="00827907" w:rsidR="002C0B04" w:rsidP="00A12388" w:rsidRDefault="002C0B04" w14:paraId="3EC51011" w14:textId="77777777">
      <w:r w:rsidRPr="00827907">
        <w:t>Vi vill även att alla barn som inte går i förskolan aktivt ska erbjudas en förskoleplats från två års ålder och att kommunerna ska följa upp de barn som inte tar del av förskolan.</w:t>
      </w:r>
    </w:p>
    <w:p w:rsidRPr="00827907" w:rsidR="002C0B04" w:rsidP="002C0B04" w:rsidRDefault="002C0B04" w14:paraId="29062E99" w14:textId="77777777">
      <w:pPr>
        <w:pStyle w:val="Rubrik2"/>
      </w:pPr>
      <w:r w:rsidRPr="00827907">
        <w:t>Mer resurser till högre utbildning och forskning</w:t>
      </w:r>
    </w:p>
    <w:p w:rsidRPr="00827907" w:rsidR="002C0B04" w:rsidP="002C0B04" w:rsidRDefault="002C0B04" w14:paraId="6D3675ED" w14:textId="1E109C2E">
      <w:pPr>
        <w:pStyle w:val="Normalutanindragellerluft"/>
      </w:pPr>
      <w:r w:rsidRPr="00827907">
        <w:t>Sverige ska vara ett land där alla har möjlighet till livslångt lärande. Vår ställning som kunskapsnation bygger på en välutbildad befolkning och på forskning av hög kvalitet. Idag pågår en orimlig urholkning av lärosätenas finansiering genom produktivitets</w:t>
      </w:r>
      <w:r w:rsidR="00474933">
        <w:softHyphen/>
      </w:r>
      <w:r w:rsidRPr="00827907">
        <w:t xml:space="preserve">avdraget som gör att finansieringen krymper. Det leder till färre undervisningstimmar för studenterna, och lärare och forskare som ska producera mer världsledande forskning på kortare tid. </w:t>
      </w:r>
      <w:r w:rsidRPr="00827907">
        <w:tab/>
        <w:t>Miljöpartiet avskaffar produktivitetsavdraget och tillför lärosätena 400 miljoner år 2026, 410 miljoner år 2027 och 420 miljoner år 2028 utöver regeringens budget.</w:t>
      </w:r>
      <w:r w:rsidRPr="00827907" w:rsidR="00311446">
        <w:t xml:space="preserve"> Dessa medel fördelas över anslag 2</w:t>
      </w:r>
      <w:r w:rsidR="00FF3C0C">
        <w:t>:</w:t>
      </w:r>
      <w:r w:rsidRPr="00827907" w:rsidR="00311446">
        <w:t>3</w:t>
      </w:r>
      <w:r w:rsidR="00FF3C0C">
        <w:t>–</w:t>
      </w:r>
      <w:r w:rsidRPr="00827907" w:rsidR="00311446">
        <w:t>2:6</w:t>
      </w:r>
      <w:r w:rsidR="00AF05D8">
        <w:t>3 samt anslag 2</w:t>
      </w:r>
      <w:r w:rsidR="00FF3C0C">
        <w:t>:</w:t>
      </w:r>
      <w:r w:rsidR="00AF05D8">
        <w:t>66.</w:t>
      </w:r>
      <w:r w:rsidRPr="00827907" w:rsidR="00311446">
        <w:t xml:space="preserve"> </w:t>
      </w:r>
    </w:p>
    <w:p w:rsidRPr="00827907" w:rsidR="002C0B04" w:rsidP="00311446" w:rsidRDefault="002C0B04" w14:paraId="5D56F6D6" w14:textId="242A0991">
      <w:r w:rsidRPr="00827907">
        <w:t>Läkarutbildningen är viktig för kompetensförsörjningen av läkare och för klinisk forskning runt om i landet. För Miljöpartiet är det självklart att samtliga lärosäten och regioner där den verksamhetsförlagda utbildningen och kliniska forskningen äger rum har lika villkor. För Örebro universitet beräknas ersättningen på 366 helårsstudenter för 2026, när det prognosti</w:t>
      </w:r>
      <w:r w:rsidR="00FF3C0C">
        <w:t>s</w:t>
      </w:r>
      <w:r w:rsidRPr="00827907">
        <w:t>erade antalet är ungefär dubbelt så många. Det innebär att Örebro universitet förlorar drygt 20 miljoner kronor varje år jämfört med övriga lärosäten. Miljöpartiet rättar till detta och tillför 20 miljoner i permanent anslag.</w:t>
      </w:r>
    </w:p>
    <w:p w:rsidRPr="00827907" w:rsidR="00BB6339" w:rsidP="00311446" w:rsidRDefault="00311446" w14:paraId="1B9C6A0A" w14:textId="21D66D95">
      <w:r w:rsidRPr="00827907">
        <w:t xml:space="preserve">Vi avvisar medel till beställningsuppdraget om medborgarskapsprov till Universitets- och högskolerådet, 88 miljoner på anslag 2:2. </w:t>
      </w:r>
    </w:p>
    <w:p w:rsidR="00291A1D" w:rsidP="00AF2ACF" w:rsidRDefault="00D835BD" w14:paraId="253951F2" w14:textId="7E44503F">
      <w:pPr>
        <w:rPr>
          <w:rStyle w:val="FrslagstextChar"/>
        </w:rPr>
      </w:pPr>
      <w:r w:rsidRPr="00827907">
        <w:t xml:space="preserve">Universitet och högskola, vuxenutbildningen och yrkesutbildningen har en viktig uppgift i att förmedla kunskap och bildning och på så vis skapa välstånd och ett öppet, demokratiskt samhälle. Tillgången på kunskap är en demokratisk rättighet och det är </w:t>
      </w:r>
      <w:r w:rsidRPr="00827907">
        <w:lastRenderedPageBreak/>
        <w:t xml:space="preserve">därför viktigt att bredda rekryteringen till dessa utbildningar. Den sociala, könsmässiga och etniska snedrekryteringen har visserligen minskat under de senaste decennierna, men den högre utbildningen behöver i större utsträckning använda alternativa antagningsmetoder eftersom betygsintagning konserverar de sociala skillnaderna från grund- och gymnasieskola. Därför behöver det </w:t>
      </w:r>
      <w:r w:rsidRPr="00827907">
        <w:rPr>
          <w:rStyle w:val="FrslagstextChar"/>
        </w:rPr>
        <w:t>forskningspolitiska målet innehålla delmål om jämställdhet.</w:t>
      </w:r>
      <w:r w:rsidRPr="00827907" w:rsidR="00AF2ACF">
        <w:rPr>
          <w:rStyle w:val="FrslagstextChar"/>
        </w:rPr>
        <w:t xml:space="preserve"> Lärosätena har en enorm potential att utgöra en stark kraft i omställningen – genom utbildning, forskning, samverkan och sin egna samhälls</w:t>
      </w:r>
      <w:r w:rsidR="00474933">
        <w:rPr>
          <w:rStyle w:val="FrslagstextChar"/>
        </w:rPr>
        <w:softHyphen/>
      </w:r>
      <w:r w:rsidRPr="00827907" w:rsidR="00AF2ACF">
        <w:rPr>
          <w:rStyle w:val="FrslagstextChar"/>
        </w:rPr>
        <w:t>påverkan. Även för detta behövs delmål i de forskningspolitiska målen.</w:t>
      </w:r>
    </w:p>
    <w:p w:rsidR="00291A1D" w:rsidP="00291A1D" w:rsidRDefault="00291A1D" w14:paraId="002BDFD2" w14:textId="52F7260B">
      <w:pPr>
        <w:pStyle w:val="Rubrik2"/>
      </w:pPr>
      <w:r>
        <w:t>Ge asylsökande rätt till sfi</w:t>
      </w:r>
    </w:p>
    <w:p w:rsidR="00291A1D" w:rsidP="00A30FF0" w:rsidRDefault="00291A1D" w14:paraId="2E3630B7" w14:textId="2D3ACAB0">
      <w:pPr>
        <w:pStyle w:val="Normalutanindragellerluft"/>
      </w:pPr>
      <w:r>
        <w:t xml:space="preserve">För den som kommer ny till Sverige ska det finnas snabba vägar in i det svenska samhället. Att kunna det svenska språket är avgörande för möjligheten att få ett arbete, ägna sig åt andra studier eller i övrigt delta i samhällslivet. Miljöpartiet välkomnar att regeringen har föreslagit flera satsningar för att fler ska lära sig svenska. Vi anser dock att det behövs ännu bättre möjligheter att tidigt ta sig fram på svenska, </w:t>
      </w:r>
      <w:r w:rsidR="00654FAF">
        <w:t xml:space="preserve">och </w:t>
      </w:r>
      <w:r>
        <w:t>därför föreslår vi att svenska för invandrare (sfi) utökas så att det är tillgängligt även för asylsökande.</w:t>
      </w:r>
    </w:p>
    <w:p w:rsidR="00291A1D" w:rsidP="00291A1D" w:rsidRDefault="00291A1D" w14:paraId="37520012" w14:textId="1DC7824A">
      <w:r>
        <w:t>Idag erbjuds sfi bara till personer som fått besked om uppehållstillstånd. Asylsökande hänvisas istället till den mer begränsade språkutbildningen som ges av vissa studieförbund och frivilligorganisationer. Miljöpartiet menar att det hade varit till fördel för asylsökandes språkinlärning och integration om även de gavs rätt till sfi. Sfi har bättre förutsättningar att erbjuda såväl språkutbildning som relevant samhälls</w:t>
      </w:r>
      <w:r w:rsidR="00474933">
        <w:softHyphen/>
      </w:r>
      <w:r>
        <w:t>information, studierna utgår från en tydlig kursplan och kan anpassas efter deltagarnas olika förutsättningar och utbildningsbakgrund. Det erbjuds dessutom i alla Sveriges kommuner.</w:t>
      </w:r>
    </w:p>
    <w:p w:rsidRPr="00827907" w:rsidR="0036498E" w:rsidP="00291A1D" w:rsidRDefault="0036498E" w14:paraId="34A7E0C2" w14:textId="18EFF1D9">
      <w:r w:rsidRPr="0036498E">
        <w:t xml:space="preserve">För att ge alla asylsökande rätt till sfi tillför Miljöpartiet 160 miljoner kronor 2026, 170 miljoner kronor 2027 och 170 miljoner kronor 2028 till anslag 1:17. Det är viktigt att säkerställa tillräckligt med utbildningsplatser och att sfi-lärarna har god kompetens. Det ska även finnas goda möjligheter att kombinera sfi med arbete och yrkesstudier.   </w:t>
      </w:r>
    </w:p>
    <w:sdt>
      <w:sdtPr>
        <w:rPr>
          <w:i/>
          <w:noProof/>
        </w:rPr>
        <w:alias w:val="CC_Underskrifter"/>
        <w:tag w:val="CC_Underskrifter"/>
        <w:id w:val="583496634"/>
        <w:lock w:val="sdtContentLocked"/>
        <w:placeholder>
          <w:docPart w:val="AE7987B404A240C1BF2A1EC482404DEF"/>
        </w:placeholder>
      </w:sdtPr>
      <w:sdtEndPr/>
      <w:sdtContent>
        <w:p w:rsidR="00A12388" w:rsidP="00827907" w:rsidRDefault="00A12388" w14:paraId="0C064C9F" w14:textId="77777777"/>
        <w:p w:rsidR="00A12388" w:rsidP="00827907" w:rsidRDefault="00474933" w14:paraId="34730F6F" w14:textId="3E04E235"/>
      </w:sdtContent>
    </w:sdt>
    <w:tbl>
      <w:tblPr>
        <w:tblW w:w="5000" w:type="pct"/>
        <w:tblLook w:val="04A0" w:firstRow="1" w:lastRow="0" w:firstColumn="1" w:lastColumn="0" w:noHBand="0" w:noVBand="1"/>
        <w:tblCaption w:val="underskrifter"/>
      </w:tblPr>
      <w:tblGrid>
        <w:gridCol w:w="4252"/>
        <w:gridCol w:w="4252"/>
      </w:tblGrid>
      <w:tr w:rsidR="00981644" w14:paraId="7DA6BF25" w14:textId="77777777">
        <w:trPr>
          <w:cantSplit/>
        </w:trPr>
        <w:tc>
          <w:tcPr>
            <w:tcW w:w="50" w:type="pct"/>
            <w:vAlign w:val="bottom"/>
          </w:tcPr>
          <w:p w:rsidR="00981644" w:rsidRDefault="00654FAF" w14:paraId="186A7932" w14:textId="77777777">
            <w:pPr>
              <w:pStyle w:val="Underskrifter"/>
              <w:spacing w:after="0"/>
            </w:pPr>
            <w:r>
              <w:t>Camilla Hansén (MP)</w:t>
            </w:r>
          </w:p>
        </w:tc>
        <w:tc>
          <w:tcPr>
            <w:tcW w:w="50" w:type="pct"/>
            <w:vAlign w:val="bottom"/>
          </w:tcPr>
          <w:p w:rsidR="00981644" w:rsidRDefault="00981644" w14:paraId="47B81FBF" w14:textId="77777777">
            <w:pPr>
              <w:pStyle w:val="Underskrifter"/>
              <w:spacing w:after="0"/>
            </w:pPr>
          </w:p>
        </w:tc>
      </w:tr>
      <w:tr w:rsidR="00981644" w14:paraId="69ED5083" w14:textId="77777777">
        <w:trPr>
          <w:cantSplit/>
        </w:trPr>
        <w:tc>
          <w:tcPr>
            <w:tcW w:w="50" w:type="pct"/>
            <w:vAlign w:val="bottom"/>
          </w:tcPr>
          <w:p w:rsidR="00981644" w:rsidRDefault="00654FAF" w14:paraId="00FFE9B4" w14:textId="77777777">
            <w:pPr>
              <w:pStyle w:val="Underskrifter"/>
              <w:spacing w:after="0"/>
            </w:pPr>
            <w:r>
              <w:t>Amanda Lind (MP)</w:t>
            </w:r>
          </w:p>
        </w:tc>
        <w:tc>
          <w:tcPr>
            <w:tcW w:w="50" w:type="pct"/>
            <w:vAlign w:val="bottom"/>
          </w:tcPr>
          <w:p w:rsidR="00981644" w:rsidRDefault="00654FAF" w14:paraId="74B54A39" w14:textId="77777777">
            <w:pPr>
              <w:pStyle w:val="Underskrifter"/>
              <w:spacing w:after="0"/>
            </w:pPr>
            <w:r>
              <w:t>Leila Ali Elmi (MP)</w:t>
            </w:r>
          </w:p>
        </w:tc>
      </w:tr>
      <w:tr w:rsidR="00981644" w14:paraId="09525A78" w14:textId="77777777">
        <w:trPr>
          <w:cantSplit/>
        </w:trPr>
        <w:tc>
          <w:tcPr>
            <w:tcW w:w="50" w:type="pct"/>
            <w:vAlign w:val="bottom"/>
          </w:tcPr>
          <w:p w:rsidR="00981644" w:rsidRDefault="00654FAF" w14:paraId="503694DF" w14:textId="77777777">
            <w:pPr>
              <w:pStyle w:val="Underskrifter"/>
              <w:spacing w:after="0"/>
            </w:pPr>
            <w:r>
              <w:t>Mats Berglund (MP)</w:t>
            </w:r>
          </w:p>
        </w:tc>
        <w:tc>
          <w:tcPr>
            <w:tcW w:w="50" w:type="pct"/>
            <w:vAlign w:val="bottom"/>
          </w:tcPr>
          <w:p w:rsidR="00981644" w:rsidRDefault="00654FAF" w14:paraId="58F9FC56" w14:textId="77777777">
            <w:pPr>
              <w:pStyle w:val="Underskrifter"/>
              <w:spacing w:after="0"/>
            </w:pPr>
            <w:r>
              <w:t>Annika Hirvonen (MP)</w:t>
            </w:r>
          </w:p>
        </w:tc>
      </w:tr>
      <w:tr w:rsidR="00981644" w14:paraId="0358C00E" w14:textId="77777777">
        <w:trPr>
          <w:cantSplit/>
        </w:trPr>
        <w:tc>
          <w:tcPr>
            <w:tcW w:w="50" w:type="pct"/>
            <w:vAlign w:val="bottom"/>
          </w:tcPr>
          <w:p w:rsidR="00981644" w:rsidRDefault="00654FAF" w14:paraId="37655E4C" w14:textId="77777777">
            <w:pPr>
              <w:pStyle w:val="Underskrifter"/>
              <w:spacing w:after="0"/>
            </w:pPr>
            <w:r>
              <w:t>Jan Riise (MP)</w:t>
            </w:r>
          </w:p>
        </w:tc>
        <w:tc>
          <w:tcPr>
            <w:tcW w:w="50" w:type="pct"/>
            <w:vAlign w:val="bottom"/>
          </w:tcPr>
          <w:p w:rsidR="00981644" w:rsidRDefault="00654FAF" w14:paraId="46DF65FF" w14:textId="77777777">
            <w:pPr>
              <w:pStyle w:val="Underskrifter"/>
              <w:spacing w:after="0"/>
            </w:pPr>
            <w:r>
              <w:t>Nils Seye Larsen (MP)</w:t>
            </w:r>
          </w:p>
        </w:tc>
      </w:tr>
      <w:tr w:rsidR="00981644" w14:paraId="2EF45F48" w14:textId="77777777">
        <w:trPr>
          <w:cantSplit/>
        </w:trPr>
        <w:tc>
          <w:tcPr>
            <w:tcW w:w="50" w:type="pct"/>
            <w:vAlign w:val="bottom"/>
          </w:tcPr>
          <w:p w:rsidR="00981644" w:rsidRDefault="00654FAF" w14:paraId="7ECC9972" w14:textId="77777777">
            <w:pPr>
              <w:pStyle w:val="Underskrifter"/>
              <w:spacing w:after="0"/>
            </w:pPr>
            <w:r>
              <w:t>Ulrika Westerlund (MP)</w:t>
            </w:r>
          </w:p>
        </w:tc>
        <w:tc>
          <w:tcPr>
            <w:tcW w:w="50" w:type="pct"/>
            <w:vAlign w:val="bottom"/>
          </w:tcPr>
          <w:p w:rsidR="00981644" w:rsidRDefault="00981644" w14:paraId="0A27ABBE" w14:textId="77777777">
            <w:pPr>
              <w:pStyle w:val="Underskrifter"/>
              <w:spacing w:after="0"/>
            </w:pPr>
          </w:p>
        </w:tc>
      </w:tr>
    </w:tbl>
    <w:p w:rsidRPr="008E0FE2" w:rsidR="004801AC" w:rsidP="00DF3554" w:rsidRDefault="004801AC" w14:paraId="49C87A3D" w14:textId="3D23E1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1066" w14:textId="77777777" w:rsidR="002C0B04" w:rsidRDefault="002C0B04" w:rsidP="000C1CAD">
      <w:pPr>
        <w:spacing w:line="240" w:lineRule="auto"/>
      </w:pPr>
      <w:r>
        <w:separator/>
      </w:r>
    </w:p>
  </w:endnote>
  <w:endnote w:type="continuationSeparator" w:id="0">
    <w:p w14:paraId="4DC6E255" w14:textId="77777777" w:rsidR="002C0B04" w:rsidRDefault="002C0B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4F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CC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2BF0" w14:textId="3655BDD9" w:rsidR="00262EA3" w:rsidRPr="00827907" w:rsidRDefault="00262EA3" w:rsidP="008279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55C6" w14:textId="77777777" w:rsidR="002C0B04" w:rsidRDefault="002C0B04" w:rsidP="000C1CAD">
      <w:pPr>
        <w:spacing w:line="240" w:lineRule="auto"/>
      </w:pPr>
      <w:r>
        <w:separator/>
      </w:r>
    </w:p>
  </w:footnote>
  <w:footnote w:type="continuationSeparator" w:id="0">
    <w:p w14:paraId="3B399E41" w14:textId="77777777" w:rsidR="002C0B04" w:rsidRDefault="002C0B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E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B0A63" wp14:editId="061A2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2DA5B" w14:textId="18E4EE15" w:rsidR="00262EA3" w:rsidRDefault="00474933" w:rsidP="008103B5">
                          <w:pPr>
                            <w:jc w:val="right"/>
                          </w:pPr>
                          <w:sdt>
                            <w:sdtPr>
                              <w:alias w:val="CC_Noformat_Partikod"/>
                              <w:tag w:val="CC_Noformat_Partikod"/>
                              <w:id w:val="-53464382"/>
                              <w:placeholder>
                                <w:docPart w:val="F67C28A8B26A4EA29B7147BE6F248BFB"/>
                              </w:placeholder>
                              <w:text/>
                            </w:sdtPr>
                            <w:sdtEndPr/>
                            <w:sdtContent>
                              <w:r w:rsidR="002C0B04">
                                <w:t>MP</w:t>
                              </w:r>
                            </w:sdtContent>
                          </w:sdt>
                          <w:sdt>
                            <w:sdtPr>
                              <w:alias w:val="CC_Noformat_Partinummer"/>
                              <w:tag w:val="CC_Noformat_Partinummer"/>
                              <w:id w:val="-1709555926"/>
                              <w:placeholder>
                                <w:docPart w:val="89DF58FA30D248BAA1510D2CBB05E180"/>
                              </w:placeholder>
                              <w:text/>
                            </w:sdtPr>
                            <w:sdtEndPr/>
                            <w:sdtContent>
                              <w:r w:rsidR="00EE59E0">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B0A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A2DA5B" w14:textId="18E4EE15" w:rsidR="00262EA3" w:rsidRDefault="00474933" w:rsidP="008103B5">
                    <w:pPr>
                      <w:jc w:val="right"/>
                    </w:pPr>
                    <w:sdt>
                      <w:sdtPr>
                        <w:alias w:val="CC_Noformat_Partikod"/>
                        <w:tag w:val="CC_Noformat_Partikod"/>
                        <w:id w:val="-53464382"/>
                        <w:placeholder>
                          <w:docPart w:val="F67C28A8B26A4EA29B7147BE6F248BFB"/>
                        </w:placeholder>
                        <w:text/>
                      </w:sdtPr>
                      <w:sdtEndPr/>
                      <w:sdtContent>
                        <w:r w:rsidR="002C0B04">
                          <w:t>MP</w:t>
                        </w:r>
                      </w:sdtContent>
                    </w:sdt>
                    <w:sdt>
                      <w:sdtPr>
                        <w:alias w:val="CC_Noformat_Partinummer"/>
                        <w:tag w:val="CC_Noformat_Partinummer"/>
                        <w:id w:val="-1709555926"/>
                        <w:placeholder>
                          <w:docPart w:val="89DF58FA30D248BAA1510D2CBB05E180"/>
                        </w:placeholder>
                        <w:text/>
                      </w:sdtPr>
                      <w:sdtEndPr/>
                      <w:sdtContent>
                        <w:r w:rsidR="00EE59E0">
                          <w:t>1502</w:t>
                        </w:r>
                      </w:sdtContent>
                    </w:sdt>
                  </w:p>
                </w:txbxContent>
              </v:textbox>
              <w10:wrap anchorx="page"/>
            </v:shape>
          </w:pict>
        </mc:Fallback>
      </mc:AlternateContent>
    </w:r>
  </w:p>
  <w:p w14:paraId="169E17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36F8" w14:textId="77777777" w:rsidR="00262EA3" w:rsidRDefault="00262EA3" w:rsidP="008563AC">
    <w:pPr>
      <w:jc w:val="right"/>
    </w:pPr>
  </w:p>
  <w:p w14:paraId="7D17A3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2421" w14:textId="77777777" w:rsidR="00262EA3" w:rsidRDefault="004749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BCB7E" wp14:editId="5DBA7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6C274" w14:textId="6D383C90" w:rsidR="00262EA3" w:rsidRDefault="00474933" w:rsidP="00A314CF">
    <w:pPr>
      <w:pStyle w:val="FSHNormal"/>
      <w:spacing w:before="40"/>
    </w:pPr>
    <w:sdt>
      <w:sdtPr>
        <w:alias w:val="CC_Noformat_Motionstyp"/>
        <w:tag w:val="CC_Noformat_Motionstyp"/>
        <w:id w:val="1162973129"/>
        <w:lock w:val="sdtContentLocked"/>
        <w15:appearance w15:val="hidden"/>
        <w:text/>
      </w:sdtPr>
      <w:sdtEndPr/>
      <w:sdtContent>
        <w:r w:rsidR="00827907">
          <w:t>Kommittémotion</w:t>
        </w:r>
      </w:sdtContent>
    </w:sdt>
    <w:r w:rsidR="00821B36">
      <w:t xml:space="preserve"> </w:t>
    </w:r>
    <w:sdt>
      <w:sdtPr>
        <w:alias w:val="CC_Noformat_Partikod"/>
        <w:tag w:val="CC_Noformat_Partikod"/>
        <w:id w:val="1471015553"/>
        <w:text/>
      </w:sdtPr>
      <w:sdtEndPr/>
      <w:sdtContent>
        <w:r w:rsidR="002C0B04">
          <w:t>MP</w:t>
        </w:r>
      </w:sdtContent>
    </w:sdt>
    <w:sdt>
      <w:sdtPr>
        <w:alias w:val="CC_Noformat_Partinummer"/>
        <w:tag w:val="CC_Noformat_Partinummer"/>
        <w:id w:val="-2014525982"/>
        <w:text/>
      </w:sdtPr>
      <w:sdtEndPr/>
      <w:sdtContent>
        <w:r w:rsidR="00EE59E0">
          <w:t>1502</w:t>
        </w:r>
      </w:sdtContent>
    </w:sdt>
  </w:p>
  <w:p w14:paraId="563ECC62" w14:textId="77777777" w:rsidR="00262EA3" w:rsidRPr="008227B3" w:rsidRDefault="004749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33A930" w14:textId="780BE4DF" w:rsidR="00262EA3" w:rsidRPr="008227B3" w:rsidRDefault="00474933" w:rsidP="00B37A37">
    <w:pPr>
      <w:pStyle w:val="MotionTIllRiksdagen"/>
    </w:pPr>
    <w:sdt>
      <w:sdtPr>
        <w:rPr>
          <w:rStyle w:val="BeteckningChar"/>
        </w:rPr>
        <w:alias w:val="CC_Noformat_Riksmote"/>
        <w:tag w:val="CC_Noformat_Riksmote"/>
        <w:id w:val="1201050710"/>
        <w:lock w:val="sdtContentLocked"/>
        <w:placeholder>
          <w:docPart w:val="40718862C9EE4CEFB4D62B114EAC6DF6"/>
        </w:placeholder>
        <w15:appearance w15:val="hidden"/>
        <w:text/>
      </w:sdtPr>
      <w:sdtEndPr>
        <w:rPr>
          <w:rStyle w:val="Rubrik1Char"/>
          <w:rFonts w:asciiTheme="majorHAnsi" w:hAnsiTheme="majorHAnsi"/>
          <w:sz w:val="38"/>
        </w:rPr>
      </w:sdtEndPr>
      <w:sdtContent>
        <w:r w:rsidR="008279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7907">
          <w:t>:3518</w:t>
        </w:r>
      </w:sdtContent>
    </w:sdt>
  </w:p>
  <w:p w14:paraId="52EE6B41" w14:textId="4E49A74C" w:rsidR="00262EA3" w:rsidRDefault="00474933" w:rsidP="00E03A3D">
    <w:pPr>
      <w:pStyle w:val="Motionr"/>
    </w:pPr>
    <w:sdt>
      <w:sdtPr>
        <w:alias w:val="CC_Noformat_Avtext"/>
        <w:tag w:val="CC_Noformat_Avtext"/>
        <w:id w:val="-2020768203"/>
        <w:lock w:val="sdtContentLocked"/>
        <w:placeholder>
          <w:docPart w:val="F67C28A8B26A4EA29B7147BE6F248BFB"/>
        </w:placeholder>
        <w15:appearance w15:val="hidden"/>
        <w:text/>
      </w:sdtPr>
      <w:sdtEndPr/>
      <w:sdtContent>
        <w:r w:rsidR="00827907">
          <w:t>av Camilla Hansén m.fl. (MP)</w:t>
        </w:r>
      </w:sdtContent>
    </w:sdt>
  </w:p>
  <w:sdt>
    <w:sdtPr>
      <w:alias w:val="CC_Noformat_Rubtext"/>
      <w:tag w:val="CC_Noformat_Rubtext"/>
      <w:id w:val="-218060500"/>
      <w:lock w:val="sdtLocked"/>
      <w:placeholder>
        <w:docPart w:val="89DF58FA30D248BAA1510D2CBB05E180"/>
      </w:placeholder>
      <w:text/>
    </w:sdtPr>
    <w:sdtEndPr/>
    <w:sdtContent>
      <w:p w14:paraId="1F958E22" w14:textId="41571A4E" w:rsidR="00262EA3" w:rsidRDefault="002C0B04"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477A68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B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5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8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1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B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4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8E"/>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4C"/>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33"/>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0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D1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1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AF"/>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0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E0"/>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44"/>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FF0"/>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E4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BDC"/>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5D8"/>
    <w:rsid w:val="00AF1084"/>
    <w:rsid w:val="00AF2AC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02"/>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B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97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E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A3"/>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0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6B24AD"/>
  <w15:chartTrackingRefBased/>
  <w15:docId w15:val="{164D3642-7DC5-43D3-B02F-6A70B43B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6068">
      <w:bodyDiv w:val="1"/>
      <w:marLeft w:val="0"/>
      <w:marRight w:val="0"/>
      <w:marTop w:val="0"/>
      <w:marBottom w:val="0"/>
      <w:divBdr>
        <w:top w:val="none" w:sz="0" w:space="0" w:color="auto"/>
        <w:left w:val="none" w:sz="0" w:space="0" w:color="auto"/>
        <w:bottom w:val="none" w:sz="0" w:space="0" w:color="auto"/>
        <w:right w:val="none" w:sz="0" w:space="0" w:color="auto"/>
      </w:divBdr>
      <w:divsChild>
        <w:div w:id="391387558">
          <w:marLeft w:val="0"/>
          <w:marRight w:val="0"/>
          <w:marTop w:val="0"/>
          <w:marBottom w:val="0"/>
          <w:divBdr>
            <w:top w:val="none" w:sz="0" w:space="0" w:color="auto"/>
            <w:left w:val="none" w:sz="0" w:space="0" w:color="auto"/>
            <w:bottom w:val="none" w:sz="0" w:space="0" w:color="auto"/>
            <w:right w:val="none" w:sz="0" w:space="0" w:color="auto"/>
          </w:divBdr>
        </w:div>
        <w:div w:id="312417136">
          <w:marLeft w:val="0"/>
          <w:marRight w:val="0"/>
          <w:marTop w:val="0"/>
          <w:marBottom w:val="0"/>
          <w:divBdr>
            <w:top w:val="none" w:sz="0" w:space="0" w:color="auto"/>
            <w:left w:val="none" w:sz="0" w:space="0" w:color="auto"/>
            <w:bottom w:val="none" w:sz="0" w:space="0" w:color="auto"/>
            <w:right w:val="none" w:sz="0" w:space="0" w:color="auto"/>
          </w:divBdr>
        </w:div>
        <w:div w:id="434717014">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1239575">
      <w:bodyDiv w:val="1"/>
      <w:marLeft w:val="0"/>
      <w:marRight w:val="0"/>
      <w:marTop w:val="0"/>
      <w:marBottom w:val="0"/>
      <w:divBdr>
        <w:top w:val="none" w:sz="0" w:space="0" w:color="auto"/>
        <w:left w:val="none" w:sz="0" w:space="0" w:color="auto"/>
        <w:bottom w:val="none" w:sz="0" w:space="0" w:color="auto"/>
        <w:right w:val="none" w:sz="0" w:space="0" w:color="auto"/>
      </w:divBdr>
      <w:divsChild>
        <w:div w:id="739906802">
          <w:marLeft w:val="0"/>
          <w:marRight w:val="0"/>
          <w:marTop w:val="0"/>
          <w:marBottom w:val="0"/>
          <w:divBdr>
            <w:top w:val="none" w:sz="0" w:space="0" w:color="auto"/>
            <w:left w:val="none" w:sz="0" w:space="0" w:color="auto"/>
            <w:bottom w:val="none" w:sz="0" w:space="0" w:color="auto"/>
            <w:right w:val="none" w:sz="0" w:space="0" w:color="auto"/>
          </w:divBdr>
        </w:div>
        <w:div w:id="244849352">
          <w:marLeft w:val="0"/>
          <w:marRight w:val="0"/>
          <w:marTop w:val="0"/>
          <w:marBottom w:val="0"/>
          <w:divBdr>
            <w:top w:val="none" w:sz="0" w:space="0" w:color="auto"/>
            <w:left w:val="none" w:sz="0" w:space="0" w:color="auto"/>
            <w:bottom w:val="none" w:sz="0" w:space="0" w:color="auto"/>
            <w:right w:val="none" w:sz="0" w:space="0" w:color="auto"/>
          </w:divBdr>
        </w:div>
        <w:div w:id="2002344703">
          <w:marLeft w:val="0"/>
          <w:marRight w:val="0"/>
          <w:marTop w:val="0"/>
          <w:marBottom w:val="0"/>
          <w:divBdr>
            <w:top w:val="none" w:sz="0" w:space="0" w:color="auto"/>
            <w:left w:val="none" w:sz="0" w:space="0" w:color="auto"/>
            <w:bottom w:val="none" w:sz="0" w:space="0" w:color="auto"/>
            <w:right w:val="none" w:sz="0" w:space="0" w:color="auto"/>
          </w:divBdr>
        </w:div>
      </w:divsChild>
    </w:div>
    <w:div w:id="313025379">
      <w:bodyDiv w:val="1"/>
      <w:marLeft w:val="0"/>
      <w:marRight w:val="0"/>
      <w:marTop w:val="0"/>
      <w:marBottom w:val="0"/>
      <w:divBdr>
        <w:top w:val="none" w:sz="0" w:space="0" w:color="auto"/>
        <w:left w:val="none" w:sz="0" w:space="0" w:color="auto"/>
        <w:bottom w:val="none" w:sz="0" w:space="0" w:color="auto"/>
        <w:right w:val="none" w:sz="0" w:space="0" w:color="auto"/>
      </w:divBdr>
      <w:divsChild>
        <w:div w:id="1944805343">
          <w:marLeft w:val="0"/>
          <w:marRight w:val="0"/>
          <w:marTop w:val="0"/>
          <w:marBottom w:val="0"/>
          <w:divBdr>
            <w:top w:val="none" w:sz="0" w:space="0" w:color="auto"/>
            <w:left w:val="none" w:sz="0" w:space="0" w:color="auto"/>
            <w:bottom w:val="none" w:sz="0" w:space="0" w:color="auto"/>
            <w:right w:val="none" w:sz="0" w:space="0" w:color="auto"/>
          </w:divBdr>
        </w:div>
        <w:div w:id="577444747">
          <w:marLeft w:val="0"/>
          <w:marRight w:val="0"/>
          <w:marTop w:val="0"/>
          <w:marBottom w:val="0"/>
          <w:divBdr>
            <w:top w:val="none" w:sz="0" w:space="0" w:color="auto"/>
            <w:left w:val="none" w:sz="0" w:space="0" w:color="auto"/>
            <w:bottom w:val="none" w:sz="0" w:space="0" w:color="auto"/>
            <w:right w:val="none" w:sz="0" w:space="0" w:color="auto"/>
          </w:divBdr>
        </w:div>
        <w:div w:id="627587745">
          <w:marLeft w:val="0"/>
          <w:marRight w:val="0"/>
          <w:marTop w:val="0"/>
          <w:marBottom w:val="0"/>
          <w:divBdr>
            <w:top w:val="none" w:sz="0" w:space="0" w:color="auto"/>
            <w:left w:val="none" w:sz="0" w:space="0" w:color="auto"/>
            <w:bottom w:val="none" w:sz="0" w:space="0" w:color="auto"/>
            <w:right w:val="none" w:sz="0" w:space="0" w:color="auto"/>
          </w:divBdr>
        </w:div>
      </w:divsChild>
    </w:div>
    <w:div w:id="528566633">
      <w:bodyDiv w:val="1"/>
      <w:marLeft w:val="0"/>
      <w:marRight w:val="0"/>
      <w:marTop w:val="0"/>
      <w:marBottom w:val="0"/>
      <w:divBdr>
        <w:top w:val="none" w:sz="0" w:space="0" w:color="auto"/>
        <w:left w:val="none" w:sz="0" w:space="0" w:color="auto"/>
        <w:bottom w:val="none" w:sz="0" w:space="0" w:color="auto"/>
        <w:right w:val="none" w:sz="0" w:space="0" w:color="auto"/>
      </w:divBdr>
      <w:divsChild>
        <w:div w:id="920675052">
          <w:marLeft w:val="0"/>
          <w:marRight w:val="0"/>
          <w:marTop w:val="0"/>
          <w:marBottom w:val="0"/>
          <w:divBdr>
            <w:top w:val="none" w:sz="0" w:space="0" w:color="auto"/>
            <w:left w:val="none" w:sz="0" w:space="0" w:color="auto"/>
            <w:bottom w:val="none" w:sz="0" w:space="0" w:color="auto"/>
            <w:right w:val="none" w:sz="0" w:space="0" w:color="auto"/>
          </w:divBdr>
        </w:div>
        <w:div w:id="375201855">
          <w:marLeft w:val="0"/>
          <w:marRight w:val="0"/>
          <w:marTop w:val="0"/>
          <w:marBottom w:val="0"/>
          <w:divBdr>
            <w:top w:val="none" w:sz="0" w:space="0" w:color="auto"/>
            <w:left w:val="none" w:sz="0" w:space="0" w:color="auto"/>
            <w:bottom w:val="none" w:sz="0" w:space="0" w:color="auto"/>
            <w:right w:val="none" w:sz="0" w:space="0" w:color="auto"/>
          </w:divBdr>
        </w:div>
        <w:div w:id="446201739">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2054732">
      <w:bodyDiv w:val="1"/>
      <w:marLeft w:val="0"/>
      <w:marRight w:val="0"/>
      <w:marTop w:val="0"/>
      <w:marBottom w:val="0"/>
      <w:divBdr>
        <w:top w:val="none" w:sz="0" w:space="0" w:color="auto"/>
        <w:left w:val="none" w:sz="0" w:space="0" w:color="auto"/>
        <w:bottom w:val="none" w:sz="0" w:space="0" w:color="auto"/>
        <w:right w:val="none" w:sz="0" w:space="0" w:color="auto"/>
      </w:divBdr>
    </w:div>
    <w:div w:id="1280183891">
      <w:bodyDiv w:val="1"/>
      <w:marLeft w:val="0"/>
      <w:marRight w:val="0"/>
      <w:marTop w:val="0"/>
      <w:marBottom w:val="0"/>
      <w:divBdr>
        <w:top w:val="none" w:sz="0" w:space="0" w:color="auto"/>
        <w:left w:val="none" w:sz="0" w:space="0" w:color="auto"/>
        <w:bottom w:val="none" w:sz="0" w:space="0" w:color="auto"/>
        <w:right w:val="none" w:sz="0" w:space="0" w:color="auto"/>
      </w:divBdr>
      <w:divsChild>
        <w:div w:id="1412042769">
          <w:marLeft w:val="0"/>
          <w:marRight w:val="0"/>
          <w:marTop w:val="0"/>
          <w:marBottom w:val="0"/>
          <w:divBdr>
            <w:top w:val="none" w:sz="0" w:space="0" w:color="auto"/>
            <w:left w:val="none" w:sz="0" w:space="0" w:color="auto"/>
            <w:bottom w:val="none" w:sz="0" w:space="0" w:color="auto"/>
            <w:right w:val="none" w:sz="0" w:space="0" w:color="auto"/>
          </w:divBdr>
        </w:div>
        <w:div w:id="1578780908">
          <w:marLeft w:val="0"/>
          <w:marRight w:val="0"/>
          <w:marTop w:val="0"/>
          <w:marBottom w:val="0"/>
          <w:divBdr>
            <w:top w:val="none" w:sz="0" w:space="0" w:color="auto"/>
            <w:left w:val="none" w:sz="0" w:space="0" w:color="auto"/>
            <w:bottom w:val="none" w:sz="0" w:space="0" w:color="auto"/>
            <w:right w:val="none" w:sz="0" w:space="0" w:color="auto"/>
          </w:divBdr>
        </w:div>
        <w:div w:id="817651847">
          <w:marLeft w:val="0"/>
          <w:marRight w:val="0"/>
          <w:marTop w:val="0"/>
          <w:marBottom w:val="0"/>
          <w:divBdr>
            <w:top w:val="none" w:sz="0" w:space="0" w:color="auto"/>
            <w:left w:val="none" w:sz="0" w:space="0" w:color="auto"/>
            <w:bottom w:val="none" w:sz="0" w:space="0" w:color="auto"/>
            <w:right w:val="none" w:sz="0" w:space="0" w:color="auto"/>
          </w:divBdr>
        </w:div>
      </w:divsChild>
    </w:div>
    <w:div w:id="1384525636">
      <w:bodyDiv w:val="1"/>
      <w:marLeft w:val="0"/>
      <w:marRight w:val="0"/>
      <w:marTop w:val="0"/>
      <w:marBottom w:val="0"/>
      <w:divBdr>
        <w:top w:val="none" w:sz="0" w:space="0" w:color="auto"/>
        <w:left w:val="none" w:sz="0" w:space="0" w:color="auto"/>
        <w:bottom w:val="none" w:sz="0" w:space="0" w:color="auto"/>
        <w:right w:val="none" w:sz="0" w:space="0" w:color="auto"/>
      </w:divBdr>
      <w:divsChild>
        <w:div w:id="1470324162">
          <w:marLeft w:val="0"/>
          <w:marRight w:val="0"/>
          <w:marTop w:val="0"/>
          <w:marBottom w:val="0"/>
          <w:divBdr>
            <w:top w:val="none" w:sz="0" w:space="0" w:color="auto"/>
            <w:left w:val="none" w:sz="0" w:space="0" w:color="auto"/>
            <w:bottom w:val="none" w:sz="0" w:space="0" w:color="auto"/>
            <w:right w:val="none" w:sz="0" w:space="0" w:color="auto"/>
          </w:divBdr>
        </w:div>
        <w:div w:id="1890340313">
          <w:marLeft w:val="0"/>
          <w:marRight w:val="0"/>
          <w:marTop w:val="0"/>
          <w:marBottom w:val="0"/>
          <w:divBdr>
            <w:top w:val="none" w:sz="0" w:space="0" w:color="auto"/>
            <w:left w:val="none" w:sz="0" w:space="0" w:color="auto"/>
            <w:bottom w:val="none" w:sz="0" w:space="0" w:color="auto"/>
            <w:right w:val="none" w:sz="0" w:space="0" w:color="auto"/>
          </w:divBdr>
        </w:div>
        <w:div w:id="765807901">
          <w:marLeft w:val="0"/>
          <w:marRight w:val="0"/>
          <w:marTop w:val="0"/>
          <w:marBottom w:val="0"/>
          <w:divBdr>
            <w:top w:val="none" w:sz="0" w:space="0" w:color="auto"/>
            <w:left w:val="none" w:sz="0" w:space="0" w:color="auto"/>
            <w:bottom w:val="none" w:sz="0" w:space="0" w:color="auto"/>
            <w:right w:val="none" w:sz="0" w:space="0" w:color="auto"/>
          </w:divBdr>
        </w:div>
      </w:divsChild>
    </w:div>
    <w:div w:id="1469320351">
      <w:bodyDiv w:val="1"/>
      <w:marLeft w:val="0"/>
      <w:marRight w:val="0"/>
      <w:marTop w:val="0"/>
      <w:marBottom w:val="0"/>
      <w:divBdr>
        <w:top w:val="none" w:sz="0" w:space="0" w:color="auto"/>
        <w:left w:val="none" w:sz="0" w:space="0" w:color="auto"/>
        <w:bottom w:val="none" w:sz="0" w:space="0" w:color="auto"/>
        <w:right w:val="none" w:sz="0" w:space="0" w:color="auto"/>
      </w:divBdr>
    </w:div>
    <w:div w:id="1543513037">
      <w:bodyDiv w:val="1"/>
      <w:marLeft w:val="0"/>
      <w:marRight w:val="0"/>
      <w:marTop w:val="0"/>
      <w:marBottom w:val="0"/>
      <w:divBdr>
        <w:top w:val="none" w:sz="0" w:space="0" w:color="auto"/>
        <w:left w:val="none" w:sz="0" w:space="0" w:color="auto"/>
        <w:bottom w:val="none" w:sz="0" w:space="0" w:color="auto"/>
        <w:right w:val="none" w:sz="0" w:space="0" w:color="auto"/>
      </w:divBdr>
    </w:div>
    <w:div w:id="1945073568">
      <w:bodyDiv w:val="1"/>
      <w:marLeft w:val="0"/>
      <w:marRight w:val="0"/>
      <w:marTop w:val="0"/>
      <w:marBottom w:val="0"/>
      <w:divBdr>
        <w:top w:val="none" w:sz="0" w:space="0" w:color="auto"/>
        <w:left w:val="none" w:sz="0" w:space="0" w:color="auto"/>
        <w:bottom w:val="none" w:sz="0" w:space="0" w:color="auto"/>
        <w:right w:val="none" w:sz="0" w:space="0" w:color="auto"/>
      </w:divBdr>
      <w:divsChild>
        <w:div w:id="471867834">
          <w:marLeft w:val="0"/>
          <w:marRight w:val="0"/>
          <w:marTop w:val="0"/>
          <w:marBottom w:val="0"/>
          <w:divBdr>
            <w:top w:val="none" w:sz="0" w:space="0" w:color="auto"/>
            <w:left w:val="none" w:sz="0" w:space="0" w:color="auto"/>
            <w:bottom w:val="none" w:sz="0" w:space="0" w:color="auto"/>
            <w:right w:val="none" w:sz="0" w:space="0" w:color="auto"/>
          </w:divBdr>
        </w:div>
        <w:div w:id="1939675727">
          <w:marLeft w:val="0"/>
          <w:marRight w:val="0"/>
          <w:marTop w:val="0"/>
          <w:marBottom w:val="0"/>
          <w:divBdr>
            <w:top w:val="none" w:sz="0" w:space="0" w:color="auto"/>
            <w:left w:val="none" w:sz="0" w:space="0" w:color="auto"/>
            <w:bottom w:val="none" w:sz="0" w:space="0" w:color="auto"/>
            <w:right w:val="none" w:sz="0" w:space="0" w:color="auto"/>
          </w:divBdr>
        </w:div>
        <w:div w:id="1444692792">
          <w:marLeft w:val="0"/>
          <w:marRight w:val="0"/>
          <w:marTop w:val="0"/>
          <w:marBottom w:val="0"/>
          <w:divBdr>
            <w:top w:val="none" w:sz="0" w:space="0" w:color="auto"/>
            <w:left w:val="none" w:sz="0" w:space="0" w:color="auto"/>
            <w:bottom w:val="none" w:sz="0" w:space="0" w:color="auto"/>
            <w:right w:val="none" w:sz="0" w:space="0" w:color="auto"/>
          </w:divBdr>
        </w:div>
      </w:divsChild>
    </w:div>
    <w:div w:id="2066642335">
      <w:bodyDiv w:val="1"/>
      <w:marLeft w:val="0"/>
      <w:marRight w:val="0"/>
      <w:marTop w:val="0"/>
      <w:marBottom w:val="0"/>
      <w:divBdr>
        <w:top w:val="none" w:sz="0" w:space="0" w:color="auto"/>
        <w:left w:val="none" w:sz="0" w:space="0" w:color="auto"/>
        <w:bottom w:val="none" w:sz="0" w:space="0" w:color="auto"/>
        <w:right w:val="none" w:sz="0" w:space="0" w:color="auto"/>
      </w:divBdr>
      <w:divsChild>
        <w:div w:id="180122426">
          <w:marLeft w:val="0"/>
          <w:marRight w:val="0"/>
          <w:marTop w:val="0"/>
          <w:marBottom w:val="0"/>
          <w:divBdr>
            <w:top w:val="none" w:sz="0" w:space="0" w:color="auto"/>
            <w:left w:val="none" w:sz="0" w:space="0" w:color="auto"/>
            <w:bottom w:val="none" w:sz="0" w:space="0" w:color="auto"/>
            <w:right w:val="none" w:sz="0" w:space="0" w:color="auto"/>
          </w:divBdr>
        </w:div>
        <w:div w:id="873540452">
          <w:marLeft w:val="0"/>
          <w:marRight w:val="0"/>
          <w:marTop w:val="0"/>
          <w:marBottom w:val="0"/>
          <w:divBdr>
            <w:top w:val="none" w:sz="0" w:space="0" w:color="auto"/>
            <w:left w:val="none" w:sz="0" w:space="0" w:color="auto"/>
            <w:bottom w:val="none" w:sz="0" w:space="0" w:color="auto"/>
            <w:right w:val="none" w:sz="0" w:space="0" w:color="auto"/>
          </w:divBdr>
        </w:div>
        <w:div w:id="588125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3F7D593254B879FC936AC2F689DFE"/>
        <w:category>
          <w:name w:val="Allmänt"/>
          <w:gallery w:val="placeholder"/>
        </w:category>
        <w:types>
          <w:type w:val="bbPlcHdr"/>
        </w:types>
        <w:behaviors>
          <w:behavior w:val="content"/>
        </w:behaviors>
        <w:guid w:val="{6530F8BB-4416-4114-8105-30F236CEF845}"/>
      </w:docPartPr>
      <w:docPartBody>
        <w:p w:rsidR="0078652E" w:rsidRDefault="00CE6AA4">
          <w:pPr>
            <w:pStyle w:val="CD73F7D593254B879FC936AC2F689DFE"/>
          </w:pPr>
          <w:r w:rsidRPr="005A0A93">
            <w:rPr>
              <w:rStyle w:val="Platshllartext"/>
            </w:rPr>
            <w:t>Förslag till riksdagsbeslut</w:t>
          </w:r>
        </w:p>
      </w:docPartBody>
    </w:docPart>
    <w:docPart>
      <w:docPartPr>
        <w:name w:val="F64BB31492DA451D9369C07ACDA55958"/>
        <w:category>
          <w:name w:val="Allmänt"/>
          <w:gallery w:val="placeholder"/>
        </w:category>
        <w:types>
          <w:type w:val="bbPlcHdr"/>
        </w:types>
        <w:behaviors>
          <w:behavior w:val="content"/>
        </w:behaviors>
        <w:guid w:val="{AA0235B5-C5BD-40FA-A8A6-3FF7CD8F0DCC}"/>
      </w:docPartPr>
      <w:docPartBody>
        <w:p w:rsidR="0078652E" w:rsidRDefault="00CE6AA4">
          <w:pPr>
            <w:pStyle w:val="F64BB31492DA451D9369C07ACDA55958"/>
          </w:pPr>
          <w:r w:rsidRPr="005A0A93">
            <w:rPr>
              <w:rStyle w:val="Platshllartext"/>
            </w:rPr>
            <w:t>Motivering</w:t>
          </w:r>
        </w:p>
      </w:docPartBody>
    </w:docPart>
    <w:docPart>
      <w:docPartPr>
        <w:name w:val="F67C28A8B26A4EA29B7147BE6F248BFB"/>
        <w:category>
          <w:name w:val="Allmänt"/>
          <w:gallery w:val="placeholder"/>
        </w:category>
        <w:types>
          <w:type w:val="bbPlcHdr"/>
        </w:types>
        <w:behaviors>
          <w:behavior w:val="content"/>
        </w:behaviors>
        <w:guid w:val="{1FDEC901-CE62-460E-934C-BFE9C567F47D}"/>
      </w:docPartPr>
      <w:docPartBody>
        <w:p w:rsidR="0078652E" w:rsidRDefault="00CE6AA4">
          <w:pPr>
            <w:pStyle w:val="F67C28A8B26A4EA29B7147BE6F248BFB"/>
          </w:pPr>
          <w:r>
            <w:rPr>
              <w:rStyle w:val="Platshllartext"/>
            </w:rPr>
            <w:t xml:space="preserve"> </w:t>
          </w:r>
        </w:p>
      </w:docPartBody>
    </w:docPart>
    <w:docPart>
      <w:docPartPr>
        <w:name w:val="89DF58FA30D248BAA1510D2CBB05E180"/>
        <w:category>
          <w:name w:val="Allmänt"/>
          <w:gallery w:val="placeholder"/>
        </w:category>
        <w:types>
          <w:type w:val="bbPlcHdr"/>
        </w:types>
        <w:behaviors>
          <w:behavior w:val="content"/>
        </w:behaviors>
        <w:guid w:val="{0BDAE317-0CD3-421B-A06E-119482B84A6F}"/>
      </w:docPartPr>
      <w:docPartBody>
        <w:p w:rsidR="0078652E" w:rsidRDefault="00CE6AA4">
          <w:pPr>
            <w:pStyle w:val="89DF58FA30D248BAA1510D2CBB05E180"/>
          </w:pPr>
          <w:r>
            <w:t xml:space="preserve"> </w:t>
          </w:r>
        </w:p>
      </w:docPartBody>
    </w:docPart>
    <w:docPart>
      <w:docPartPr>
        <w:name w:val="40718862C9EE4CEFB4D62B114EAC6DF6"/>
        <w:category>
          <w:name w:val="Allmänt"/>
          <w:gallery w:val="placeholder"/>
        </w:category>
        <w:types>
          <w:type w:val="bbPlcHdr"/>
        </w:types>
        <w:behaviors>
          <w:behavior w:val="content"/>
        </w:behaviors>
        <w:guid w:val="{5DAD5752-3DBE-48BD-9AEC-62472727A78D}"/>
      </w:docPartPr>
      <w:docPartBody>
        <w:p w:rsidR="0078652E" w:rsidRDefault="00CE6AA4">
          <w:r w:rsidRPr="004C63FE">
            <w:rPr>
              <w:rStyle w:val="Platshllartext"/>
            </w:rPr>
            <w:t>[ange din text här]</w:t>
          </w:r>
        </w:p>
      </w:docPartBody>
    </w:docPart>
    <w:docPart>
      <w:docPartPr>
        <w:name w:val="AE7987B404A240C1BF2A1EC482404DEF"/>
        <w:category>
          <w:name w:val="Allmänt"/>
          <w:gallery w:val="placeholder"/>
        </w:category>
        <w:types>
          <w:type w:val="bbPlcHdr"/>
        </w:types>
        <w:behaviors>
          <w:behavior w:val="content"/>
        </w:behaviors>
        <w:guid w:val="{95ADA18A-84DC-4881-B348-5326FADE2E16}"/>
      </w:docPartPr>
      <w:docPartBody>
        <w:p w:rsidR="000221BA" w:rsidRDefault="00022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A4"/>
    <w:rsid w:val="000221BA"/>
    <w:rsid w:val="00622B79"/>
    <w:rsid w:val="0078652E"/>
    <w:rsid w:val="00896763"/>
    <w:rsid w:val="00CE6AA4"/>
    <w:rsid w:val="00FF0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6AA4"/>
    <w:rPr>
      <w:color w:val="F4B083" w:themeColor="accent2" w:themeTint="99"/>
    </w:rPr>
  </w:style>
  <w:style w:type="paragraph" w:customStyle="1" w:styleId="CD73F7D593254B879FC936AC2F689DFE">
    <w:name w:val="CD73F7D593254B879FC936AC2F689DFE"/>
  </w:style>
  <w:style w:type="paragraph" w:customStyle="1" w:styleId="F64BB31492DA451D9369C07ACDA55958">
    <w:name w:val="F64BB31492DA451D9369C07ACDA55958"/>
  </w:style>
  <w:style w:type="paragraph" w:customStyle="1" w:styleId="F67C28A8B26A4EA29B7147BE6F248BFB">
    <w:name w:val="F67C28A8B26A4EA29B7147BE6F248BFB"/>
  </w:style>
  <w:style w:type="paragraph" w:customStyle="1" w:styleId="89DF58FA30D248BAA1510D2CBB05E180">
    <w:name w:val="89DF58FA30D248BAA1510D2CBB05E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2933D-ACD4-4EAD-A671-4F158189831B}"/>
</file>

<file path=customXml/itemProps2.xml><?xml version="1.0" encoding="utf-8"?>
<ds:datastoreItem xmlns:ds="http://schemas.openxmlformats.org/officeDocument/2006/customXml" ds:itemID="{39E8F14D-82C0-450D-B560-F81D4608E30E}"/>
</file>

<file path=customXml/itemProps3.xml><?xml version="1.0" encoding="utf-8"?>
<ds:datastoreItem xmlns:ds="http://schemas.openxmlformats.org/officeDocument/2006/customXml" ds:itemID="{B4A92934-F68F-4DE5-BBDC-B2D5A448D100}"/>
</file>

<file path=docProps/app.xml><?xml version="1.0" encoding="utf-8"?>
<Properties xmlns="http://schemas.openxmlformats.org/officeDocument/2006/extended-properties" xmlns:vt="http://schemas.openxmlformats.org/officeDocument/2006/docPropsVTypes">
  <Template>Normal</Template>
  <TotalTime>55</TotalTime>
  <Pages>7</Pages>
  <Words>2435</Words>
  <Characters>13563</Characters>
  <Application>Microsoft Office Word</Application>
  <DocSecurity>0</DocSecurity>
  <Lines>645</Lines>
  <Paragraphs>533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MP1502 Utgiftsområde 16 Utbildning och universitetsforskning</vt:lpstr>
      <vt:lpstr>
      </vt:lpstr>
    </vt:vector>
  </TitlesOfParts>
  <Company>Sveriges riksdag</Company>
  <LinksUpToDate>false</LinksUpToDate>
  <CharactersWithSpaces>15465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