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107" w:rsidRPr="00BC6137" w:rsidRDefault="009A2107" w:rsidP="0048744D">
      <w:pPr>
        <w:pStyle w:val="Hemstlrubrik"/>
      </w:pPr>
      <w:r w:rsidRPr="00BC6137">
        <w:t>Förslag till riksdagsbeslut</w:t>
      </w:r>
    </w:p>
    <w:p w:rsidR="009A2107" w:rsidRPr="00BC6137" w:rsidRDefault="009A2107" w:rsidP="007D627A">
      <w:pPr>
        <w:pStyle w:val="Hemstlatt"/>
      </w:pPr>
      <w:r w:rsidRPr="00BC6137">
        <w:t>Riksdagen tillkännager för regeringen som sin mening vad i motionen anförs om åtgärder för att rädda vildlaxbeståndet i älvarna.</w:t>
      </w:r>
    </w:p>
    <w:p w:rsidR="009A2107" w:rsidRPr="00BC6137" w:rsidRDefault="009A2107" w:rsidP="009A2107">
      <w:pPr>
        <w:pStyle w:val="Rubrik1"/>
      </w:pPr>
      <w:r w:rsidRPr="00BC6137">
        <w:t>Motivering</w:t>
      </w:r>
    </w:p>
    <w:p w:rsidR="009A2107" w:rsidRPr="00BC6137" w:rsidRDefault="0048744D" w:rsidP="00571516">
      <w:r w:rsidRPr="00BC6137">
        <w:t>Vattenkraftutbyggnaden på 1950–19</w:t>
      </w:r>
      <w:r w:rsidR="009A2107" w:rsidRPr="00BC6137">
        <w:t xml:space="preserve">60 talen satte stopp för produktion av laxyngel i många stora vildlaxälvar längs </w:t>
      </w:r>
      <w:r w:rsidRPr="00BC6137">
        <w:t>Norrlandskusten</w:t>
      </w:r>
      <w:r w:rsidR="009A2107" w:rsidRPr="00BC6137">
        <w:t>. Va</w:t>
      </w:r>
      <w:r w:rsidR="00D65CEE" w:rsidRPr="00BC6137">
        <w:t>ttenkraftutby</w:t>
      </w:r>
      <w:r w:rsidR="00D65CEE" w:rsidRPr="00BC6137">
        <w:t>g</w:t>
      </w:r>
      <w:r w:rsidR="00D65CEE" w:rsidRPr="00BC6137">
        <w:t xml:space="preserve">garna förpliktade </w:t>
      </w:r>
      <w:r w:rsidR="002E5CC0" w:rsidRPr="00BC6137">
        <w:t xml:space="preserve">sig </w:t>
      </w:r>
      <w:r w:rsidR="009A2107" w:rsidRPr="00BC6137">
        <w:t>dock att sätta ut det antal laxsmolt som motsvarade ä</w:t>
      </w:r>
      <w:r w:rsidR="009A2107" w:rsidRPr="00BC6137">
        <w:t>l</w:t>
      </w:r>
      <w:r w:rsidR="009A2107" w:rsidRPr="00BC6137">
        <w:t>vens egen produktion.</w:t>
      </w:r>
      <w:r w:rsidR="00571516" w:rsidRPr="00BC6137">
        <w:t xml:space="preserve"> </w:t>
      </w:r>
      <w:r w:rsidR="009A2107" w:rsidRPr="00BC6137">
        <w:t>Bland de större älvarna med Östersjölax är idag bara Kalix- och Torneäl</w:t>
      </w:r>
      <w:r w:rsidRPr="00BC6137">
        <w:t>varna</w:t>
      </w:r>
      <w:r w:rsidR="009A2107" w:rsidRPr="00BC6137">
        <w:t xml:space="preserve"> outbyggda.</w:t>
      </w:r>
    </w:p>
    <w:p w:rsidR="009A2107" w:rsidRPr="00BC6137" w:rsidRDefault="009A2107" w:rsidP="0038156F">
      <w:pPr>
        <w:pStyle w:val="Normaltindrag"/>
      </w:pPr>
      <w:r w:rsidRPr="00BC6137">
        <w:t>Användningen av konstfiber vid tillverkning av fångstredskap på 1950-talet s</w:t>
      </w:r>
      <w:r w:rsidR="00D65CEE" w:rsidRPr="00BC6137">
        <w:t>tartade ett effektivt havsfiske</w:t>
      </w:r>
      <w:r w:rsidRPr="00BC6137">
        <w:t xml:space="preserve"> (drivnät och drivgarn)</w:t>
      </w:r>
      <w:r w:rsidR="00D65CEE" w:rsidRPr="00BC6137">
        <w:t>.</w:t>
      </w:r>
      <w:r w:rsidRPr="00BC6137">
        <w:t xml:space="preserve"> Laxfisket förfly</w:t>
      </w:r>
      <w:r w:rsidRPr="00BC6137">
        <w:t>t</w:t>
      </w:r>
      <w:r w:rsidRPr="00BC6137">
        <w:t>tades från kusterna och älvarna till havet. C</w:t>
      </w:r>
      <w:r w:rsidR="002E5CC0" w:rsidRPr="00BC6137">
        <w:t>irk</w:t>
      </w:r>
      <w:r w:rsidRPr="00BC6137">
        <w:t>a 70</w:t>
      </w:r>
      <w:r w:rsidR="0048744D" w:rsidRPr="00BC6137">
        <w:t> %</w:t>
      </w:r>
      <w:r w:rsidRPr="00BC6137">
        <w:t xml:space="preserve"> av laxfångsten är num</w:t>
      </w:r>
      <w:r w:rsidRPr="00BC6137">
        <w:t>e</w:t>
      </w:r>
      <w:r w:rsidRPr="00BC6137">
        <w:t>ra h</w:t>
      </w:r>
      <w:r w:rsidR="0048744D" w:rsidRPr="00BC6137">
        <w:t>avsfiske. Återstående 30 %</w:t>
      </w:r>
      <w:r w:rsidRPr="00BC6137">
        <w:t xml:space="preserve"> fördelas mellan kustfiskarna (binäringsfiska</w:t>
      </w:r>
      <w:r w:rsidRPr="00BC6137">
        <w:t>r</w:t>
      </w:r>
      <w:r w:rsidRPr="00BC6137">
        <w:t>na) och älvsfiskarna. Denna fördelning är orimlig. På grund av effektivt hav</w:t>
      </w:r>
      <w:r w:rsidRPr="00BC6137">
        <w:t>s</w:t>
      </w:r>
      <w:r w:rsidRPr="00BC6137">
        <w:t>fiske har allt färre avelsfiskar år från år kommit på lekvandring till älvarna. En begränsning av havsfisket är därför nödvändig för att rädda vildlaxbestå</w:t>
      </w:r>
      <w:r w:rsidRPr="00BC6137">
        <w:t>n</w:t>
      </w:r>
      <w:r w:rsidRPr="00BC6137">
        <w:t>det i älvarna.</w:t>
      </w:r>
    </w:p>
    <w:p w:rsidR="009A2107" w:rsidRPr="00BC6137" w:rsidRDefault="009A2107" w:rsidP="0038156F">
      <w:pPr>
        <w:pStyle w:val="Normaltindrag"/>
      </w:pPr>
      <w:r w:rsidRPr="00BC6137">
        <w:t>Enligt gjorda undersökningar skulle Torneälven, som utgör gränsälv mot Finland, kunna pr</w:t>
      </w:r>
      <w:r w:rsidR="00D844AB" w:rsidRPr="00BC6137">
        <w:t>oducera en halv miljon laxsmolt</w:t>
      </w:r>
      <w:r w:rsidRPr="00BC6137">
        <w:t xml:space="preserve"> men på grund av det alltför stora havsfisket under de senaste årtiondena har alltför få lekande laxar ku</w:t>
      </w:r>
      <w:r w:rsidRPr="00BC6137">
        <w:t>n</w:t>
      </w:r>
      <w:r w:rsidRPr="00BC6137">
        <w:t>nat återvända till älven vilket medfört att laxsmoltproduktionen blivit lägre.</w:t>
      </w:r>
    </w:p>
    <w:p w:rsidR="009A2107" w:rsidRPr="00BC6137" w:rsidRDefault="009A2107" w:rsidP="0038156F">
      <w:pPr>
        <w:pStyle w:val="Normaltindrag"/>
      </w:pPr>
      <w:r w:rsidRPr="00BC6137">
        <w:t>En undersökning som utfördes 1995 av Tornedalsrådet pekar på att i</w:t>
      </w:r>
      <w:r w:rsidRPr="00BC6137">
        <w:t>n</w:t>
      </w:r>
      <w:r w:rsidRPr="00BC6137">
        <w:t xml:space="preserve">komsterna från laxfisket i Torneälvens vattensystem skulle kunna bli upp till 500 miljoner </w:t>
      </w:r>
      <w:r w:rsidR="009E05D3" w:rsidRPr="00BC6137">
        <w:t xml:space="preserve">kronor </w:t>
      </w:r>
      <w:r w:rsidRPr="00BC6137">
        <w:t>per år om Torne-</w:t>
      </w:r>
      <w:r w:rsidR="00841EF5" w:rsidRPr="00BC6137">
        <w:t>,</w:t>
      </w:r>
      <w:r w:rsidRPr="00BC6137">
        <w:t xml:space="preserve"> Lainio- och Muonioälvarnas naturr</w:t>
      </w:r>
      <w:r w:rsidRPr="00BC6137">
        <w:t>e</w:t>
      </w:r>
      <w:r w:rsidRPr="00BC6137">
        <w:t xml:space="preserve">surser utnyttjas fullt ut. </w:t>
      </w:r>
    </w:p>
    <w:p w:rsidR="009A2107" w:rsidRPr="00BC6137" w:rsidRDefault="00A47615" w:rsidP="00820729">
      <w:pPr>
        <w:pStyle w:val="Normaltindrag"/>
      </w:pPr>
      <w:r w:rsidRPr="00BC6137">
        <w:t xml:space="preserve">En utbyggnad av laxfisket skulle kunna medföra </w:t>
      </w:r>
      <w:r w:rsidR="009A2107" w:rsidRPr="00BC6137">
        <w:t>nya arbetstillfällen i en bygd som u</w:t>
      </w:r>
      <w:r w:rsidR="00841EF5" w:rsidRPr="00BC6137">
        <w:t>ppvisar de högsta arbetslöshets</w:t>
      </w:r>
      <w:r w:rsidR="00841EF5" w:rsidRPr="00BC6137">
        <w:softHyphen/>
      </w:r>
      <w:r w:rsidR="009A2107" w:rsidRPr="00BC6137">
        <w:t>siffrorna i landet.</w:t>
      </w:r>
    </w:p>
    <w:p w:rsidR="009A2107" w:rsidRPr="00BC6137" w:rsidRDefault="009A2107" w:rsidP="00820729">
      <w:pPr>
        <w:pStyle w:val="Normaltindrag"/>
      </w:pPr>
      <w:r w:rsidRPr="00BC6137">
        <w:t xml:space="preserve">Umeå </w:t>
      </w:r>
      <w:r w:rsidR="0048744D" w:rsidRPr="00BC6137">
        <w:t xml:space="preserve">universitet </w:t>
      </w:r>
      <w:r w:rsidRPr="00BC6137">
        <w:t xml:space="preserve">har i ett utredningsprojekt ”Laxen tillbaka till våra älvar” beräknat att ett fullt utbyggd sportfiske i Norr- och Västerbottens älvar kan </w:t>
      </w:r>
      <w:r w:rsidRPr="00BC6137">
        <w:lastRenderedPageBreak/>
        <w:t xml:space="preserve">omsätta ca 200 miljoner kronor och utgöra underlag för ca 180 helårsarbeten. Som jämförelse kan nämnas </w:t>
      </w:r>
      <w:r w:rsidR="0048744D" w:rsidRPr="00BC6137">
        <w:t xml:space="preserve">att </w:t>
      </w:r>
      <w:r w:rsidRPr="00BC6137">
        <w:t>förstahandsvärdet av hela det sve</w:t>
      </w:r>
      <w:r w:rsidR="005F66B0" w:rsidRPr="00BC6137">
        <w:t>nska yrke</w:t>
      </w:r>
      <w:r w:rsidR="005F66B0" w:rsidRPr="00BC6137">
        <w:t>s</w:t>
      </w:r>
      <w:r w:rsidR="005F66B0" w:rsidRPr="00BC6137">
        <w:t>fisket efter Östersjö</w:t>
      </w:r>
      <w:r w:rsidRPr="00BC6137">
        <w:t xml:space="preserve">lax 1994 uppgick till 15,5 miljoner kronor. </w:t>
      </w:r>
    </w:p>
    <w:p w:rsidR="009A2107" w:rsidRPr="00BC6137" w:rsidRDefault="009A2107" w:rsidP="00820729">
      <w:pPr>
        <w:pStyle w:val="Normaltindrag"/>
      </w:pPr>
      <w:r w:rsidRPr="00BC6137">
        <w:t>Den årligen återkommande frågan mellan havs-</w:t>
      </w:r>
      <w:r w:rsidR="005F66B0" w:rsidRPr="00BC6137">
        <w:t>,</w:t>
      </w:r>
      <w:r w:rsidRPr="00BC6137">
        <w:t xml:space="preserve"> kust</w:t>
      </w:r>
      <w:r w:rsidR="005F66B0" w:rsidRPr="00BC6137">
        <w:t xml:space="preserve">- </w:t>
      </w:r>
      <w:r w:rsidRPr="00BC6137">
        <w:t xml:space="preserve">och älvsfiskarna om var och när laxfiske får bedrivas beror på en illa förd fiskepolitik i Sverige. Enligt min mening måste nya initiativ till en gemensam vildlaxpolitik </w:t>
      </w:r>
      <w:r w:rsidR="00003363" w:rsidRPr="00BC6137">
        <w:t xml:space="preserve">tas </w:t>
      </w:r>
      <w:r w:rsidRPr="00BC6137">
        <w:t xml:space="preserve">med den finska regeringen för att rädda vildlaxen i våra älvar och få ett slut på de årligen återkommande diskussionerna </w:t>
      </w:r>
      <w:r w:rsidR="0048744D" w:rsidRPr="00BC6137">
        <w:t xml:space="preserve">om </w:t>
      </w:r>
      <w:r w:rsidRPr="00BC6137">
        <w:t>var, när och hur laxfiske får bedr</w:t>
      </w:r>
      <w:r w:rsidRPr="00BC6137">
        <w:t>i</w:t>
      </w:r>
      <w:r w:rsidRPr="00BC6137">
        <w:t xml:space="preserve">vas.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8744D" w:rsidRPr="00BC61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8744D" w:rsidRPr="00BC6137" w:rsidRDefault="0048744D" w:rsidP="0048744D">
            <w:pPr>
              <w:pStyle w:val="UnderskriftDatum"/>
              <w:spacing w:before="240"/>
            </w:pPr>
            <w:r w:rsidRPr="00BC6137">
              <w:t>Stockholm den 27 september 2005</w:t>
            </w:r>
          </w:p>
        </w:tc>
        <w:tc>
          <w:tcPr>
            <w:tcW w:w="3047" w:type="dxa"/>
          </w:tcPr>
          <w:p w:rsidR="0048744D" w:rsidRPr="00BC6137" w:rsidRDefault="0048744D" w:rsidP="0048744D">
            <w:pPr>
              <w:pStyle w:val="Underskrifter"/>
              <w:spacing w:before="240"/>
            </w:pPr>
          </w:p>
        </w:tc>
      </w:tr>
      <w:tr w:rsidR="0048744D" w:rsidRPr="00BC61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8744D" w:rsidRPr="00BC6137" w:rsidRDefault="0048744D" w:rsidP="0048744D">
            <w:pPr>
              <w:pStyle w:val="Underskrifter"/>
            </w:pPr>
            <w:r w:rsidRPr="00BC6137">
              <w:t>Erling Wälivaara (kd)</w:t>
            </w:r>
          </w:p>
        </w:tc>
        <w:tc>
          <w:tcPr>
            <w:tcW w:w="3047" w:type="dxa"/>
          </w:tcPr>
          <w:p w:rsidR="0048744D" w:rsidRPr="00BC6137" w:rsidRDefault="0048744D" w:rsidP="0048744D">
            <w:pPr>
              <w:pStyle w:val="Underskrifter"/>
            </w:pPr>
          </w:p>
        </w:tc>
      </w:tr>
    </w:tbl>
    <w:p w:rsidR="009A2107" w:rsidRPr="00BC6137" w:rsidRDefault="009A2107" w:rsidP="0048744D">
      <w:pPr>
        <w:pStyle w:val="Normaltindrag"/>
      </w:pPr>
    </w:p>
    <w:sectPr w:rsidR="009A2107" w:rsidRPr="00BC6137" w:rsidSect="004874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105D" w:rsidRPr="00BC6137" w:rsidRDefault="006D105D">
      <w:r w:rsidRPr="00BC6137">
        <w:separator/>
      </w:r>
    </w:p>
  </w:endnote>
  <w:endnote w:type="continuationSeparator" w:id="0">
    <w:p w:rsidR="006D105D" w:rsidRPr="00BC6137" w:rsidRDefault="006D105D">
      <w:r w:rsidRPr="00BC61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44D" w:rsidRPr="00BC6137" w:rsidRDefault="00BC6137" w:rsidP="0048744D">
    <w:pPr>
      <w:pStyle w:val="Sidfot"/>
    </w:pPr>
    <w:r w:rsidRPr="00BC613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671656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44D" w:rsidRDefault="0048744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E5CC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8744D" w:rsidRDefault="0048744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E5CC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4E7" w:rsidRPr="00BC6137" w:rsidRDefault="00BC6137" w:rsidP="0048744D">
    <w:pPr>
      <w:pStyle w:val="Sidfot"/>
    </w:pPr>
    <w:r w:rsidRPr="00BC613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4897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44D" w:rsidRDefault="004874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744D" w:rsidRDefault="004874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4E7" w:rsidRPr="00BC6137" w:rsidRDefault="00BC6137" w:rsidP="0048744D">
    <w:pPr>
      <w:pStyle w:val="Sidfot"/>
    </w:pPr>
    <w:r w:rsidRPr="00BC613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71033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44D" w:rsidRDefault="004874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E5C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744D" w:rsidRDefault="004874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E5C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105D" w:rsidRPr="00BC6137" w:rsidRDefault="006D105D">
      <w:r w:rsidRPr="00BC6137">
        <w:separator/>
      </w:r>
    </w:p>
  </w:footnote>
  <w:footnote w:type="continuationSeparator" w:id="0">
    <w:p w:rsidR="006D105D" w:rsidRPr="00BC6137" w:rsidRDefault="006D105D">
      <w:r w:rsidRPr="00BC61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44D" w:rsidRPr="00BC6137" w:rsidRDefault="00BC6137" w:rsidP="0048744D">
    <w:pPr>
      <w:pStyle w:val="Sidhuvud"/>
    </w:pPr>
    <w:r w:rsidRPr="00BC613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98490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44D" w:rsidRDefault="0048744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E5CC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E5CC0">
                            <w:t>MJ308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8744D" w:rsidRDefault="0048744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E5CC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E5CC0">
                      <w:t>MJ308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4E7" w:rsidRPr="00BC6137" w:rsidRDefault="00BC6137" w:rsidP="0048744D">
    <w:pPr>
      <w:pStyle w:val="Sidhuvud"/>
    </w:pPr>
    <w:r w:rsidRPr="00BC613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07098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44D" w:rsidRDefault="0048744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E5CC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E5CC0">
                            <w:t>MJ308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8744D" w:rsidRDefault="0048744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E5CC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E5CC0">
                      <w:t>MJ308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44D" w:rsidRPr="00BC6137" w:rsidRDefault="0048744D">
    <w:pPr>
      <w:pStyle w:val="FSHNormal"/>
      <w:tabs>
        <w:tab w:val="right" w:pos="5840"/>
      </w:tabs>
    </w:pPr>
    <w:r w:rsidRPr="00BC6137">
      <w:br/>
    </w:r>
    <w:r w:rsidRPr="00BC6137">
      <w:fldChar w:fldCharType="begin" w:fldLock="1"/>
    </w:r>
    <w:r w:rsidRPr="00BC6137">
      <w:instrText xml:space="preserve"> DOCPROPERTY</w:instrText>
    </w:r>
    <w:r w:rsidRPr="00BC6137">
      <w:rPr>
        <w:sz w:val="18"/>
      </w:rPr>
      <w:instrText xml:space="preserve"> "YearUser" *\charformat </w:instrText>
    </w:r>
    <w:r w:rsidRPr="00BC6137">
      <w:fldChar w:fldCharType="separate"/>
    </w:r>
    <w:r w:rsidR="002E5CC0" w:rsidRPr="00BC6137">
      <w:t>2005/06</w:t>
    </w:r>
    <w:r w:rsidRPr="00BC6137">
      <w:fldChar w:fldCharType="end"/>
    </w:r>
    <w:r w:rsidRPr="00BC6137">
      <w:t xml:space="preserve"> </w:t>
    </w:r>
    <w:r w:rsidRPr="00BC6137">
      <w:tab/>
      <w:t xml:space="preserve">mnr: </w:t>
    </w:r>
    <w:r w:rsidRPr="00BC6137">
      <w:fldChar w:fldCharType="begin" w:fldLock="1"/>
    </w:r>
    <w:r w:rsidRPr="00BC6137">
      <w:instrText xml:space="preserve"> DOCPROPERTY</w:instrText>
    </w:r>
    <w:r w:rsidRPr="00BC6137">
      <w:rPr>
        <w:sz w:val="18"/>
      </w:rPr>
      <w:instrText xml:space="preserve"> "Motionsnummer" *\charformat </w:instrText>
    </w:r>
    <w:r w:rsidRPr="00BC6137">
      <w:fldChar w:fldCharType="separate"/>
    </w:r>
    <w:r w:rsidR="002E5CC0" w:rsidRPr="00BC6137">
      <w:t>MJ308</w:t>
    </w:r>
    <w:r w:rsidRPr="00BC6137">
      <w:fldChar w:fldCharType="end"/>
    </w:r>
    <w:r w:rsidRPr="00BC6137">
      <w:br/>
    </w:r>
    <w:r w:rsidRPr="00BC6137">
      <w:fldChar w:fldCharType="begin" w:fldLock="1"/>
    </w:r>
    <w:r w:rsidRPr="00BC6137">
      <w:instrText xml:space="preserve"> DOCPROPERTY</w:instrText>
    </w:r>
    <w:r w:rsidRPr="00BC6137">
      <w:rPr>
        <w:sz w:val="18"/>
      </w:rPr>
      <w:instrText xml:space="preserve"> "Samling" *\charformat </w:instrText>
    </w:r>
    <w:r w:rsidRPr="00BC6137">
      <w:fldChar w:fldCharType="end"/>
    </w:r>
    <w:r w:rsidRPr="00BC6137">
      <w:tab/>
      <w:t xml:space="preserve">pnr: </w:t>
    </w:r>
    <w:r w:rsidRPr="00BC6137">
      <w:fldChar w:fldCharType="begin" w:fldLock="1"/>
    </w:r>
    <w:r w:rsidRPr="00BC6137">
      <w:instrText xml:space="preserve"> DOCPROPERTY</w:instrText>
    </w:r>
    <w:r w:rsidRPr="00BC6137">
      <w:rPr>
        <w:sz w:val="18"/>
      </w:rPr>
      <w:instrText xml:space="preserve"> "Partinummer" *\charformat </w:instrText>
    </w:r>
    <w:r w:rsidRPr="00BC6137">
      <w:fldChar w:fldCharType="separate"/>
    </w:r>
    <w:r w:rsidR="002E5CC0" w:rsidRPr="00BC6137">
      <w:t>kd679</w:t>
    </w:r>
    <w:r w:rsidRPr="00BC6137">
      <w:fldChar w:fldCharType="end"/>
    </w:r>
  </w:p>
  <w:p w:rsidR="0048744D" w:rsidRPr="00BC6137" w:rsidRDefault="0048744D">
    <w:pPr>
      <w:pStyle w:val="FSHRub1"/>
    </w:pPr>
    <w:r w:rsidRPr="00BC6137">
      <w:t>Motion till riksdagen</w:t>
    </w:r>
    <w:r w:rsidRPr="00BC6137">
      <w:br/>
    </w:r>
    <w:r w:rsidRPr="00BC6137">
      <w:fldChar w:fldCharType="begin" w:fldLock="1"/>
    </w:r>
    <w:r w:rsidRPr="00BC6137">
      <w:instrText xml:space="preserve"> DOCPROPERTY "YearUser" *\charformat </w:instrText>
    </w:r>
    <w:r w:rsidRPr="00BC6137">
      <w:fldChar w:fldCharType="separate"/>
    </w:r>
    <w:r w:rsidR="002E5CC0" w:rsidRPr="00BC6137">
      <w:t>2005/06</w:t>
    </w:r>
    <w:r w:rsidRPr="00BC6137">
      <w:fldChar w:fldCharType="end"/>
    </w:r>
    <w:r w:rsidRPr="00BC6137">
      <w:t>:</w:t>
    </w:r>
    <w:r w:rsidRPr="00BC6137">
      <w:fldChar w:fldCharType="begin" w:fldLock="1"/>
    </w:r>
    <w:r w:rsidRPr="00BC6137">
      <w:instrText xml:space="preserve"> DOCPROPERTY "Motionsnummer" *\charformat </w:instrText>
    </w:r>
    <w:r w:rsidRPr="00BC6137">
      <w:fldChar w:fldCharType="separate"/>
    </w:r>
    <w:r w:rsidR="002E5CC0" w:rsidRPr="00BC6137">
      <w:t>MJ308</w:t>
    </w:r>
    <w:r w:rsidRPr="00BC6137">
      <w:fldChar w:fldCharType="end"/>
    </w:r>
  </w:p>
  <w:p w:rsidR="0048744D" w:rsidRPr="00BC6137" w:rsidRDefault="0048744D">
    <w:pPr>
      <w:pStyle w:val="FSHNormalS5"/>
    </w:pPr>
    <w:r w:rsidRPr="00BC6137">
      <w:fldChar w:fldCharType="begin" w:fldLock="1"/>
    </w:r>
    <w:r w:rsidRPr="00BC6137">
      <w:instrText xml:space="preserve"> DOCPROPERTY "MotionarText" *\charformat </w:instrText>
    </w:r>
    <w:r w:rsidRPr="00BC6137">
      <w:fldChar w:fldCharType="separate"/>
    </w:r>
    <w:r w:rsidR="002E5CC0" w:rsidRPr="00BC6137">
      <w:t>av Erling Wälivaara (kd)</w:t>
    </w:r>
    <w:r w:rsidRPr="00BC6137">
      <w:fldChar w:fldCharType="end"/>
    </w:r>
    <w:r w:rsidRPr="00BC6137">
      <w:br/>
    </w:r>
    <w:r w:rsidRPr="00BC6137">
      <w:fldChar w:fldCharType="begin" w:fldLock="1"/>
    </w:r>
    <w:r w:rsidRPr="00BC6137">
      <w:instrText xml:space="preserve"> DOCPROPERTY "SvarFrasKort" *\charformat </w:instrText>
    </w:r>
    <w:r w:rsidRPr="00BC6137">
      <w:fldChar w:fldCharType="end"/>
    </w:r>
  </w:p>
  <w:p w:rsidR="0048744D" w:rsidRPr="00BC6137" w:rsidRDefault="0048744D">
    <w:pPr>
      <w:pStyle w:val="FSHTitel"/>
    </w:pPr>
    <w:r w:rsidRPr="00BC6137">
      <w:fldChar w:fldCharType="begin" w:fldLock="1"/>
    </w:r>
    <w:r w:rsidRPr="00BC6137">
      <w:instrText xml:space="preserve"> DOCPROPERTY</w:instrText>
    </w:r>
    <w:r w:rsidRPr="00BC6137">
      <w:rPr>
        <w:sz w:val="18"/>
      </w:rPr>
      <w:instrText xml:space="preserve"> "RubrikSvar" *\charformat </w:instrText>
    </w:r>
    <w:r w:rsidRPr="00BC6137">
      <w:fldChar w:fldCharType="separate"/>
    </w:r>
    <w:r w:rsidR="002E5CC0" w:rsidRPr="00BC6137">
      <w:t>Vildlaxen</w:t>
    </w:r>
    <w:r w:rsidRPr="00BC6137">
      <w:fldChar w:fldCharType="end"/>
    </w:r>
  </w:p>
  <w:p w:rsidR="0048744D" w:rsidRPr="00BC6137" w:rsidRDefault="0048744D" w:rsidP="0048744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FFFFFFFF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4455683">
    <w:abstractNumId w:val="13"/>
  </w:num>
  <w:num w:numId="2" w16cid:durableId="1833374461">
    <w:abstractNumId w:val="10"/>
  </w:num>
  <w:num w:numId="3" w16cid:durableId="649749847">
    <w:abstractNumId w:val="11"/>
  </w:num>
  <w:num w:numId="4" w16cid:durableId="168177971">
    <w:abstractNumId w:val="12"/>
  </w:num>
  <w:num w:numId="5" w16cid:durableId="881018936">
    <w:abstractNumId w:val="8"/>
  </w:num>
  <w:num w:numId="6" w16cid:durableId="1614632128">
    <w:abstractNumId w:val="3"/>
  </w:num>
  <w:num w:numId="7" w16cid:durableId="39329433">
    <w:abstractNumId w:val="2"/>
  </w:num>
  <w:num w:numId="8" w16cid:durableId="197426550">
    <w:abstractNumId w:val="1"/>
  </w:num>
  <w:num w:numId="9" w16cid:durableId="2006322926">
    <w:abstractNumId w:val="0"/>
  </w:num>
  <w:num w:numId="10" w16cid:durableId="1638217483">
    <w:abstractNumId w:val="9"/>
  </w:num>
  <w:num w:numId="11" w16cid:durableId="1736660559">
    <w:abstractNumId w:val="7"/>
  </w:num>
  <w:num w:numId="12" w16cid:durableId="1517504057">
    <w:abstractNumId w:val="6"/>
  </w:num>
  <w:num w:numId="13" w16cid:durableId="1294091979">
    <w:abstractNumId w:val="5"/>
  </w:num>
  <w:num w:numId="14" w16cid:durableId="620496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0"/>
  </w:docVars>
  <w:rsids>
    <w:rsidRoot w:val="007C1393"/>
    <w:rsid w:val="00003363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B4F3F"/>
    <w:rsid w:val="002D11A8"/>
    <w:rsid w:val="002E5CC0"/>
    <w:rsid w:val="0038156F"/>
    <w:rsid w:val="003C07E3"/>
    <w:rsid w:val="00445271"/>
    <w:rsid w:val="0048744D"/>
    <w:rsid w:val="004A0504"/>
    <w:rsid w:val="004E38D9"/>
    <w:rsid w:val="00571516"/>
    <w:rsid w:val="005F66B0"/>
    <w:rsid w:val="006D105D"/>
    <w:rsid w:val="00740D6D"/>
    <w:rsid w:val="00765AC9"/>
    <w:rsid w:val="00794149"/>
    <w:rsid w:val="007B67A7"/>
    <w:rsid w:val="007C1393"/>
    <w:rsid w:val="007C6092"/>
    <w:rsid w:val="007D627A"/>
    <w:rsid w:val="007F54E7"/>
    <w:rsid w:val="00820729"/>
    <w:rsid w:val="00841EF5"/>
    <w:rsid w:val="00944DB3"/>
    <w:rsid w:val="00957F4F"/>
    <w:rsid w:val="00960440"/>
    <w:rsid w:val="009A2107"/>
    <w:rsid w:val="009E05D3"/>
    <w:rsid w:val="00A053C6"/>
    <w:rsid w:val="00A47615"/>
    <w:rsid w:val="00AD7DB9"/>
    <w:rsid w:val="00B13BF0"/>
    <w:rsid w:val="00BC6137"/>
    <w:rsid w:val="00C1285C"/>
    <w:rsid w:val="00C27B7D"/>
    <w:rsid w:val="00C75666"/>
    <w:rsid w:val="00D1174F"/>
    <w:rsid w:val="00D454C3"/>
    <w:rsid w:val="00D65CEE"/>
    <w:rsid w:val="00D844AB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B044B7A-698C-46B6-9A30-1A7C2DF5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8744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8744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366</Words>
  <Characters>2191</Characters>
  <Application>Microsoft Office Word</Application>
  <DocSecurity>4</DocSecurity>
  <Lines>42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MJ308</vt:lpstr>
    </vt:vector>
  </TitlesOfParts>
  <Company>Riksdagen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MJ308</dc:title>
  <dc:subject>MJ308</dc:subject>
  <dc:creator>Riksdagen</dc:creator>
  <cp:keywords>Riksdagen</cp:keywords>
  <dc:description/>
  <cp:lastModifiedBy>Lars Brink</cp:lastModifiedBy>
  <cp:revision>2</cp:revision>
  <cp:lastPrinted>2005-11-27T08:03:00Z</cp:lastPrinted>
  <dcterms:created xsi:type="dcterms:W3CDTF">2025-12-16T20:06:00Z</dcterms:created>
  <dcterms:modified xsi:type="dcterms:W3CDTF">2025-12-16T20:06:00Z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mot2000_423_2005-11-10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Vildlaxen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Vildlaxen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kd679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Erling Wälivaara (kd)</vt:lpwstr>
  </property>
  <property fmtid="{D5CDD505-2E9C-101B-9397-08002B2CF9AE}" pid="26" name="MotionarLista">
    <vt:lpwstr>Wälivaara, Erling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Erling Wälivaara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20052006000001070100000006790069</vt:lpwstr>
  </property>
  <property fmtid="{D5CDD505-2E9C-101B-9397-08002B2CF9AE}" pid="47" name="datum">
    <vt:lpwstr>050927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20052006000001070100000006790069</vt:lpwstr>
  </property>
  <property fmtid="{D5CDD505-2E9C-101B-9397-08002B2CF9AE}" pid="50" name="nummer">
    <vt:lpwstr>308</vt:lpwstr>
  </property>
  <property fmtid="{D5CDD505-2E9C-101B-9397-08002B2CF9AE}" pid="51" name="utskottsbeteckning">
    <vt:lpwstr>MJ</vt:lpwstr>
  </property>
</Properties>
</file>