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2115E54" w14:textId="77777777">
        <w:tc>
          <w:tcPr>
            <w:tcW w:w="2268" w:type="dxa"/>
          </w:tcPr>
          <w:p w14:paraId="3C10B05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49B77F" w14:textId="77777777" w:rsidR="006E4E11" w:rsidRDefault="006E4E11" w:rsidP="007242A3">
            <w:pPr>
              <w:framePr w:w="5035" w:h="1644" w:wrap="notBeside" w:vAnchor="page" w:hAnchor="page" w:x="6573" w:y="721"/>
              <w:rPr>
                <w:rFonts w:ascii="TradeGothic" w:hAnsi="TradeGothic"/>
                <w:i/>
                <w:sz w:val="18"/>
              </w:rPr>
            </w:pPr>
          </w:p>
        </w:tc>
      </w:tr>
      <w:tr w:rsidR="006E4E11" w14:paraId="56930022" w14:textId="77777777">
        <w:tc>
          <w:tcPr>
            <w:tcW w:w="2268" w:type="dxa"/>
          </w:tcPr>
          <w:p w14:paraId="3F5C722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949132" w14:textId="77777777" w:rsidR="006E4E11" w:rsidRDefault="006E4E11" w:rsidP="007242A3">
            <w:pPr>
              <w:framePr w:w="5035" w:h="1644" w:wrap="notBeside" w:vAnchor="page" w:hAnchor="page" w:x="6573" w:y="721"/>
              <w:rPr>
                <w:rFonts w:ascii="TradeGothic" w:hAnsi="TradeGothic"/>
                <w:b/>
                <w:sz w:val="22"/>
              </w:rPr>
            </w:pPr>
          </w:p>
        </w:tc>
      </w:tr>
      <w:tr w:rsidR="006E4E11" w14:paraId="3867BF71" w14:textId="77777777">
        <w:tc>
          <w:tcPr>
            <w:tcW w:w="3402" w:type="dxa"/>
            <w:gridSpan w:val="2"/>
          </w:tcPr>
          <w:p w14:paraId="6078F171" w14:textId="77777777" w:rsidR="006E4E11" w:rsidRDefault="006E4E11" w:rsidP="007242A3">
            <w:pPr>
              <w:framePr w:w="5035" w:h="1644" w:wrap="notBeside" w:vAnchor="page" w:hAnchor="page" w:x="6573" w:y="721"/>
            </w:pPr>
          </w:p>
        </w:tc>
        <w:tc>
          <w:tcPr>
            <w:tcW w:w="1865" w:type="dxa"/>
          </w:tcPr>
          <w:p w14:paraId="1AD354C5" w14:textId="77777777" w:rsidR="006E4E11" w:rsidRDefault="006E4E11" w:rsidP="007242A3">
            <w:pPr>
              <w:framePr w:w="5035" w:h="1644" w:wrap="notBeside" w:vAnchor="page" w:hAnchor="page" w:x="6573" w:y="721"/>
            </w:pPr>
          </w:p>
        </w:tc>
      </w:tr>
      <w:tr w:rsidR="006E4E11" w14:paraId="397F8B61" w14:textId="77777777">
        <w:tc>
          <w:tcPr>
            <w:tcW w:w="2268" w:type="dxa"/>
          </w:tcPr>
          <w:p w14:paraId="7F281C87" w14:textId="77777777" w:rsidR="006E4E11" w:rsidRDefault="006E4E11" w:rsidP="007242A3">
            <w:pPr>
              <w:framePr w:w="5035" w:h="1644" w:wrap="notBeside" w:vAnchor="page" w:hAnchor="page" w:x="6573" w:y="721"/>
            </w:pPr>
          </w:p>
        </w:tc>
        <w:tc>
          <w:tcPr>
            <w:tcW w:w="2999" w:type="dxa"/>
            <w:gridSpan w:val="2"/>
          </w:tcPr>
          <w:p w14:paraId="40DB5603" w14:textId="77777777" w:rsidR="006E4E11" w:rsidRPr="00ED583F" w:rsidRDefault="00EC68BA" w:rsidP="007242A3">
            <w:pPr>
              <w:framePr w:w="5035" w:h="1644" w:wrap="notBeside" w:vAnchor="page" w:hAnchor="page" w:x="6573" w:y="721"/>
              <w:rPr>
                <w:sz w:val="20"/>
              </w:rPr>
            </w:pPr>
            <w:r>
              <w:rPr>
                <w:sz w:val="20"/>
              </w:rPr>
              <w:t>Dnr S2017/03507/FS</w:t>
            </w:r>
          </w:p>
        </w:tc>
      </w:tr>
      <w:tr w:rsidR="006E4E11" w14:paraId="5828C38A" w14:textId="77777777">
        <w:tc>
          <w:tcPr>
            <w:tcW w:w="2268" w:type="dxa"/>
          </w:tcPr>
          <w:p w14:paraId="6D12DD5B" w14:textId="77777777" w:rsidR="006E4E11" w:rsidRDefault="006E4E11" w:rsidP="007242A3">
            <w:pPr>
              <w:framePr w:w="5035" w:h="1644" w:wrap="notBeside" w:vAnchor="page" w:hAnchor="page" w:x="6573" w:y="721"/>
            </w:pPr>
          </w:p>
        </w:tc>
        <w:tc>
          <w:tcPr>
            <w:tcW w:w="2999" w:type="dxa"/>
            <w:gridSpan w:val="2"/>
          </w:tcPr>
          <w:p w14:paraId="07C2D31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EE656AC" w14:textId="77777777">
        <w:trPr>
          <w:trHeight w:val="284"/>
        </w:trPr>
        <w:tc>
          <w:tcPr>
            <w:tcW w:w="4911" w:type="dxa"/>
          </w:tcPr>
          <w:p w14:paraId="2EE26917" w14:textId="77777777" w:rsidR="006E4E11" w:rsidRDefault="00EC68BA">
            <w:pPr>
              <w:pStyle w:val="Avsndare"/>
              <w:framePr w:h="2483" w:wrap="notBeside" w:x="1504"/>
              <w:rPr>
                <w:b/>
                <w:i w:val="0"/>
                <w:sz w:val="22"/>
              </w:rPr>
            </w:pPr>
            <w:r>
              <w:rPr>
                <w:b/>
                <w:i w:val="0"/>
                <w:sz w:val="22"/>
              </w:rPr>
              <w:t>Socialdepartementet</w:t>
            </w:r>
          </w:p>
        </w:tc>
      </w:tr>
      <w:tr w:rsidR="006E4E11" w14:paraId="4B44E9D6" w14:textId="77777777">
        <w:trPr>
          <w:trHeight w:val="284"/>
        </w:trPr>
        <w:tc>
          <w:tcPr>
            <w:tcW w:w="4911" w:type="dxa"/>
          </w:tcPr>
          <w:p w14:paraId="2597CA9F" w14:textId="77777777" w:rsidR="006E4E11" w:rsidRDefault="00EC68BA">
            <w:pPr>
              <w:pStyle w:val="Avsndare"/>
              <w:framePr w:h="2483" w:wrap="notBeside" w:x="1504"/>
              <w:rPr>
                <w:bCs/>
                <w:iCs/>
              </w:rPr>
            </w:pPr>
            <w:r>
              <w:rPr>
                <w:bCs/>
                <w:iCs/>
              </w:rPr>
              <w:t>Socialförsäkringsministern</w:t>
            </w:r>
          </w:p>
        </w:tc>
      </w:tr>
      <w:tr w:rsidR="006E4E11" w14:paraId="76D805E4" w14:textId="77777777">
        <w:trPr>
          <w:trHeight w:val="284"/>
        </w:trPr>
        <w:tc>
          <w:tcPr>
            <w:tcW w:w="4911" w:type="dxa"/>
          </w:tcPr>
          <w:p w14:paraId="2DCB99CC" w14:textId="27BC8CA4" w:rsidR="006E4E11" w:rsidRDefault="006E4E11" w:rsidP="008616BE">
            <w:pPr>
              <w:pStyle w:val="Avsndare"/>
              <w:framePr w:h="2483" w:wrap="notBeside" w:x="1504"/>
              <w:rPr>
                <w:bCs/>
                <w:iCs/>
              </w:rPr>
            </w:pPr>
          </w:p>
        </w:tc>
      </w:tr>
      <w:tr w:rsidR="006E4E11" w14:paraId="0094FF74" w14:textId="77777777">
        <w:trPr>
          <w:trHeight w:val="284"/>
        </w:trPr>
        <w:tc>
          <w:tcPr>
            <w:tcW w:w="4911" w:type="dxa"/>
          </w:tcPr>
          <w:p w14:paraId="5866F36A" w14:textId="076C253B" w:rsidR="006E4E11" w:rsidRDefault="006E4E11" w:rsidP="008616BE">
            <w:pPr>
              <w:pStyle w:val="Avsndare"/>
              <w:framePr w:h="2483" w:wrap="notBeside" w:x="1504"/>
              <w:rPr>
                <w:bCs/>
                <w:iCs/>
              </w:rPr>
            </w:pPr>
          </w:p>
        </w:tc>
      </w:tr>
      <w:tr w:rsidR="006E4E11" w14:paraId="24666071" w14:textId="77777777">
        <w:trPr>
          <w:trHeight w:val="284"/>
        </w:trPr>
        <w:tc>
          <w:tcPr>
            <w:tcW w:w="4911" w:type="dxa"/>
          </w:tcPr>
          <w:p w14:paraId="6F18C5BA" w14:textId="5ADCFE02" w:rsidR="006E4E11" w:rsidRDefault="006E4E11">
            <w:pPr>
              <w:pStyle w:val="Avsndare"/>
              <w:framePr w:h="2483" w:wrap="notBeside" w:x="1504"/>
              <w:rPr>
                <w:bCs/>
                <w:iCs/>
              </w:rPr>
            </w:pPr>
          </w:p>
        </w:tc>
      </w:tr>
      <w:tr w:rsidR="006E4E11" w14:paraId="2700E663" w14:textId="77777777">
        <w:trPr>
          <w:trHeight w:val="284"/>
        </w:trPr>
        <w:tc>
          <w:tcPr>
            <w:tcW w:w="4911" w:type="dxa"/>
          </w:tcPr>
          <w:p w14:paraId="068E9543" w14:textId="77777777" w:rsidR="006E4E11" w:rsidRDefault="006E4E11">
            <w:pPr>
              <w:pStyle w:val="Avsndare"/>
              <w:framePr w:h="2483" w:wrap="notBeside" w:x="1504"/>
              <w:rPr>
                <w:bCs/>
                <w:iCs/>
              </w:rPr>
            </w:pPr>
          </w:p>
        </w:tc>
      </w:tr>
      <w:tr w:rsidR="006E4E11" w14:paraId="6EBA92ED" w14:textId="77777777">
        <w:trPr>
          <w:trHeight w:val="284"/>
        </w:trPr>
        <w:tc>
          <w:tcPr>
            <w:tcW w:w="4911" w:type="dxa"/>
          </w:tcPr>
          <w:p w14:paraId="68931C89" w14:textId="77777777" w:rsidR="006E4E11" w:rsidRDefault="006E4E11">
            <w:pPr>
              <w:pStyle w:val="Avsndare"/>
              <w:framePr w:h="2483" w:wrap="notBeside" w:x="1504"/>
              <w:rPr>
                <w:bCs/>
                <w:iCs/>
              </w:rPr>
            </w:pPr>
          </w:p>
        </w:tc>
      </w:tr>
      <w:tr w:rsidR="006E4E11" w14:paraId="49C546AC" w14:textId="77777777">
        <w:trPr>
          <w:trHeight w:val="284"/>
        </w:trPr>
        <w:tc>
          <w:tcPr>
            <w:tcW w:w="4911" w:type="dxa"/>
          </w:tcPr>
          <w:p w14:paraId="06A3822A" w14:textId="77777777" w:rsidR="006E4E11" w:rsidRDefault="006E4E11">
            <w:pPr>
              <w:pStyle w:val="Avsndare"/>
              <w:framePr w:h="2483" w:wrap="notBeside" w:x="1504"/>
              <w:rPr>
                <w:bCs/>
                <w:iCs/>
              </w:rPr>
            </w:pPr>
          </w:p>
        </w:tc>
      </w:tr>
      <w:tr w:rsidR="006E4E11" w14:paraId="7BFDD425" w14:textId="77777777">
        <w:trPr>
          <w:trHeight w:val="284"/>
        </w:trPr>
        <w:tc>
          <w:tcPr>
            <w:tcW w:w="4911" w:type="dxa"/>
          </w:tcPr>
          <w:p w14:paraId="3034FDEA" w14:textId="77777777" w:rsidR="006E4E11" w:rsidRDefault="006E4E11">
            <w:pPr>
              <w:pStyle w:val="Avsndare"/>
              <w:framePr w:h="2483" w:wrap="notBeside" w:x="1504"/>
              <w:rPr>
                <w:bCs/>
                <w:iCs/>
              </w:rPr>
            </w:pPr>
          </w:p>
        </w:tc>
      </w:tr>
    </w:tbl>
    <w:p w14:paraId="53C07CFC" w14:textId="77777777" w:rsidR="006E4E11" w:rsidRDefault="00EC68BA">
      <w:pPr>
        <w:framePr w:w="4400" w:h="2523" w:wrap="notBeside" w:vAnchor="page" w:hAnchor="page" w:x="6453" w:y="2445"/>
        <w:ind w:left="142"/>
      </w:pPr>
      <w:r>
        <w:t>Till riksdagen</w:t>
      </w:r>
    </w:p>
    <w:p w14:paraId="1A87BED1" w14:textId="77777777" w:rsidR="006E4E11" w:rsidRDefault="00EC68BA" w:rsidP="00EC68BA">
      <w:pPr>
        <w:pStyle w:val="RKrubrik"/>
        <w:pBdr>
          <w:bottom w:val="single" w:sz="4" w:space="1" w:color="auto"/>
        </w:pBdr>
        <w:spacing w:before="0" w:after="0"/>
      </w:pPr>
      <w:r>
        <w:t>Svar på fråga 2016/17:1565 av Ewa Thalén Finné (M) Skåne som försöksregion för gårdsförsäljning av alkohol</w:t>
      </w:r>
    </w:p>
    <w:p w14:paraId="64B027A6" w14:textId="77777777" w:rsidR="006E4E11" w:rsidRDefault="006E4E11">
      <w:pPr>
        <w:pStyle w:val="RKnormal"/>
      </w:pPr>
    </w:p>
    <w:p w14:paraId="54EDEF55" w14:textId="77777777" w:rsidR="006E4E11" w:rsidRDefault="00EC68BA">
      <w:pPr>
        <w:pStyle w:val="RKnormal"/>
      </w:pPr>
      <w:r>
        <w:t xml:space="preserve">Ewa Thalén Finné har frågat mig om jag och regeringen kommer att vidta några åtgärder för att låta Skåne bli en försöksregion för </w:t>
      </w:r>
      <w:bookmarkStart w:id="0" w:name="_GoBack"/>
      <w:bookmarkEnd w:id="0"/>
      <w:r>
        <w:t>gårdsförsäljning av alkohol, och i så fall när.</w:t>
      </w:r>
    </w:p>
    <w:p w14:paraId="47037C86" w14:textId="77777777" w:rsidR="00EC68BA" w:rsidRDefault="00EC68BA">
      <w:pPr>
        <w:pStyle w:val="RKnormal"/>
      </w:pPr>
    </w:p>
    <w:p w14:paraId="6BCD090D" w14:textId="409012BA" w:rsidR="00EC68BA" w:rsidRDefault="00EC68BA">
      <w:pPr>
        <w:pStyle w:val="RKnormal"/>
      </w:pPr>
      <w:r>
        <w:t>Eftersom gårdsförsäljning inte är tillåtet i Sverige saknas de lagliga förutsättningarna för att låta Skåne blir en försöksregion för gårdsförsäljning av alkohol</w:t>
      </w:r>
      <w:r w:rsidR="00397FC5">
        <w:t>drycker</w:t>
      </w:r>
      <w:r>
        <w:t>.</w:t>
      </w:r>
    </w:p>
    <w:p w14:paraId="33E138E6" w14:textId="77777777" w:rsidR="0016689E" w:rsidRDefault="0016689E">
      <w:pPr>
        <w:pStyle w:val="RKnormal"/>
      </w:pPr>
    </w:p>
    <w:p w14:paraId="6250AF16" w14:textId="4C513DE0" w:rsidR="00DB1F7B" w:rsidRDefault="00397FC5">
      <w:pPr>
        <w:pStyle w:val="RKnormal"/>
      </w:pPr>
      <w:r>
        <w:t xml:space="preserve">Ewa Thalén Finné hänvisar till att gårdsförsäljning är tillåten ibland annat Finland. </w:t>
      </w:r>
      <w:r w:rsidR="0016689E">
        <w:t xml:space="preserve">I Finland är gårdsförsäljning tillåten under vissa villkor, bland annat att dryckerna baseras på bär, frukter eller andra växtdelar från en växtzon </w:t>
      </w:r>
      <w:r w:rsidR="00DB1F7B">
        <w:t xml:space="preserve">som ligger </w:t>
      </w:r>
      <w:r w:rsidR="0016689E">
        <w:t xml:space="preserve">norr om den sextionde nordliga breddgraden. </w:t>
      </w:r>
      <w:r w:rsidR="00DB1F7B">
        <w:t xml:space="preserve">Den finska lagstiftningen har </w:t>
      </w:r>
      <w:r>
        <w:t xml:space="preserve">dock </w:t>
      </w:r>
      <w:r w:rsidR="00DB1F7B">
        <w:t>ifrågasatts av kommissionen</w:t>
      </w:r>
      <w:r w:rsidR="001E03B9">
        <w:t>.</w:t>
      </w:r>
    </w:p>
    <w:p w14:paraId="4C59CF89" w14:textId="77777777" w:rsidR="00DB1F7B" w:rsidRDefault="00DB1F7B">
      <w:pPr>
        <w:pStyle w:val="RKnormal"/>
      </w:pPr>
    </w:p>
    <w:p w14:paraId="2C7B8DDE" w14:textId="77777777" w:rsidR="00DB1F7B" w:rsidRDefault="001E03B9">
      <w:pPr>
        <w:pStyle w:val="RKnormal"/>
      </w:pPr>
      <w:r>
        <w:t xml:space="preserve">Den utredning som haft i uppdrag att analysera förutsättningarna för gårdsförsäljning i Sverige, konstaterade att en EU-rättsligt legitim reglering av sådan försäljning kräver att även utländska tillverkare ges tillträde till den svenska marknaden, liksom att försäljning inte bara kan tillåtas på landsbygden. Med andra ord så handlar frågan om gårdsförsäljning inte bara om begränsad försäljning av alkoholdrycker tillverkade på svenska gårdar, utan om en verksamhet som kan omfatta såväl landsbygd som storstad och såväl svenska som utländska aktörer. </w:t>
      </w:r>
    </w:p>
    <w:p w14:paraId="1AFE41FC" w14:textId="77777777" w:rsidR="001E03B9" w:rsidRDefault="001E03B9">
      <w:pPr>
        <w:pStyle w:val="RKnormal"/>
      </w:pPr>
    </w:p>
    <w:p w14:paraId="27362D33" w14:textId="77777777" w:rsidR="007C39C0" w:rsidRDefault="00351A21">
      <w:pPr>
        <w:pStyle w:val="RKnormal"/>
      </w:pPr>
      <w:r>
        <w:t xml:space="preserve">Jag menar därför att frågan om gårdsförsäljning behöver ses i ett större alkoholpolitiskt sammanhang. </w:t>
      </w:r>
      <w:r w:rsidR="00323252">
        <w:t xml:space="preserve">Den svenska alkoholpolitiken har som främsta syfte att skydda folkhälsan. Desintresseringsprincipen är </w:t>
      </w:r>
      <w:r w:rsidR="001E03B9">
        <w:t xml:space="preserve">en </w:t>
      </w:r>
      <w:r w:rsidR="00323252">
        <w:t xml:space="preserve">mycket viktig princip för att </w:t>
      </w:r>
      <w:r w:rsidR="007C39C0">
        <w:t>upp</w:t>
      </w:r>
      <w:r w:rsidR="00323252">
        <w:t>nå de</w:t>
      </w:r>
      <w:r>
        <w:t>tta syfte</w:t>
      </w:r>
      <w:r w:rsidR="00323252">
        <w:t xml:space="preserve">. Den innebär att det i Sverige inte ska finnas några ekonomiska intressen i detaljhandelsled som kan bidra till ökad försäljning och därmed ökad alkoholkonsumtion. </w:t>
      </w:r>
      <w:r w:rsidR="00BC4F79">
        <w:t xml:space="preserve">Det är alltså denna princip som det svenska detaljhandelsmonopolet vilar på. </w:t>
      </w:r>
      <w:r>
        <w:t xml:space="preserve">EU-domstolen har också erkänt desintresseringsprincipens betydelse för att värna de intressen som ligger till grund för ett detaljhandelsmonopol. </w:t>
      </w:r>
      <w:r w:rsidR="00323252">
        <w:t>Att tillåta gårdsförsäljning skulle innebära ett avsteg från denna princip</w:t>
      </w:r>
      <w:r>
        <w:t xml:space="preserve"> </w:t>
      </w:r>
      <w:r>
        <w:lastRenderedPageBreak/>
        <w:t>och därmed riskera legitimiteten för det svenska detaljhandelsmonopolet och trovärdigheten i den svenska alkoholpolitiken</w:t>
      </w:r>
      <w:r w:rsidR="007C39C0">
        <w:t xml:space="preserve">. </w:t>
      </w:r>
    </w:p>
    <w:p w14:paraId="6470D065" w14:textId="77777777" w:rsidR="00EC68BA" w:rsidRDefault="00EC68BA">
      <w:pPr>
        <w:pStyle w:val="RKnormal"/>
      </w:pPr>
    </w:p>
    <w:p w14:paraId="56F7AED9" w14:textId="77777777" w:rsidR="00351A21" w:rsidRDefault="00351A21">
      <w:pPr>
        <w:pStyle w:val="RKnormal"/>
      </w:pPr>
    </w:p>
    <w:p w14:paraId="76FB93D8" w14:textId="77777777" w:rsidR="00EC68BA" w:rsidRDefault="00EC68BA">
      <w:pPr>
        <w:pStyle w:val="RKnormal"/>
      </w:pPr>
      <w:r>
        <w:t>Stockholm den 21 juni 2017</w:t>
      </w:r>
    </w:p>
    <w:p w14:paraId="2C63BD95" w14:textId="77777777" w:rsidR="00EC68BA" w:rsidRDefault="00EC68BA">
      <w:pPr>
        <w:pStyle w:val="RKnormal"/>
      </w:pPr>
    </w:p>
    <w:p w14:paraId="096CB734" w14:textId="77777777" w:rsidR="00EC68BA" w:rsidRDefault="00EC68BA">
      <w:pPr>
        <w:pStyle w:val="RKnormal"/>
      </w:pPr>
    </w:p>
    <w:p w14:paraId="2ABCF09A" w14:textId="77777777" w:rsidR="00EC68BA" w:rsidRDefault="00EC68BA">
      <w:pPr>
        <w:pStyle w:val="RKnormal"/>
      </w:pPr>
      <w:r>
        <w:t>Annika Strandhäll</w:t>
      </w:r>
    </w:p>
    <w:sectPr w:rsidR="00EC68B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744F9" w14:textId="77777777" w:rsidR="00EC68BA" w:rsidRDefault="00EC68BA">
      <w:r>
        <w:separator/>
      </w:r>
    </w:p>
  </w:endnote>
  <w:endnote w:type="continuationSeparator" w:id="0">
    <w:p w14:paraId="1B3A9C1E" w14:textId="77777777" w:rsidR="00EC68BA" w:rsidRDefault="00EC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70BF4" w14:textId="77777777" w:rsidR="00EC68BA" w:rsidRDefault="00EC68BA">
      <w:r>
        <w:separator/>
      </w:r>
    </w:p>
  </w:footnote>
  <w:footnote w:type="continuationSeparator" w:id="0">
    <w:p w14:paraId="3D48E2B7" w14:textId="77777777" w:rsidR="00EC68BA" w:rsidRDefault="00EC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73F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71C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5EA81B" w14:textId="77777777">
      <w:trPr>
        <w:cantSplit/>
      </w:trPr>
      <w:tc>
        <w:tcPr>
          <w:tcW w:w="3119" w:type="dxa"/>
        </w:tcPr>
        <w:p w14:paraId="1C321E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9CF8DD1" w14:textId="77777777" w:rsidR="00E80146" w:rsidRDefault="00E80146">
          <w:pPr>
            <w:pStyle w:val="Sidhuvud"/>
            <w:ind w:right="360"/>
          </w:pPr>
        </w:p>
      </w:tc>
      <w:tc>
        <w:tcPr>
          <w:tcW w:w="1525" w:type="dxa"/>
        </w:tcPr>
        <w:p w14:paraId="3A8062E4" w14:textId="77777777" w:rsidR="00E80146" w:rsidRDefault="00E80146">
          <w:pPr>
            <w:pStyle w:val="Sidhuvud"/>
            <w:ind w:right="360"/>
          </w:pPr>
        </w:p>
      </w:tc>
    </w:tr>
  </w:tbl>
  <w:p w14:paraId="4C6407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66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E112BE" w14:textId="77777777">
      <w:trPr>
        <w:cantSplit/>
      </w:trPr>
      <w:tc>
        <w:tcPr>
          <w:tcW w:w="3119" w:type="dxa"/>
        </w:tcPr>
        <w:p w14:paraId="7F74A5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095B87" w14:textId="77777777" w:rsidR="00E80146" w:rsidRDefault="00E80146">
          <w:pPr>
            <w:pStyle w:val="Sidhuvud"/>
            <w:ind w:right="360"/>
          </w:pPr>
        </w:p>
      </w:tc>
      <w:tc>
        <w:tcPr>
          <w:tcW w:w="1525" w:type="dxa"/>
        </w:tcPr>
        <w:p w14:paraId="37090A68" w14:textId="77777777" w:rsidR="00E80146" w:rsidRDefault="00E80146">
          <w:pPr>
            <w:pStyle w:val="Sidhuvud"/>
            <w:ind w:right="360"/>
          </w:pPr>
        </w:p>
      </w:tc>
    </w:tr>
  </w:tbl>
  <w:p w14:paraId="0598F0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F5E9F" w14:textId="1B0DD551" w:rsidR="00EC68BA" w:rsidRDefault="00351A21">
    <w:pPr>
      <w:framePr w:w="2948" w:h="1321" w:hRule="exact" w:wrap="notBeside" w:vAnchor="page" w:hAnchor="page" w:x="1362" w:y="653"/>
    </w:pPr>
    <w:r>
      <w:rPr>
        <w:noProof/>
        <w:lang w:eastAsia="sv-SE"/>
      </w:rPr>
      <w:drawing>
        <wp:inline distT="0" distB="0" distL="0" distR="0" wp14:anchorId="50748EF1" wp14:editId="41B36A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3DB2EF" w14:textId="77777777" w:rsidR="00E80146" w:rsidRDefault="00E80146">
    <w:pPr>
      <w:pStyle w:val="RKrubrik"/>
      <w:keepNext w:val="0"/>
      <w:tabs>
        <w:tab w:val="clear" w:pos="1134"/>
        <w:tab w:val="clear" w:pos="2835"/>
      </w:tabs>
      <w:spacing w:before="0" w:after="0" w:line="320" w:lineRule="atLeast"/>
      <w:rPr>
        <w:bCs/>
      </w:rPr>
    </w:pPr>
  </w:p>
  <w:p w14:paraId="41064501" w14:textId="77777777" w:rsidR="00E80146" w:rsidRDefault="00E80146">
    <w:pPr>
      <w:rPr>
        <w:rFonts w:ascii="TradeGothic" w:hAnsi="TradeGothic"/>
        <w:b/>
        <w:bCs/>
        <w:spacing w:val="12"/>
        <w:sz w:val="22"/>
      </w:rPr>
    </w:pPr>
  </w:p>
  <w:p w14:paraId="28920A76" w14:textId="77777777" w:rsidR="00E80146" w:rsidRDefault="00E80146">
    <w:pPr>
      <w:pStyle w:val="RKrubrik"/>
      <w:keepNext w:val="0"/>
      <w:tabs>
        <w:tab w:val="clear" w:pos="1134"/>
        <w:tab w:val="clear" w:pos="2835"/>
      </w:tabs>
      <w:spacing w:before="0" w:after="0" w:line="320" w:lineRule="atLeast"/>
      <w:rPr>
        <w:bCs/>
      </w:rPr>
    </w:pPr>
  </w:p>
  <w:p w14:paraId="05A8153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BA"/>
    <w:rsid w:val="0011677E"/>
    <w:rsid w:val="00150384"/>
    <w:rsid w:val="00160901"/>
    <w:rsid w:val="0016689E"/>
    <w:rsid w:val="001805B7"/>
    <w:rsid w:val="001E03B9"/>
    <w:rsid w:val="00323252"/>
    <w:rsid w:val="00351A21"/>
    <w:rsid w:val="00367B1C"/>
    <w:rsid w:val="00397FC5"/>
    <w:rsid w:val="004A328D"/>
    <w:rsid w:val="0058762B"/>
    <w:rsid w:val="006E4E11"/>
    <w:rsid w:val="007242A3"/>
    <w:rsid w:val="007A6855"/>
    <w:rsid w:val="007C39C0"/>
    <w:rsid w:val="008616BE"/>
    <w:rsid w:val="0092027A"/>
    <w:rsid w:val="00955E31"/>
    <w:rsid w:val="00992E72"/>
    <w:rsid w:val="00AF26D1"/>
    <w:rsid w:val="00B371C0"/>
    <w:rsid w:val="00BC4F79"/>
    <w:rsid w:val="00CF0065"/>
    <w:rsid w:val="00D133D7"/>
    <w:rsid w:val="00DB1F7B"/>
    <w:rsid w:val="00E80146"/>
    <w:rsid w:val="00E904D0"/>
    <w:rsid w:val="00EC25F9"/>
    <w:rsid w:val="00EC68BA"/>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9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A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A2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A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A2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644cdf41-faa4-46a6-bd76-ea937f66c611</RD_Svarsid>
  </documentManagement>
</p:properties>
</file>

<file path=customXml/itemProps1.xml><?xml version="1.0" encoding="utf-8"?>
<ds:datastoreItem xmlns:ds="http://schemas.openxmlformats.org/officeDocument/2006/customXml" ds:itemID="{B53B3CBF-919B-4B60-9C71-AE872E7BE036}"/>
</file>

<file path=customXml/itemProps2.xml><?xml version="1.0" encoding="utf-8"?>
<ds:datastoreItem xmlns:ds="http://schemas.openxmlformats.org/officeDocument/2006/customXml" ds:itemID="{78BEB634-56B2-4849-BD10-B0F486FBE48E}">
  <ds:schemaRefs>
    <ds:schemaRef ds:uri="http://schemas.microsoft.com/sharepoint/events"/>
  </ds:schemaRefs>
</ds:datastoreItem>
</file>

<file path=customXml/itemProps3.xml><?xml version="1.0" encoding="utf-8"?>
<ds:datastoreItem xmlns:ds="http://schemas.openxmlformats.org/officeDocument/2006/customXml" ds:itemID="{9B27BDCE-7D3E-4550-B51D-F903994DAB8C}"/>
</file>

<file path=customXml/itemProps4.xml><?xml version="1.0" encoding="utf-8"?>
<ds:datastoreItem xmlns:ds="http://schemas.openxmlformats.org/officeDocument/2006/customXml" ds:itemID="{22F09783-02A6-4D63-B3E4-40A13E7DB53D}">
  <ds:schemaRefs>
    <ds:schemaRef ds:uri="http://schemas.microsoft.com/sharepoint/v3/contenttype/forms"/>
  </ds:schemaRefs>
</ds:datastoreItem>
</file>

<file path=customXml/itemProps5.xml><?xml version="1.0" encoding="utf-8"?>
<ds:datastoreItem xmlns:ds="http://schemas.openxmlformats.org/officeDocument/2006/customXml" ds:itemID="{A3302551-7078-4080-8666-58AF08607D34}">
  <ds:schemaRefs>
    <ds:schemaRef ds:uri="http://schemas.microsoft.com/sharepoint/v3/contenttype/forms/url"/>
  </ds:schemaRefs>
</ds:datastoreItem>
</file>

<file path=customXml/itemProps6.xml><?xml version="1.0" encoding="utf-8"?>
<ds:datastoreItem xmlns:ds="http://schemas.openxmlformats.org/officeDocument/2006/customXml" ds:itemID="{E456C0F6-8D5E-4F66-BC21-E05AECC85EEB}">
  <ds:schemaRefs>
    <ds:schemaRef ds:uri="http://schemas.microsoft.com/office/2006/documentManagement/types"/>
    <ds:schemaRef ds:uri="http://purl.org/dc/terms/"/>
    <ds:schemaRef ds:uri="a68c6c55-4fbb-48c7-bd04-03a904b43046"/>
    <ds:schemaRef ds:uri="http://purl.org/dc/dcmitype/"/>
    <ds:schemaRef ds:uri="7bab0bd8-d75d-4550-8c50-6f926bbb957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 Aldenberg</dc:creator>
  <cp:lastModifiedBy>Elisabet Aldenberg</cp:lastModifiedBy>
  <cp:revision>5</cp:revision>
  <cp:lastPrinted>2017-06-09T13:13:00Z</cp:lastPrinted>
  <dcterms:created xsi:type="dcterms:W3CDTF">2017-06-09T13:38:00Z</dcterms:created>
  <dcterms:modified xsi:type="dcterms:W3CDTF">2017-06-16T13:06:00Z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377d130e-f5d6-4603-a3fc-d3b76eed2135</vt:lpwstr>
  </property>
</Properties>
</file>