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85C" w:rsidRPr="006645C9" w:rsidRDefault="001E685C">
      <w:pPr>
        <w:pStyle w:val="Frslagsrubrik"/>
        <w:shd w:val="clear" w:color="000000" w:fill="auto"/>
      </w:pPr>
      <w:r w:rsidRPr="006645C9">
        <w:t>Förslag till riksdagsbeslut</w:t>
      </w:r>
    </w:p>
    <w:p w:rsidR="001E685C" w:rsidRPr="006645C9" w:rsidRDefault="001E685C">
      <w:pPr>
        <w:pStyle w:val="Hemstlatt"/>
        <w:shd w:val="clear" w:color="000000" w:fill="auto"/>
        <w:ind w:left="0"/>
      </w:pPr>
      <w:r w:rsidRPr="006645C9">
        <w:t>Riksdagen tillkännager för regeringen som sin mening vad som anförs i motionen om underhållsstödet.</w:t>
      </w:r>
    </w:p>
    <w:p w:rsidR="001E685C" w:rsidRPr="006645C9" w:rsidRDefault="001E685C">
      <w:pPr>
        <w:pStyle w:val="Rubrik1"/>
        <w:shd w:val="clear" w:color="000000" w:fill="auto"/>
      </w:pPr>
      <w:r w:rsidRPr="006645C9">
        <w:t>Motivering</w:t>
      </w:r>
    </w:p>
    <w:p w:rsidR="001E685C" w:rsidRPr="006645C9" w:rsidRDefault="001E685C">
      <w:pPr>
        <w:shd w:val="clear" w:color="000000" w:fill="auto"/>
      </w:pPr>
      <w:r w:rsidRPr="006645C9">
        <w:t>Underhållsstöd för barn till särlevande föräldrar infördes 1997 och syftar till att förbättra barnens uppväxtvillkor. Stödet uppgår idag till 1 273 kronor per barn och månad. Förutom en höjning med 100 kronor år 2006 har nivån på underhållsstödet varit konstant sedan införandet. Det innebär att värdet varje år gröps ur av inflationen. Idag är det cirka 220 000 barn som får någon form av underhållsstöd.</w:t>
      </w:r>
    </w:p>
    <w:p w:rsidR="001E685C" w:rsidRPr="006645C9" w:rsidRDefault="001E685C">
      <w:pPr>
        <w:pStyle w:val="Normaltindrag"/>
        <w:shd w:val="clear" w:color="000000" w:fill="auto"/>
      </w:pPr>
      <w:r w:rsidRPr="006645C9">
        <w:t>Barnfattigdomen ökar och förutspås fortsätta att öka om ingenting görs. Enligt Rädda Barnens senaste barnfattigdomsrapport lever 248 000 barn i familjer som antingen har en låg inkomststandard eller är beroende av fö</w:t>
      </w:r>
      <w:r w:rsidRPr="006645C9">
        <w:t>r</w:t>
      </w:r>
      <w:r w:rsidRPr="006645C9">
        <w:t>sörjningsstöd. Det är 28 000 fler än i 2011 års rapport. Bland barn till ensa</w:t>
      </w:r>
      <w:r w:rsidRPr="006645C9">
        <w:t>m</w:t>
      </w:r>
      <w:r w:rsidRPr="006645C9">
        <w:t>stående föräldrar är fattigdomen mer än tre gånger så hög som bland barn till sammanboende föräldrar. Ett av Rädda Barnens krav för att minska fattigd</w:t>
      </w:r>
      <w:r w:rsidRPr="006645C9">
        <w:t>o</w:t>
      </w:r>
      <w:r w:rsidRPr="006645C9">
        <w:t>men är att underhållsstödet till ensamstående indexregleras.</w:t>
      </w:r>
    </w:p>
    <w:p w:rsidR="001E685C" w:rsidRPr="006645C9" w:rsidRDefault="001E685C">
      <w:pPr>
        <w:pStyle w:val="Normaltindrag"/>
        <w:shd w:val="clear" w:color="000000" w:fill="auto"/>
      </w:pPr>
      <w:r w:rsidRPr="006645C9">
        <w:t>Den viktigaste insatsen för att bekämpa barnfattigdom är att bekämpa fö</w:t>
      </w:r>
      <w:r w:rsidRPr="006645C9">
        <w:t>r</w:t>
      </w:r>
      <w:r w:rsidRPr="006645C9">
        <w:t>äldrarnas arbetslöshet. Men för att den som blir sjuk, arbetslös eller separerar inte också ska behöva bli fattig måste det finnas fungerande trygghetssystem. En konkret och angelägen åtgärd för att minska barnfattigdomen är därför att se över möjligheterna att höja underhållsstödet. Regeringen bör se över mö</w:t>
      </w:r>
      <w:r w:rsidRPr="006645C9">
        <w:t>j</w:t>
      </w:r>
      <w:r w:rsidRPr="006645C9">
        <w:t>ligheterna att i framtiden förbättra underhållsstödet.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5C9">
        <w:trPr>
          <w:cantSplit/>
        </w:trPr>
        <w:tc>
          <w:tcPr>
            <w:tcW w:w="3046" w:type="dxa"/>
          </w:tcPr>
          <w:p w:rsidR="001E685C" w:rsidRPr="006645C9" w:rsidRDefault="001E685C">
            <w:pPr>
              <w:pStyle w:val="UnderskriftDatum"/>
              <w:shd w:val="clear" w:color="000000" w:fill="auto"/>
              <w:spacing w:before="240"/>
            </w:pPr>
            <w:r w:rsidRPr="006645C9">
              <w:t>Stockholm den 26 september 2012</w:t>
            </w:r>
          </w:p>
        </w:tc>
        <w:tc>
          <w:tcPr>
            <w:tcW w:w="3047" w:type="dxa"/>
          </w:tcPr>
          <w:p w:rsidR="001E685C" w:rsidRPr="006645C9" w:rsidRDefault="001E685C">
            <w:pPr>
              <w:pStyle w:val="Underskrifter"/>
              <w:shd w:val="clear" w:color="000000" w:fill="auto"/>
              <w:spacing w:before="240"/>
            </w:pPr>
          </w:p>
        </w:tc>
      </w:tr>
      <w:tr w:rsidR="00000000" w:rsidRPr="006645C9">
        <w:trPr>
          <w:cantSplit/>
        </w:trPr>
        <w:tc>
          <w:tcPr>
            <w:tcW w:w="3046" w:type="dxa"/>
          </w:tcPr>
          <w:p w:rsidR="001E685C" w:rsidRPr="006645C9" w:rsidRDefault="001E685C">
            <w:pPr>
              <w:pStyle w:val="Underskrifter"/>
              <w:shd w:val="clear" w:color="000000" w:fill="auto"/>
            </w:pPr>
            <w:r w:rsidRPr="006645C9">
              <w:t>Hillevi Larsson (S)</w:t>
            </w:r>
          </w:p>
        </w:tc>
        <w:tc>
          <w:tcPr>
            <w:tcW w:w="3046" w:type="dxa"/>
          </w:tcPr>
          <w:p w:rsidR="001E685C" w:rsidRPr="006645C9" w:rsidRDefault="001E685C">
            <w:pPr>
              <w:pStyle w:val="Underskrifter"/>
              <w:shd w:val="clear" w:color="000000" w:fill="auto"/>
            </w:pPr>
          </w:p>
        </w:tc>
      </w:tr>
    </w:tbl>
    <w:p w:rsidR="001E685C" w:rsidRPr="006645C9" w:rsidRDefault="001E685C">
      <w:pPr>
        <w:pStyle w:val="Normaltindrag"/>
        <w:shd w:val="clear" w:color="000000" w:fill="auto"/>
      </w:pPr>
    </w:p>
    <w:sectPr w:rsidR="001E685C" w:rsidRPr="006645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85C" w:rsidRPr="006645C9" w:rsidRDefault="001E685C">
      <w:r w:rsidRPr="006645C9">
        <w:separator/>
      </w:r>
    </w:p>
  </w:endnote>
  <w:endnote w:type="continuationSeparator" w:id="0">
    <w:p w:rsidR="001E685C" w:rsidRPr="006645C9" w:rsidRDefault="001E685C">
      <w:r w:rsidRPr="006645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85C" w:rsidRPr="006645C9" w:rsidRDefault="006645C9">
    <w:pPr>
      <w:pStyle w:val="Sidfot"/>
    </w:pPr>
    <w:r w:rsidRPr="006645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850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85C" w:rsidRDefault="001E68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85C" w:rsidRDefault="001E68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85C" w:rsidRPr="006645C9" w:rsidRDefault="006645C9">
    <w:pPr>
      <w:pStyle w:val="Sidfot"/>
    </w:pPr>
    <w:r w:rsidRPr="006645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635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85C" w:rsidRDefault="001E68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85C" w:rsidRDefault="001E68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85C" w:rsidRPr="006645C9" w:rsidRDefault="006645C9">
    <w:pPr>
      <w:pStyle w:val="Sidfot"/>
    </w:pPr>
    <w:r w:rsidRPr="006645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014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85C" w:rsidRDefault="001E68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85C" w:rsidRDefault="001E68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85C" w:rsidRPr="006645C9" w:rsidRDefault="001E685C">
      <w:r w:rsidRPr="006645C9">
        <w:separator/>
      </w:r>
    </w:p>
  </w:footnote>
  <w:footnote w:type="continuationSeparator" w:id="0">
    <w:p w:rsidR="001E685C" w:rsidRPr="006645C9" w:rsidRDefault="001E685C">
      <w:r w:rsidRPr="006645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85C" w:rsidRPr="006645C9" w:rsidRDefault="006645C9">
    <w:pPr>
      <w:pStyle w:val="Sidhuvud"/>
    </w:pPr>
    <w:r w:rsidRPr="006645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493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85C" w:rsidRDefault="001E685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85C" w:rsidRDefault="001E685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85C" w:rsidRPr="006645C9" w:rsidRDefault="006645C9">
    <w:pPr>
      <w:pStyle w:val="Sidhuvud"/>
    </w:pPr>
    <w:r w:rsidRPr="006645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0140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85C" w:rsidRDefault="001E685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85C" w:rsidRDefault="001E685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85C" w:rsidRPr="006645C9" w:rsidRDefault="001E685C">
    <w:pPr>
      <w:pStyle w:val="FSHNormal"/>
      <w:tabs>
        <w:tab w:val="right" w:pos="5840"/>
      </w:tabs>
    </w:pPr>
    <w:r w:rsidRPr="006645C9">
      <w:br/>
    </w:r>
    <w:r w:rsidRPr="006645C9">
      <w:fldChar w:fldCharType="begin" w:fldLock="1"/>
    </w:r>
    <w:r w:rsidRPr="006645C9">
      <w:instrText xml:space="preserve"> DOCPROPERTY</w:instrText>
    </w:r>
    <w:r w:rsidRPr="006645C9">
      <w:rPr>
        <w:sz w:val="18"/>
      </w:rPr>
      <w:instrText xml:space="preserve"> "YearUser" *\charformat </w:instrText>
    </w:r>
    <w:r w:rsidRPr="006645C9">
      <w:fldChar w:fldCharType="separate"/>
    </w:r>
    <w:r w:rsidRPr="006645C9">
      <w:t>2012/13</w:t>
    </w:r>
    <w:r w:rsidRPr="006645C9">
      <w:fldChar w:fldCharType="end"/>
    </w:r>
    <w:r w:rsidRPr="006645C9">
      <w:t xml:space="preserve"> </w:t>
    </w:r>
    <w:r w:rsidRPr="006645C9">
      <w:tab/>
      <w:t xml:space="preserve">mnr: </w:t>
    </w:r>
    <w:r w:rsidRPr="006645C9">
      <w:fldChar w:fldCharType="begin" w:fldLock="1"/>
    </w:r>
    <w:r w:rsidRPr="006645C9">
      <w:instrText xml:space="preserve"> DOCPROPERTY</w:instrText>
    </w:r>
    <w:r w:rsidRPr="006645C9">
      <w:rPr>
        <w:sz w:val="18"/>
      </w:rPr>
      <w:instrText xml:space="preserve"> "Motionsnummer" *\charformat </w:instrText>
    </w:r>
    <w:r w:rsidRPr="006645C9">
      <w:fldChar w:fldCharType="separate"/>
    </w:r>
    <w:r w:rsidRPr="006645C9">
      <w:t>Sf355</w:t>
    </w:r>
    <w:r w:rsidRPr="006645C9">
      <w:fldChar w:fldCharType="end"/>
    </w:r>
    <w:r w:rsidRPr="006645C9">
      <w:br/>
    </w:r>
    <w:r w:rsidRPr="006645C9">
      <w:fldChar w:fldCharType="begin" w:fldLock="1"/>
    </w:r>
    <w:r w:rsidRPr="006645C9">
      <w:instrText xml:space="preserve"> DOCPROPERTY</w:instrText>
    </w:r>
    <w:r w:rsidRPr="006645C9">
      <w:rPr>
        <w:sz w:val="18"/>
      </w:rPr>
      <w:instrText xml:space="preserve"> "Samling" *\charformat </w:instrText>
    </w:r>
    <w:r w:rsidRPr="006645C9">
      <w:fldChar w:fldCharType="end"/>
    </w:r>
    <w:r w:rsidRPr="006645C9">
      <w:tab/>
      <w:t xml:space="preserve">pnr: </w:t>
    </w:r>
    <w:r w:rsidRPr="006645C9">
      <w:fldChar w:fldCharType="begin" w:fldLock="1"/>
    </w:r>
    <w:r w:rsidRPr="006645C9">
      <w:instrText xml:space="preserve"> DOCPROPERTY</w:instrText>
    </w:r>
    <w:r w:rsidRPr="006645C9">
      <w:rPr>
        <w:sz w:val="18"/>
      </w:rPr>
      <w:instrText xml:space="preserve"> "Partinummer" *\charformat </w:instrText>
    </w:r>
    <w:r w:rsidRPr="006645C9">
      <w:fldChar w:fldCharType="separate"/>
    </w:r>
    <w:r w:rsidRPr="006645C9">
      <w:t>S9012</w:t>
    </w:r>
    <w:r w:rsidRPr="006645C9">
      <w:fldChar w:fldCharType="end"/>
    </w:r>
  </w:p>
  <w:p w:rsidR="001E685C" w:rsidRPr="006645C9" w:rsidRDefault="001E685C">
    <w:pPr>
      <w:pStyle w:val="FSHRub1"/>
    </w:pPr>
    <w:r w:rsidRPr="006645C9">
      <w:t>Motion till riksdagen</w:t>
    </w:r>
    <w:r w:rsidRPr="006645C9">
      <w:br/>
    </w:r>
    <w:r w:rsidRPr="006645C9">
      <w:fldChar w:fldCharType="begin" w:fldLock="1"/>
    </w:r>
    <w:r w:rsidRPr="006645C9">
      <w:instrText xml:space="preserve"> DOCPROPERTY "YearUser" *\charformat </w:instrText>
    </w:r>
    <w:r w:rsidRPr="006645C9">
      <w:fldChar w:fldCharType="separate"/>
    </w:r>
    <w:r w:rsidRPr="006645C9">
      <w:t>2012/13</w:t>
    </w:r>
    <w:r w:rsidRPr="006645C9">
      <w:fldChar w:fldCharType="end"/>
    </w:r>
    <w:r w:rsidRPr="006645C9">
      <w:t>:</w:t>
    </w:r>
    <w:r w:rsidRPr="006645C9">
      <w:fldChar w:fldCharType="begin" w:fldLock="1"/>
    </w:r>
    <w:r w:rsidRPr="006645C9">
      <w:instrText xml:space="preserve"> DOCPROPERTY "Motionsnummer" *\charformat </w:instrText>
    </w:r>
    <w:r w:rsidRPr="006645C9">
      <w:fldChar w:fldCharType="separate"/>
    </w:r>
    <w:r w:rsidRPr="006645C9">
      <w:t>Sf355</w:t>
    </w:r>
    <w:r w:rsidRPr="006645C9">
      <w:fldChar w:fldCharType="end"/>
    </w:r>
  </w:p>
  <w:p w:rsidR="001E685C" w:rsidRPr="006645C9" w:rsidRDefault="001E685C">
    <w:pPr>
      <w:pStyle w:val="FSHNormalS5"/>
    </w:pPr>
    <w:r w:rsidRPr="006645C9">
      <w:fldChar w:fldCharType="begin" w:fldLock="1"/>
    </w:r>
    <w:r w:rsidRPr="006645C9">
      <w:instrText xml:space="preserve"> DOCPROPERTY "MotionarText" *\charformat </w:instrText>
    </w:r>
    <w:r w:rsidRPr="006645C9">
      <w:fldChar w:fldCharType="separate"/>
    </w:r>
    <w:r w:rsidRPr="006645C9">
      <w:t>av Hillevi Larsson (S)</w:t>
    </w:r>
    <w:r w:rsidRPr="006645C9">
      <w:fldChar w:fldCharType="end"/>
    </w:r>
    <w:r w:rsidRPr="006645C9">
      <w:br/>
    </w:r>
    <w:r w:rsidRPr="006645C9">
      <w:fldChar w:fldCharType="begin" w:fldLock="1"/>
    </w:r>
    <w:r w:rsidRPr="006645C9">
      <w:instrText xml:space="preserve"> DOCPROPERTY "SvarFrasKort" *\charformat </w:instrText>
    </w:r>
    <w:r w:rsidRPr="006645C9">
      <w:fldChar w:fldCharType="end"/>
    </w:r>
  </w:p>
  <w:p w:rsidR="001E685C" w:rsidRPr="006645C9" w:rsidRDefault="001E685C">
    <w:pPr>
      <w:pStyle w:val="FSHTitel"/>
    </w:pPr>
    <w:r w:rsidRPr="006645C9">
      <w:fldChar w:fldCharType="begin" w:fldLock="1"/>
    </w:r>
    <w:r w:rsidRPr="006645C9">
      <w:instrText xml:space="preserve"> DOCPROPERTY</w:instrText>
    </w:r>
    <w:r w:rsidRPr="006645C9">
      <w:rPr>
        <w:sz w:val="18"/>
      </w:rPr>
      <w:instrText xml:space="preserve"> "RubrikSvar" *\charformat </w:instrText>
    </w:r>
    <w:r w:rsidRPr="006645C9">
      <w:fldChar w:fldCharType="separate"/>
    </w:r>
    <w:r w:rsidRPr="006645C9">
      <w:t>Underhållsstödet</w:t>
    </w:r>
    <w:r w:rsidRPr="006645C9">
      <w:fldChar w:fldCharType="end"/>
    </w:r>
  </w:p>
  <w:p w:rsidR="001E685C" w:rsidRPr="006645C9" w:rsidRDefault="001E685C">
    <w:pPr>
      <w:pStyle w:val="Normal00"/>
    </w:pPr>
  </w:p>
  <w:p w:rsidR="001E685C" w:rsidRPr="006645C9" w:rsidRDefault="001E68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4687348">
    <w:abstractNumId w:val="13"/>
  </w:num>
  <w:num w:numId="2" w16cid:durableId="1563371324">
    <w:abstractNumId w:val="11"/>
  </w:num>
  <w:num w:numId="3" w16cid:durableId="1438018773">
    <w:abstractNumId w:val="14"/>
  </w:num>
  <w:num w:numId="4" w16cid:durableId="152258278">
    <w:abstractNumId w:val="8"/>
  </w:num>
  <w:num w:numId="5" w16cid:durableId="805004606">
    <w:abstractNumId w:val="3"/>
  </w:num>
  <w:num w:numId="6" w16cid:durableId="1148740216">
    <w:abstractNumId w:val="2"/>
  </w:num>
  <w:num w:numId="7" w16cid:durableId="1586378428">
    <w:abstractNumId w:val="1"/>
  </w:num>
  <w:num w:numId="8" w16cid:durableId="222718037">
    <w:abstractNumId w:val="0"/>
  </w:num>
  <w:num w:numId="9" w16cid:durableId="1218854533">
    <w:abstractNumId w:val="9"/>
  </w:num>
  <w:num w:numId="10" w16cid:durableId="1056121929">
    <w:abstractNumId w:val="7"/>
  </w:num>
  <w:num w:numId="11" w16cid:durableId="861745661">
    <w:abstractNumId w:val="6"/>
  </w:num>
  <w:num w:numId="12" w16cid:durableId="1808158116">
    <w:abstractNumId w:val="5"/>
  </w:num>
  <w:num w:numId="13" w16cid:durableId="1518424969">
    <w:abstractNumId w:val="4"/>
  </w:num>
  <w:num w:numId="14" w16cid:durableId="67464598">
    <w:abstractNumId w:val="16"/>
  </w:num>
  <w:num w:numId="15" w16cid:durableId="1344934656">
    <w:abstractNumId w:val="12"/>
  </w:num>
  <w:num w:numId="16" w16cid:durableId="472406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CFFF80BD-BBB8-47EC-A839-C0631728A435}"/>
  </w:docVars>
  <w:rsids>
    <w:rsidRoot w:val="005D1B41"/>
    <w:rsid w:val="001E685C"/>
    <w:rsid w:val="005D1B41"/>
    <w:rsid w:val="006645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3E8E26-0F38-471A-9BA0-22715BC0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1319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S9012</vt:lpstr>
    </vt:vector>
  </TitlesOfParts>
  <Company>Riksdagen</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S9012</dc:title>
  <dc:subject>S9012</dc:subject>
  <dc:creator>Riksdagen</dc:creator>
  <cp:keywords>Riksdagen</cp:keywords>
  <dc:description>Större EAN, fria namnval (prtimotion etc), a4-funktionen, nya v-loggan, grönmarkering, basdialogen mm</dc:description>
  <cp:lastModifiedBy>Lars Brink</cp:lastModifiedBy>
  <cp:revision>2</cp:revision>
  <cp:lastPrinted>2013-01-11T09:04:00Z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mot2000_602_2012-08-09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Underhållsstödet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Underhållsstödet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20122013000000000083000090120069</vt:lpwstr>
  </property>
  <property fmtid="{D5CDD505-2E9C-101B-9397-08002B2CF9AE}" pid="47" name="datum">
    <vt:lpwstr>120926</vt:lpwstr>
  </property>
  <property fmtid="{D5CDD505-2E9C-101B-9397-08002B2CF9AE}" pid="48" name="avsändar-e-post">
    <vt:lpwstr>birgitte.isberg@riksdagen.se</vt:lpwstr>
  </property>
  <property fmtid="{D5CDD505-2E9C-101B-9397-08002B2CF9AE}" pid="49" name="id">
    <vt:lpwstr>20122013000000000083000090120069</vt:lpwstr>
  </property>
  <property fmtid="{D5CDD505-2E9C-101B-9397-08002B2CF9AE}" pid="50" name="nummer">
    <vt:lpwstr>355</vt:lpwstr>
  </property>
  <property fmtid="{D5CDD505-2E9C-101B-9397-08002B2CF9AE}" pid="51" name="utskottsbeteckning">
    <vt:lpwstr>Sf</vt:lpwstr>
  </property>
  <property fmtid="{D5CDD505-2E9C-101B-9397-08002B2CF9AE}" pid="52" name="GlobalUID">
    <vt:lpwstr>{3A8B193E-5E89-40C3-9974-3390CC43225F}</vt:lpwstr>
  </property>
  <property fmtid="{D5CDD505-2E9C-101B-9397-08002B2CF9AE}" pid="53" name="Överföringar">
    <vt:i4>0</vt:i4>
  </property>
  <property fmtid="{D5CDD505-2E9C-101B-9397-08002B2CF9AE}" pid="54" name="Checksum">
    <vt:lpwstr>*1003906740529*</vt:lpwstr>
  </property>
  <property fmtid="{D5CDD505-2E9C-101B-9397-08002B2CF9AE}" pid="55" name="skuggnummer">
    <vt:lpwstr>1076</vt:lpwstr>
  </property>
  <property fmtid="{D5CDD505-2E9C-101B-9397-08002B2CF9AE}" pid="56" name="urixVersion">
    <vt:lpwstr>4.6.0.0</vt:lpwstr>
  </property>
  <property fmtid="{D5CDD505-2E9C-101B-9397-08002B2CF9AE}" pid="57" name="urixOrigin">
    <vt:lpwstr>130111 10:04:16.183</vt:lpwstr>
  </property>
  <property fmtid="{D5CDD505-2E9C-101B-9397-08002B2CF9AE}" pid="58" name="urixGuid">
    <vt:lpwstr>{66ED8F0D-0F8B-4018-8B96-57983126FA0C}</vt:lpwstr>
  </property>
</Properties>
</file>