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DBDB26C24C8466FBFE4DC86B9141C57"/>
        </w:placeholder>
        <w:text/>
      </w:sdtPr>
      <w:sdtEndPr/>
      <w:sdtContent>
        <w:p w:rsidRPr="009B062B" w:rsidR="00AF30DD" w:rsidP="00DA28CE" w:rsidRDefault="00AF30DD" w14:paraId="574E35E5" w14:textId="77777777">
          <w:pPr>
            <w:pStyle w:val="Rubrik1"/>
            <w:spacing w:after="300"/>
          </w:pPr>
          <w:r w:rsidRPr="009B062B">
            <w:t>Förslag till riksdagsbeslut</w:t>
          </w:r>
        </w:p>
      </w:sdtContent>
    </w:sdt>
    <w:sdt>
      <w:sdtPr>
        <w:alias w:val="Yrkande 1"/>
        <w:tag w:val="fe01f8c4-60f8-404e-bd2c-3586c1f0554c"/>
        <w:id w:val="-1131240327"/>
        <w:lock w:val="sdtLocked"/>
      </w:sdtPr>
      <w:sdtEndPr/>
      <w:sdtContent>
        <w:p w:rsidR="00E2193D" w:rsidRDefault="0021744A" w14:paraId="60EC24BA" w14:textId="77777777">
          <w:pPr>
            <w:pStyle w:val="Frslagstext"/>
            <w:numPr>
              <w:ilvl w:val="0"/>
              <w:numId w:val="0"/>
            </w:numPr>
          </w:pPr>
          <w:r>
            <w:t>Riksdagen ställer sig bakom det som anförs i motionen om att se över möjligheten till en utbyggnation av Ostkustbanan till dubbelspårig järnväg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E8E6DD4D33D48EE8DD1BC487B1645E1"/>
        </w:placeholder>
        <w:text/>
      </w:sdtPr>
      <w:sdtEndPr/>
      <w:sdtContent>
        <w:p w:rsidRPr="009B062B" w:rsidR="006D79C9" w:rsidP="00333E95" w:rsidRDefault="006D79C9" w14:paraId="525A26B6" w14:textId="77777777">
          <w:pPr>
            <w:pStyle w:val="Rubrik1"/>
          </w:pPr>
          <w:r>
            <w:t>Motivering</w:t>
          </w:r>
        </w:p>
      </w:sdtContent>
    </w:sdt>
    <w:p w:rsidR="00055E7E" w:rsidP="00DE5A0C" w:rsidRDefault="00055E7E" w14:paraId="678C016F" w14:textId="77777777">
      <w:pPr>
        <w:pStyle w:val="Normalutanindragellerluft"/>
      </w:pPr>
      <w:r>
        <w:t>Sverige behöver en ny ostkustbana som är dubbelspårig. Järnvägsbanan längs ostkusten är bland de mest trafikerade enkelspåriga järnvägarna i landet och är i skriande behov av en kapacitetsutbyggnad.</w:t>
      </w:r>
    </w:p>
    <w:p w:rsidRPr="00055E7E" w:rsidR="00055E7E" w:rsidP="00DE5A0C" w:rsidRDefault="00055E7E" w14:paraId="0120000E" w14:textId="2E180684">
      <w:r w:rsidRPr="00055E7E">
        <w:t>Järnvägen mellan Sundsvall och Stockholm förser hela Sverige med viktigt gods och kompetenta individer som dagligdags transporteras längs aktuell sträcka. En utbyggna</w:t>
      </w:r>
      <w:r w:rsidR="00DE5A0C">
        <w:softHyphen/>
      </w:r>
      <w:bookmarkStart w:name="_GoBack" w:id="1"/>
      <w:bookmarkEnd w:id="1"/>
      <w:r w:rsidRPr="00055E7E">
        <w:t>tion skulle inte bara ge en avsevärd tidsvin</w:t>
      </w:r>
      <w:r w:rsidR="005D21F5">
        <w:t>st</w:t>
      </w:r>
      <w:r w:rsidRPr="00055E7E">
        <w:t xml:space="preserve"> för resenären och pendlaren, utan också en möjlighet till stor avlastning för trafiken på våra vägar där gods i stor utsträckning idag i stället transporteras.</w:t>
      </w:r>
    </w:p>
    <w:p w:rsidRPr="00422B9E" w:rsidR="00422B9E" w:rsidP="00DE5A0C" w:rsidRDefault="00055E7E" w14:paraId="43AECECF" w14:textId="5100FDDE">
      <w:r>
        <w:t>Länen norr om Dalälven är centrala för att hela Sverige ska fungera. Transporterna söderut, till Stockholm och vidare till resten av Sverige och Europa, måste prioriteras. En utbyggnation av Ostkustbanan till dubbelspårig järnväg är en central del i denna för riket viktiga prioritering.</w:t>
      </w:r>
    </w:p>
    <w:sdt>
      <w:sdtPr>
        <w:rPr>
          <w:i/>
          <w:noProof/>
        </w:rPr>
        <w:alias w:val="CC_Underskrifter"/>
        <w:tag w:val="CC_Underskrifter"/>
        <w:id w:val="583496634"/>
        <w:lock w:val="sdtContentLocked"/>
        <w:placeholder>
          <w:docPart w:val="DF73011912E44FFAA020CDBB28E88DC1"/>
        </w:placeholder>
      </w:sdtPr>
      <w:sdtEndPr>
        <w:rPr>
          <w:i w:val="0"/>
          <w:noProof w:val="0"/>
        </w:rPr>
      </w:sdtEndPr>
      <w:sdtContent>
        <w:p w:rsidR="00E81A4F" w:rsidP="00E81A4F" w:rsidRDefault="00E81A4F" w14:paraId="72B12279" w14:textId="77777777"/>
        <w:p w:rsidRPr="008E0FE2" w:rsidR="004801AC" w:rsidP="00E81A4F" w:rsidRDefault="00DE5A0C" w14:paraId="377EFE24" w14:textId="2CE9274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Viktor Wärnick (M)</w:t>
            </w:r>
          </w:p>
        </w:tc>
        <w:tc>
          <w:tcPr>
            <w:tcW w:w="50" w:type="pct"/>
            <w:vAlign w:val="bottom"/>
          </w:tcPr>
          <w:p>
            <w:pPr>
              <w:pStyle w:val="Underskrifter"/>
            </w:pPr>
            <w:r>
              <w:t> </w:t>
            </w:r>
          </w:p>
        </w:tc>
      </w:tr>
    </w:tbl>
    <w:p w:rsidR="000C7342" w:rsidRDefault="000C7342" w14:paraId="2168C062" w14:textId="77777777"/>
    <w:sectPr w:rsidR="000C73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D41AFE" w14:textId="77777777" w:rsidR="00055E7E" w:rsidRDefault="00055E7E" w:rsidP="000C1CAD">
      <w:pPr>
        <w:spacing w:line="240" w:lineRule="auto"/>
      </w:pPr>
      <w:r>
        <w:separator/>
      </w:r>
    </w:p>
  </w:endnote>
  <w:endnote w:type="continuationSeparator" w:id="0">
    <w:p w14:paraId="0337F68B" w14:textId="77777777" w:rsidR="00055E7E" w:rsidRDefault="00055E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4144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EF0C4" w14:textId="1DE78AA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81A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B1730" w14:textId="3E9B3525" w:rsidR="00262EA3" w:rsidRPr="00E81A4F" w:rsidRDefault="00262EA3" w:rsidP="00E81A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D967E4" w14:textId="77777777" w:rsidR="00055E7E" w:rsidRDefault="00055E7E" w:rsidP="000C1CAD">
      <w:pPr>
        <w:spacing w:line="240" w:lineRule="auto"/>
      </w:pPr>
      <w:r>
        <w:separator/>
      </w:r>
    </w:p>
  </w:footnote>
  <w:footnote w:type="continuationSeparator" w:id="0">
    <w:p w14:paraId="2C84C7D7" w14:textId="77777777" w:rsidR="00055E7E" w:rsidRDefault="00055E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125D7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93DB6D" wp14:anchorId="33053A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E5A0C" w14:paraId="4C902A40" w14:textId="77777777">
                          <w:pPr>
                            <w:jc w:val="right"/>
                          </w:pPr>
                          <w:sdt>
                            <w:sdtPr>
                              <w:alias w:val="CC_Noformat_Partikod"/>
                              <w:tag w:val="CC_Noformat_Partikod"/>
                              <w:id w:val="-53464382"/>
                              <w:placeholder>
                                <w:docPart w:val="BC3EFB45AC44497DBB9C6A0A93B490BD"/>
                              </w:placeholder>
                              <w:text/>
                            </w:sdtPr>
                            <w:sdtEndPr/>
                            <w:sdtContent>
                              <w:r w:rsidR="00055E7E">
                                <w:t>M</w:t>
                              </w:r>
                            </w:sdtContent>
                          </w:sdt>
                          <w:sdt>
                            <w:sdtPr>
                              <w:alias w:val="CC_Noformat_Partinummer"/>
                              <w:tag w:val="CC_Noformat_Partinummer"/>
                              <w:id w:val="-1709555926"/>
                              <w:placeholder>
                                <w:docPart w:val="C3A5E6B7C0414A08A710ACF2EFDCA806"/>
                              </w:placeholder>
                              <w:text/>
                            </w:sdtPr>
                            <w:sdtEndPr/>
                            <w:sdtContent>
                              <w:r w:rsidR="00055E7E">
                                <w:t>1670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053A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E5A0C" w14:paraId="4C902A40" w14:textId="77777777">
                    <w:pPr>
                      <w:jc w:val="right"/>
                    </w:pPr>
                    <w:sdt>
                      <w:sdtPr>
                        <w:alias w:val="CC_Noformat_Partikod"/>
                        <w:tag w:val="CC_Noformat_Partikod"/>
                        <w:id w:val="-53464382"/>
                        <w:placeholder>
                          <w:docPart w:val="BC3EFB45AC44497DBB9C6A0A93B490BD"/>
                        </w:placeholder>
                        <w:text/>
                      </w:sdtPr>
                      <w:sdtEndPr/>
                      <w:sdtContent>
                        <w:r w:rsidR="00055E7E">
                          <w:t>M</w:t>
                        </w:r>
                      </w:sdtContent>
                    </w:sdt>
                    <w:sdt>
                      <w:sdtPr>
                        <w:alias w:val="CC_Noformat_Partinummer"/>
                        <w:tag w:val="CC_Noformat_Partinummer"/>
                        <w:id w:val="-1709555926"/>
                        <w:placeholder>
                          <w:docPart w:val="C3A5E6B7C0414A08A710ACF2EFDCA806"/>
                        </w:placeholder>
                        <w:text/>
                      </w:sdtPr>
                      <w:sdtEndPr/>
                      <w:sdtContent>
                        <w:r w:rsidR="00055E7E">
                          <w:t>1670</w:t>
                        </w:r>
                      </w:sdtContent>
                    </w:sdt>
                  </w:p>
                </w:txbxContent>
              </v:textbox>
              <w10:wrap anchorx="page"/>
            </v:shape>
          </w:pict>
        </mc:Fallback>
      </mc:AlternateContent>
    </w:r>
  </w:p>
  <w:p w:rsidRPr="00293C4F" w:rsidR="00262EA3" w:rsidP="00776B74" w:rsidRDefault="00262EA3" w14:paraId="4898F2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BADECE7" w14:textId="77777777">
    <w:pPr>
      <w:jc w:val="right"/>
    </w:pPr>
  </w:p>
  <w:p w:rsidR="00262EA3" w:rsidP="00776B74" w:rsidRDefault="00262EA3" w14:paraId="2A65FE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E5A0C" w14:paraId="6A529BB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11FFD4" wp14:anchorId="4555E3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E5A0C" w14:paraId="7E2B9FA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55E7E">
          <w:t>M</w:t>
        </w:r>
      </w:sdtContent>
    </w:sdt>
    <w:sdt>
      <w:sdtPr>
        <w:alias w:val="CC_Noformat_Partinummer"/>
        <w:tag w:val="CC_Noformat_Partinummer"/>
        <w:id w:val="-2014525982"/>
        <w:lock w:val="contentLocked"/>
        <w:text/>
      </w:sdtPr>
      <w:sdtEndPr/>
      <w:sdtContent>
        <w:r w:rsidR="00055E7E">
          <w:t>1670</w:t>
        </w:r>
      </w:sdtContent>
    </w:sdt>
  </w:p>
  <w:p w:rsidRPr="008227B3" w:rsidR="00262EA3" w:rsidP="008227B3" w:rsidRDefault="00DE5A0C" w14:paraId="6A97C4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E5A0C" w14:paraId="5B5B04D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:1177</w:t>
        </w:r>
      </w:sdtContent>
    </w:sdt>
  </w:p>
  <w:p w:rsidR="00262EA3" w:rsidP="00E03A3D" w:rsidRDefault="00DE5A0C" w14:paraId="4DD5CD33" w14:textId="77777777">
    <w:pPr>
      <w:pStyle w:val="Motionr"/>
    </w:pPr>
    <w:sdt>
      <w:sdtPr>
        <w:alias w:val="CC_Noformat_Avtext"/>
        <w:tag w:val="CC_Noformat_Avtext"/>
        <w:id w:val="-2020768203"/>
        <w:lock w:val="sdtContentLocked"/>
        <w15:appearance w15:val="hidden"/>
        <w:text/>
      </w:sdtPr>
      <w:sdtEndPr/>
      <w:sdtContent>
        <w:r>
          <w:t>av Viktor Wärnick (M)</w:t>
        </w:r>
      </w:sdtContent>
    </w:sdt>
  </w:p>
  <w:sdt>
    <w:sdtPr>
      <w:alias w:val="CC_Noformat_Rubtext"/>
      <w:tag w:val="CC_Noformat_Rubtext"/>
      <w:id w:val="-218060500"/>
      <w:lock w:val="sdtLocked"/>
      <w:text/>
    </w:sdtPr>
    <w:sdtEndPr/>
    <w:sdtContent>
      <w:p w:rsidR="00262EA3" w:rsidP="00283E0F" w:rsidRDefault="00055E7E" w14:paraId="1E2E0B99" w14:textId="77777777">
        <w:pPr>
          <w:pStyle w:val="FSHRub2"/>
        </w:pPr>
        <w:r>
          <w:t>Bygg ut Sveriges pulsåder Ostkustbanan till dubbelspårig järnväg</w:t>
        </w:r>
      </w:p>
    </w:sdtContent>
  </w:sdt>
  <w:sdt>
    <w:sdtPr>
      <w:alias w:val="CC_Boilerplate_3"/>
      <w:tag w:val="CC_Boilerplate_3"/>
      <w:id w:val="1606463544"/>
      <w:lock w:val="sdtContentLocked"/>
      <w15:appearance w15:val="hidden"/>
      <w:text w:multiLine="1"/>
    </w:sdtPr>
    <w:sdtEndPr/>
    <w:sdtContent>
      <w:p w:rsidR="00262EA3" w:rsidP="00283E0F" w:rsidRDefault="00262EA3" w14:paraId="677FBFE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55E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D1"/>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E7E"/>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34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99"/>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225"/>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44A"/>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1F5"/>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A30"/>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A3C"/>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A0C"/>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93D"/>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A4F"/>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5902E42"/>
  <w15:chartTrackingRefBased/>
  <w15:docId w15:val="{F6F9368C-4A64-4771-9C9F-BA73679C3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DBDB26C24C8466FBFE4DC86B9141C57"/>
        <w:category>
          <w:name w:val="Allmänt"/>
          <w:gallery w:val="placeholder"/>
        </w:category>
        <w:types>
          <w:type w:val="bbPlcHdr"/>
        </w:types>
        <w:behaviors>
          <w:behavior w:val="content"/>
        </w:behaviors>
        <w:guid w:val="{6C2ACFB6-3ABC-4C9A-A486-481B05340DD0}"/>
      </w:docPartPr>
      <w:docPartBody>
        <w:p w:rsidR="006B0EF9" w:rsidRDefault="006B0EF9">
          <w:pPr>
            <w:pStyle w:val="5DBDB26C24C8466FBFE4DC86B9141C57"/>
          </w:pPr>
          <w:r w:rsidRPr="005A0A93">
            <w:rPr>
              <w:rStyle w:val="Platshllartext"/>
            </w:rPr>
            <w:t>Förslag till riksdagsbeslut</w:t>
          </w:r>
        </w:p>
      </w:docPartBody>
    </w:docPart>
    <w:docPart>
      <w:docPartPr>
        <w:name w:val="3E8E6DD4D33D48EE8DD1BC487B1645E1"/>
        <w:category>
          <w:name w:val="Allmänt"/>
          <w:gallery w:val="placeholder"/>
        </w:category>
        <w:types>
          <w:type w:val="bbPlcHdr"/>
        </w:types>
        <w:behaviors>
          <w:behavior w:val="content"/>
        </w:behaviors>
        <w:guid w:val="{AC1B7F0E-70E5-420D-8276-3D0F4379DBDD}"/>
      </w:docPartPr>
      <w:docPartBody>
        <w:p w:rsidR="006B0EF9" w:rsidRDefault="006B0EF9">
          <w:pPr>
            <w:pStyle w:val="3E8E6DD4D33D48EE8DD1BC487B1645E1"/>
          </w:pPr>
          <w:r w:rsidRPr="005A0A93">
            <w:rPr>
              <w:rStyle w:val="Platshllartext"/>
            </w:rPr>
            <w:t>Motivering</w:t>
          </w:r>
        </w:p>
      </w:docPartBody>
    </w:docPart>
    <w:docPart>
      <w:docPartPr>
        <w:name w:val="BC3EFB45AC44497DBB9C6A0A93B490BD"/>
        <w:category>
          <w:name w:val="Allmänt"/>
          <w:gallery w:val="placeholder"/>
        </w:category>
        <w:types>
          <w:type w:val="bbPlcHdr"/>
        </w:types>
        <w:behaviors>
          <w:behavior w:val="content"/>
        </w:behaviors>
        <w:guid w:val="{5F8653AA-39AD-4CB9-ADB1-ADD53C8AEEDC}"/>
      </w:docPartPr>
      <w:docPartBody>
        <w:p w:rsidR="006B0EF9" w:rsidRDefault="006B0EF9">
          <w:pPr>
            <w:pStyle w:val="BC3EFB45AC44497DBB9C6A0A93B490BD"/>
          </w:pPr>
          <w:r>
            <w:rPr>
              <w:rStyle w:val="Platshllartext"/>
            </w:rPr>
            <w:t xml:space="preserve"> </w:t>
          </w:r>
        </w:p>
      </w:docPartBody>
    </w:docPart>
    <w:docPart>
      <w:docPartPr>
        <w:name w:val="C3A5E6B7C0414A08A710ACF2EFDCA806"/>
        <w:category>
          <w:name w:val="Allmänt"/>
          <w:gallery w:val="placeholder"/>
        </w:category>
        <w:types>
          <w:type w:val="bbPlcHdr"/>
        </w:types>
        <w:behaviors>
          <w:behavior w:val="content"/>
        </w:behaviors>
        <w:guid w:val="{78A6A951-2147-43BC-A196-15A2A451A84C}"/>
      </w:docPartPr>
      <w:docPartBody>
        <w:p w:rsidR="006B0EF9" w:rsidRDefault="006B0EF9">
          <w:pPr>
            <w:pStyle w:val="C3A5E6B7C0414A08A710ACF2EFDCA806"/>
          </w:pPr>
          <w:r>
            <w:t xml:space="preserve"> </w:t>
          </w:r>
        </w:p>
      </w:docPartBody>
    </w:docPart>
    <w:docPart>
      <w:docPartPr>
        <w:name w:val="DF73011912E44FFAA020CDBB28E88DC1"/>
        <w:category>
          <w:name w:val="Allmänt"/>
          <w:gallery w:val="placeholder"/>
        </w:category>
        <w:types>
          <w:type w:val="bbPlcHdr"/>
        </w:types>
        <w:behaviors>
          <w:behavior w:val="content"/>
        </w:behaviors>
        <w:guid w:val="{99133693-6B8D-4647-BD4E-E15DB2255F58}"/>
      </w:docPartPr>
      <w:docPartBody>
        <w:p w:rsidR="00B078DD" w:rsidRDefault="00B078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EF9"/>
    <w:rsid w:val="006B0EF9"/>
    <w:rsid w:val="00B078DD"/>
    <w:rsid w:val="00ED7F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D7FF8"/>
    <w:rPr>
      <w:color w:val="F4B083" w:themeColor="accent2" w:themeTint="99"/>
    </w:rPr>
  </w:style>
  <w:style w:type="paragraph" w:customStyle="1" w:styleId="5DBDB26C24C8466FBFE4DC86B9141C57">
    <w:name w:val="5DBDB26C24C8466FBFE4DC86B9141C57"/>
  </w:style>
  <w:style w:type="paragraph" w:customStyle="1" w:styleId="1E92876DED594EFCBCDA5E5CCA8FDCFD">
    <w:name w:val="1E92876DED594EFCBCDA5E5CCA8FDC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2676FD73234F70AB817AF6FEBB7F86">
    <w:name w:val="492676FD73234F70AB817AF6FEBB7F86"/>
  </w:style>
  <w:style w:type="paragraph" w:customStyle="1" w:styleId="3E8E6DD4D33D48EE8DD1BC487B1645E1">
    <w:name w:val="3E8E6DD4D33D48EE8DD1BC487B1645E1"/>
  </w:style>
  <w:style w:type="paragraph" w:customStyle="1" w:styleId="A31B5B30E5A346F397980EBFC5324B90">
    <w:name w:val="A31B5B30E5A346F397980EBFC5324B90"/>
  </w:style>
  <w:style w:type="paragraph" w:customStyle="1" w:styleId="B5BE3E2476974A4A9697905270AF3A42">
    <w:name w:val="B5BE3E2476974A4A9697905270AF3A42"/>
  </w:style>
  <w:style w:type="paragraph" w:customStyle="1" w:styleId="BC3EFB45AC44497DBB9C6A0A93B490BD">
    <w:name w:val="BC3EFB45AC44497DBB9C6A0A93B490BD"/>
  </w:style>
  <w:style w:type="paragraph" w:customStyle="1" w:styleId="C3A5E6B7C0414A08A710ACF2EFDCA806">
    <w:name w:val="C3A5E6B7C0414A08A710ACF2EFDCA8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B3A4B-A3BB-4D43-B7C2-C95994D21084}"/>
</file>

<file path=customXml/itemProps2.xml><?xml version="1.0" encoding="utf-8"?>
<ds:datastoreItem xmlns:ds="http://schemas.openxmlformats.org/officeDocument/2006/customXml" ds:itemID="{A622A0E3-E7B1-4021-814A-EDBC13053E58}"/>
</file>

<file path=customXml/itemProps3.xml><?xml version="1.0" encoding="utf-8"?>
<ds:datastoreItem xmlns:ds="http://schemas.openxmlformats.org/officeDocument/2006/customXml" ds:itemID="{B7F4E7C9-5090-42D7-B058-C4EC38A05B28}"/>
</file>

<file path=docProps/app.xml><?xml version="1.0" encoding="utf-8"?>
<Properties xmlns="http://schemas.openxmlformats.org/officeDocument/2006/extended-properties" xmlns:vt="http://schemas.openxmlformats.org/officeDocument/2006/docPropsVTypes">
  <Template>Normal</Template>
  <TotalTime>5</TotalTime>
  <Pages>1</Pages>
  <Words>161</Words>
  <Characters>954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M1670 Bygg ut Sveriges pulsåder Ostkustbanan till dubbelspårig järnväg</vt:lpstr>
      <vt:lpstr>
      </vt:lpstr>
    </vt:vector>
  </TitlesOfParts>
  <Company>Sveriges riksdag</Company>
  <LinksUpToDate>false</LinksUpToDate>
  <CharactersWithSpaces>1107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