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9EC66F881FF54BC8BE1DEC36E033A559"/>
        </w:placeholder>
        <w:text/>
      </w:sdtPr>
      <w:sdtEndPr/>
      <w:sdtContent>
        <w:p w:rsidRPr="009B062B" w:rsidR="00AF30DD" w:rsidP="00DA28CE" w:rsidRDefault="00AF30DD" w14:paraId="47760A4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bc8c34c-671a-4d3d-86a7-c93733a71b38"/>
        <w:id w:val="2030286125"/>
        <w:lock w:val="sdtLocked"/>
      </w:sdtPr>
      <w:sdtEndPr/>
      <w:sdtContent>
        <w:p w:rsidR="00BC735E" w:rsidRDefault="008B28EF" w14:paraId="31A90717" w14:textId="658B19F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fortsätta arbetet med en strategi för hur vi ska agera om den afrikanska svinpesten kommer till Sverige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541E7A60470644D3989BF5D3F699A4CF"/>
        </w:placeholder>
        <w:text/>
      </w:sdtPr>
      <w:sdtEndPr/>
      <w:sdtContent>
        <w:p w:rsidRPr="009B062B" w:rsidR="006D79C9" w:rsidP="00333E95" w:rsidRDefault="006D79C9" w14:paraId="29B81415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9D1D6C" w14:paraId="15E725B9" w14:textId="64B3495C">
      <w:pPr>
        <w:pStyle w:val="Normalutanindragellerluft"/>
      </w:pPr>
      <w:r w:rsidRPr="009D1D6C">
        <w:t xml:space="preserve">Sverige måste </w:t>
      </w:r>
      <w:r w:rsidR="008A37BD">
        <w:t xml:space="preserve">ytterligare </w:t>
      </w:r>
      <w:r w:rsidRPr="009D1D6C">
        <w:t xml:space="preserve">förbereda sig på om </w:t>
      </w:r>
      <w:r w:rsidR="0001576E">
        <w:t xml:space="preserve">den afrikanska </w:t>
      </w:r>
      <w:r w:rsidRPr="009D1D6C">
        <w:t xml:space="preserve">svinpesten skulle komma till vårt land. Det </w:t>
      </w:r>
      <w:r w:rsidR="00566B48">
        <w:t xml:space="preserve">bör också </w:t>
      </w:r>
      <w:r w:rsidR="005E3D8E">
        <w:t xml:space="preserve">övervägas </w:t>
      </w:r>
      <w:r w:rsidRPr="009D1D6C" w:rsidR="005E3D8E">
        <w:t>att</w:t>
      </w:r>
      <w:r w:rsidRPr="009D1D6C">
        <w:t xml:space="preserve"> </w:t>
      </w:r>
      <w:r w:rsidR="008A37BD">
        <w:t xml:space="preserve">vidareutveckla vår </w:t>
      </w:r>
      <w:r w:rsidRPr="009D1D6C">
        <w:t xml:space="preserve">strategi för </w:t>
      </w:r>
      <w:r w:rsidR="00F87BFD">
        <w:t>hur vi ska hantera ett eventuellt utbrott av svinpest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E5228BA15404DCFB975AEC94DB12D50"/>
        </w:placeholder>
      </w:sdtPr>
      <w:sdtEndPr>
        <w:rPr>
          <w:i w:val="0"/>
          <w:noProof w:val="0"/>
        </w:rPr>
      </w:sdtEndPr>
      <w:sdtContent>
        <w:p w:rsidR="005E3D8E" w:rsidP="0021122F" w:rsidRDefault="005E3D8E" w14:paraId="6D743119" w14:textId="77777777"/>
        <w:p w:rsidRPr="008E0FE2" w:rsidR="004801AC" w:rsidP="0021122F" w:rsidRDefault="00B1092D" w14:paraId="06FEA91E" w14:textId="60793F1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2544F" w:rsidRDefault="0002544F" w14:paraId="06C1F757" w14:textId="77777777"/>
    <w:sectPr w:rsidR="0002544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FB387" w14:textId="77777777" w:rsidR="00311BD4" w:rsidRDefault="00311BD4" w:rsidP="000C1CAD">
      <w:pPr>
        <w:spacing w:line="240" w:lineRule="auto"/>
      </w:pPr>
      <w:r>
        <w:separator/>
      </w:r>
    </w:p>
  </w:endnote>
  <w:endnote w:type="continuationSeparator" w:id="0">
    <w:p w14:paraId="59515546" w14:textId="77777777" w:rsidR="00311BD4" w:rsidRDefault="00311B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CF16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43E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3655C" w14:textId="77777777" w:rsidR="00311BD4" w:rsidRDefault="00311BD4" w:rsidP="000C1CAD">
      <w:pPr>
        <w:spacing w:line="240" w:lineRule="auto"/>
      </w:pPr>
      <w:r>
        <w:separator/>
      </w:r>
    </w:p>
  </w:footnote>
  <w:footnote w:type="continuationSeparator" w:id="0">
    <w:p w14:paraId="05C9B929" w14:textId="77777777" w:rsidR="00311BD4" w:rsidRDefault="00311B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BDBCA2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5F6FA15" wp14:anchorId="16FCA9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1092D" w14:paraId="70E5281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C900D8269C47F1B4CB6A839A313A72"/>
                              </w:placeholder>
                              <w:text/>
                            </w:sdtPr>
                            <w:sdtEndPr/>
                            <w:sdtContent>
                              <w:r w:rsidR="009D1D6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9E28A0703B54D9EAE750D52194EEE8F"/>
                              </w:placeholder>
                              <w:text/>
                            </w:sdtPr>
                            <w:sdtEndPr/>
                            <w:sdtContent>
                              <w:r w:rsidR="00F87BFD">
                                <w:t>1583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FCA94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1092D" w14:paraId="70E5281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C900D8269C47F1B4CB6A839A313A72"/>
                        </w:placeholder>
                        <w:text/>
                      </w:sdtPr>
                      <w:sdtEndPr/>
                      <w:sdtContent>
                        <w:r w:rsidR="009D1D6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9E28A0703B54D9EAE750D52194EEE8F"/>
                        </w:placeholder>
                        <w:text/>
                      </w:sdtPr>
                      <w:sdtEndPr/>
                      <w:sdtContent>
                        <w:r w:rsidR="00F87BFD">
                          <w:t>1583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9E6EAB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3F8D2B1" w14:textId="77777777">
    <w:pPr>
      <w:jc w:val="right"/>
    </w:pPr>
  </w:p>
  <w:p w:rsidR="00262EA3" w:rsidP="00776B74" w:rsidRDefault="00262EA3" w14:paraId="4BB78FE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B1092D" w14:paraId="19552FB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EF38FEC" wp14:anchorId="1EE4EA0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1092D" w14:paraId="7413D34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D1D6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87BFD">
          <w:t>1583</w:t>
        </w:r>
      </w:sdtContent>
    </w:sdt>
  </w:p>
  <w:p w:rsidRPr="008227B3" w:rsidR="00262EA3" w:rsidP="008227B3" w:rsidRDefault="00B1092D" w14:paraId="379CF7D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1092D" w14:paraId="1BDC39F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:2780</w:t>
        </w:r>
      </w:sdtContent>
    </w:sdt>
  </w:p>
  <w:p w:rsidR="00262EA3" w:rsidP="00E03A3D" w:rsidRDefault="00B1092D" w14:paraId="6AA76F5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D1D6C" w14:paraId="34669367" w14:textId="77777777">
        <w:pPr>
          <w:pStyle w:val="FSHRub2"/>
        </w:pPr>
        <w:r>
          <w:t xml:space="preserve">Beredskap och strategi för ett eventuellt svinpestutbrott i Sverige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E319E7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D1D6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576E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44F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5D23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22F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3A30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BD4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238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27A69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B48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D8E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5EA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7BD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8EF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09B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1D6C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FCB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380F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2D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120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35E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BFD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F7DC6C"/>
  <w15:chartTrackingRefBased/>
  <w15:docId w15:val="{D0042CCF-1636-453B-8123-86418090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566B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C66F881FF54BC8BE1DEC36E033A5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6B8485-332E-4867-9153-C138D8D0B35E}"/>
      </w:docPartPr>
      <w:docPartBody>
        <w:p w:rsidR="00A2472B" w:rsidRDefault="00012353">
          <w:pPr>
            <w:pStyle w:val="9EC66F881FF54BC8BE1DEC36E033A5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1E7A60470644D3989BF5D3F699A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CE8599-4871-4F2C-87F6-85BC1290992A}"/>
      </w:docPartPr>
      <w:docPartBody>
        <w:p w:rsidR="00A2472B" w:rsidRDefault="00012353">
          <w:pPr>
            <w:pStyle w:val="541E7A60470644D3989BF5D3F699A4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C900D8269C47F1B4CB6A839A313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11702-597B-45AF-AD7B-AE1252D9E00E}"/>
      </w:docPartPr>
      <w:docPartBody>
        <w:p w:rsidR="00A2472B" w:rsidRDefault="00012353">
          <w:pPr>
            <w:pStyle w:val="C4C900D8269C47F1B4CB6A839A313A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E28A0703B54D9EAE750D52194EEE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CB5712-644C-4605-B55C-97417236A72F}"/>
      </w:docPartPr>
      <w:docPartBody>
        <w:p w:rsidR="00A2472B" w:rsidRDefault="00012353">
          <w:pPr>
            <w:pStyle w:val="59E28A0703B54D9EAE750D52194EEE8F"/>
          </w:pPr>
          <w:r>
            <w:t xml:space="preserve"> </w:t>
          </w:r>
        </w:p>
      </w:docPartBody>
    </w:docPart>
    <w:docPart>
      <w:docPartPr>
        <w:name w:val="8E5228BA15404DCFB975AEC94DB12D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279D7-CC45-4C63-9074-F7EE70BC76AD}"/>
      </w:docPartPr>
      <w:docPartBody>
        <w:p w:rsidR="00F634DD" w:rsidRDefault="00F634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2B"/>
    <w:rsid w:val="00012353"/>
    <w:rsid w:val="0005761E"/>
    <w:rsid w:val="00A2472B"/>
    <w:rsid w:val="00C70405"/>
    <w:rsid w:val="00F6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EC66F881FF54BC8BE1DEC36E033A559">
    <w:name w:val="9EC66F881FF54BC8BE1DEC36E033A559"/>
  </w:style>
  <w:style w:type="paragraph" w:customStyle="1" w:styleId="8188B9B43C334323BD0F07A52CF6FA8E">
    <w:name w:val="8188B9B43C334323BD0F07A52CF6FA8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932751DEBB247558DBDAB6528D9F552">
    <w:name w:val="7932751DEBB247558DBDAB6528D9F552"/>
  </w:style>
  <w:style w:type="paragraph" w:customStyle="1" w:styleId="541E7A60470644D3989BF5D3F699A4CF">
    <w:name w:val="541E7A60470644D3989BF5D3F699A4CF"/>
  </w:style>
  <w:style w:type="paragraph" w:customStyle="1" w:styleId="7B50CB8BCA8F4F2FB9EF5F9BD6514168">
    <w:name w:val="7B50CB8BCA8F4F2FB9EF5F9BD6514168"/>
  </w:style>
  <w:style w:type="paragraph" w:customStyle="1" w:styleId="F5915B6F1A0B4DFDB94DE5071CFA9CC7">
    <w:name w:val="F5915B6F1A0B4DFDB94DE5071CFA9CC7"/>
  </w:style>
  <w:style w:type="paragraph" w:customStyle="1" w:styleId="C4C900D8269C47F1B4CB6A839A313A72">
    <w:name w:val="C4C900D8269C47F1B4CB6A839A313A72"/>
  </w:style>
  <w:style w:type="paragraph" w:customStyle="1" w:styleId="59E28A0703B54D9EAE750D52194EEE8F">
    <w:name w:val="59E28A0703B54D9EAE750D52194EE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0F745C-0AF5-4E0C-8117-0EAA93AD6552}"/>
</file>

<file path=customXml/itemProps2.xml><?xml version="1.0" encoding="utf-8"?>
<ds:datastoreItem xmlns:ds="http://schemas.openxmlformats.org/officeDocument/2006/customXml" ds:itemID="{DD21B3B2-267B-4111-A15B-A80A63159F73}"/>
</file>

<file path=customXml/itemProps3.xml><?xml version="1.0" encoding="utf-8"?>
<ds:datastoreItem xmlns:ds="http://schemas.openxmlformats.org/officeDocument/2006/customXml" ds:itemID="{D8D0D32E-DE2E-413C-9C7B-D113E532AD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424</Characters>
  <Application>Microsoft Office Word</Application>
  <DocSecurity>0</DocSecurity>
  <Lines>13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M1583 Beredskap och strategi för ett eventuellt svinpestutbrott i Sverige</vt:lpstr>
      <vt:lpstr>
      </vt:lpstr>
    </vt:vector>
  </TitlesOfParts>
  <Company>Sveriges riksdag</Company>
  <LinksUpToDate>false</LinksUpToDate>
  <CharactersWithSpaces>495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