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CEB" w:rsidRPr="003C5CEB" w:rsidRDefault="003C5CEB">
      <w:pPr>
        <w:pStyle w:val="Frslagsrubrik"/>
      </w:pPr>
      <w:r w:rsidRPr="003C5CEB">
        <w:t>Förslag till riksdagsbeslut</w:t>
      </w:r>
    </w:p>
    <w:p w:rsidR="003C5CEB" w:rsidRPr="003C5CEB" w:rsidRDefault="003C5CEB">
      <w:pPr>
        <w:pStyle w:val="Hemstlatt"/>
      </w:pPr>
      <w:r w:rsidRPr="003C5CEB">
        <w:t xml:space="preserve">Riksdagen tillkännager för regeringen som sin mening vad som anförs i motionen om </w:t>
      </w:r>
      <w:r w:rsidRPr="003C5CEB">
        <w:rPr>
          <w:color w:val="000000"/>
          <w:szCs w:val="24"/>
        </w:rPr>
        <w:t>en översyn av frågan om mervärdesbeskat</w:t>
      </w:r>
      <w:r w:rsidRPr="003C5CEB">
        <w:rPr>
          <w:color w:val="000000"/>
          <w:szCs w:val="24"/>
        </w:rPr>
        <w:t>t</w:t>
      </w:r>
      <w:r w:rsidRPr="003C5CEB">
        <w:rPr>
          <w:color w:val="000000"/>
          <w:szCs w:val="24"/>
        </w:rPr>
        <w:t>ning av digitala medier.</w:t>
      </w:r>
    </w:p>
    <w:p w:rsidR="003C5CEB" w:rsidRPr="003C5CEB" w:rsidRDefault="003C5CEB">
      <w:pPr>
        <w:pStyle w:val="Rubrik1"/>
      </w:pPr>
      <w:r w:rsidRPr="003C5CEB">
        <w:t>Motivering</w:t>
      </w:r>
    </w:p>
    <w:p w:rsidR="003C5CEB" w:rsidRPr="003C5CEB" w:rsidRDefault="003C5CEB">
      <w:r w:rsidRPr="003C5CEB">
        <w:t>Enligt mervärdesskattelagen är momsen 6 procent vid försäljning av bland annat tryckta tidningar och tidskrifter. Det är med andra ord den lägsta me</w:t>
      </w:r>
      <w:r w:rsidRPr="003C5CEB">
        <w:t>r</w:t>
      </w:r>
      <w:r w:rsidRPr="003C5CEB">
        <w:t>värdesskattesatsen som tillämpas.</w:t>
      </w:r>
    </w:p>
    <w:p w:rsidR="003C5CEB" w:rsidRPr="003C5CEB" w:rsidRDefault="003C5CEB">
      <w:pPr>
        <w:pStyle w:val="Normaltindrag"/>
      </w:pPr>
      <w:r w:rsidRPr="003C5CEB">
        <w:t>Om en dagstidning eller en tidskrift publiceras i digitalt format, t ex på en läsplatta eller som ”tidning på nätet” – det vill säga med exakt samma inn</w:t>
      </w:r>
      <w:r w:rsidRPr="003C5CEB">
        <w:t>e</w:t>
      </w:r>
      <w:r w:rsidRPr="003C5CEB">
        <w:t>håll och i exakt samma utseende som papperstidningen – är det emellertid full moms, 25 procent, som gäller vid försäljning. Detta har sin grund i EU:s me</w:t>
      </w:r>
      <w:r w:rsidRPr="003C5CEB">
        <w:t>r</w:t>
      </w:r>
      <w:r w:rsidRPr="003C5CEB">
        <w:t>värdesskattedirektiv.</w:t>
      </w:r>
    </w:p>
    <w:p w:rsidR="003C5CEB" w:rsidRPr="003C5CEB" w:rsidRDefault="003C5CEB">
      <w:pPr>
        <w:pStyle w:val="Normaltindrag"/>
        <w:rPr>
          <w:color w:val="000000"/>
          <w:szCs w:val="24"/>
        </w:rPr>
      </w:pPr>
      <w:r w:rsidRPr="003C5CEB">
        <w:rPr>
          <w:color w:val="000000"/>
          <w:szCs w:val="24"/>
        </w:rPr>
        <w:t>Hittills har problemet inte varit så påtagligt eftersom det inte funnits fung</w:t>
      </w:r>
      <w:r w:rsidRPr="003C5CEB">
        <w:rPr>
          <w:color w:val="000000"/>
          <w:szCs w:val="24"/>
        </w:rPr>
        <w:t>e</w:t>
      </w:r>
      <w:r w:rsidRPr="003C5CEB">
        <w:rPr>
          <w:color w:val="000000"/>
          <w:szCs w:val="24"/>
        </w:rPr>
        <w:t>rande betalningsmodeller. Men utvecklingen mot nya digitala och använda</w:t>
      </w:r>
      <w:r w:rsidRPr="003C5CEB">
        <w:rPr>
          <w:color w:val="000000"/>
          <w:szCs w:val="24"/>
        </w:rPr>
        <w:t>r</w:t>
      </w:r>
      <w:r w:rsidRPr="003C5CEB">
        <w:rPr>
          <w:color w:val="000000"/>
          <w:szCs w:val="24"/>
        </w:rPr>
        <w:t>vänliga plattformar går snabbt, likaså förbättras möjligheterna att ta betalt och därmed att fungerande marknadslösningar kan uppstå. Flera läsplattor och andra lösningar har lanserats den senaste tiden vilka gör det möjligt att ta betalt för den digitala tidningen eller tidskriften på ett helt annat sätt än tidig</w:t>
      </w:r>
      <w:r w:rsidRPr="003C5CEB">
        <w:rPr>
          <w:color w:val="000000"/>
          <w:szCs w:val="24"/>
        </w:rPr>
        <w:t>a</w:t>
      </w:r>
      <w:r w:rsidRPr="003C5CEB">
        <w:rPr>
          <w:color w:val="000000"/>
          <w:szCs w:val="24"/>
        </w:rPr>
        <w:t>re.</w:t>
      </w:r>
    </w:p>
    <w:p w:rsidR="003C5CEB" w:rsidRPr="003C5CEB" w:rsidRDefault="003C5CEB">
      <w:pPr>
        <w:pStyle w:val="Normaltindrag"/>
        <w:rPr>
          <w:color w:val="000000"/>
          <w:szCs w:val="24"/>
        </w:rPr>
      </w:pPr>
      <w:r w:rsidRPr="003C5CEB">
        <w:rPr>
          <w:color w:val="000000"/>
          <w:szCs w:val="24"/>
        </w:rPr>
        <w:t>Skilda momssatser för samma innehåll kan då framstå som en ologisk or</w:t>
      </w:r>
      <w:r w:rsidRPr="003C5CEB">
        <w:rPr>
          <w:color w:val="000000"/>
          <w:szCs w:val="24"/>
        </w:rPr>
        <w:t>d</w:t>
      </w:r>
      <w:r w:rsidRPr="003C5CEB">
        <w:rPr>
          <w:color w:val="000000"/>
          <w:szCs w:val="24"/>
        </w:rPr>
        <w:t>ning. De vettiga motiv som bär upp den lägre skattesatsen för papperstidnin</w:t>
      </w:r>
      <w:r w:rsidRPr="003C5CEB">
        <w:rPr>
          <w:color w:val="000000"/>
          <w:szCs w:val="24"/>
        </w:rPr>
        <w:t>g</w:t>
      </w:r>
      <w:r w:rsidRPr="003C5CEB">
        <w:rPr>
          <w:color w:val="000000"/>
          <w:szCs w:val="24"/>
        </w:rPr>
        <w:t>ar och tidskrifter, likaväl som exempelvis ljudböcker, gör sig självfallet gä</w:t>
      </w:r>
      <w:r w:rsidRPr="003C5CEB">
        <w:rPr>
          <w:color w:val="000000"/>
          <w:szCs w:val="24"/>
        </w:rPr>
        <w:t>l</w:t>
      </w:r>
      <w:r w:rsidRPr="003C5CEB">
        <w:rPr>
          <w:color w:val="000000"/>
          <w:szCs w:val="24"/>
        </w:rPr>
        <w:t>lande ifråga om digitala utgåvor. Och den statsfinansiella effekten av att inf</w:t>
      </w:r>
      <w:r w:rsidRPr="003C5CEB">
        <w:rPr>
          <w:color w:val="000000"/>
          <w:szCs w:val="24"/>
        </w:rPr>
        <w:t>ö</w:t>
      </w:r>
      <w:r w:rsidRPr="003C5CEB">
        <w:rPr>
          <w:color w:val="000000"/>
          <w:szCs w:val="24"/>
        </w:rPr>
        <w:t>ra samma moms för digitala som för tryckta medier är – än så länge – obety</w:t>
      </w:r>
      <w:r w:rsidRPr="003C5CEB">
        <w:rPr>
          <w:color w:val="000000"/>
          <w:szCs w:val="24"/>
        </w:rPr>
        <w:t>d</w:t>
      </w:r>
      <w:r w:rsidRPr="003C5CEB">
        <w:rPr>
          <w:color w:val="000000"/>
          <w:szCs w:val="24"/>
        </w:rPr>
        <w:t>lig då det handlar om en marknad som ännu inte finns utan snarare är på väg in.</w:t>
      </w:r>
    </w:p>
    <w:p w:rsidR="003C5CEB" w:rsidRPr="003C5CEB" w:rsidRDefault="003C5CEB">
      <w:pPr>
        <w:pStyle w:val="Normaltindrag"/>
        <w:rPr>
          <w:color w:val="000000"/>
          <w:szCs w:val="24"/>
        </w:rPr>
      </w:pPr>
      <w:r w:rsidRPr="003C5CEB">
        <w:rPr>
          <w:color w:val="000000"/>
          <w:szCs w:val="24"/>
        </w:rPr>
        <w:lastRenderedPageBreak/>
        <w:t>Av den anledningen kan det behövas en översyn av frågan om mervärde</w:t>
      </w:r>
      <w:r w:rsidRPr="003C5CEB">
        <w:rPr>
          <w:color w:val="000000"/>
          <w:szCs w:val="24"/>
        </w:rPr>
        <w:t>s</w:t>
      </w:r>
      <w:r w:rsidRPr="003C5CEB">
        <w:rPr>
          <w:color w:val="000000"/>
          <w:szCs w:val="24"/>
        </w:rPr>
        <w:t>beskattningen av digitala medier samt att Sverige inom EU verkar för de eventuella förändringar av mervärdesskattedirektivet som kan behövas.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5CEB">
        <w:trPr>
          <w:cantSplit/>
        </w:trPr>
        <w:tc>
          <w:tcPr>
            <w:tcW w:w="3046" w:type="dxa"/>
          </w:tcPr>
          <w:p w:rsidR="003C5CEB" w:rsidRPr="003C5CEB" w:rsidRDefault="003C5CEB">
            <w:pPr>
              <w:pStyle w:val="UnderskriftDatum"/>
              <w:spacing w:before="240"/>
            </w:pPr>
            <w:r w:rsidRPr="003C5CEB">
              <w:t>Stockholm den 25 oktober 2010</w:t>
            </w:r>
          </w:p>
        </w:tc>
        <w:tc>
          <w:tcPr>
            <w:tcW w:w="3047" w:type="dxa"/>
          </w:tcPr>
          <w:p w:rsidR="003C5CEB" w:rsidRPr="003C5CEB" w:rsidRDefault="003C5CEB">
            <w:pPr>
              <w:pStyle w:val="Underskrifter"/>
              <w:spacing w:before="240"/>
            </w:pPr>
          </w:p>
        </w:tc>
      </w:tr>
      <w:tr w:rsidR="00000000" w:rsidRPr="003C5CEB">
        <w:trPr>
          <w:cantSplit/>
        </w:trPr>
        <w:tc>
          <w:tcPr>
            <w:tcW w:w="3046" w:type="dxa"/>
          </w:tcPr>
          <w:p w:rsidR="003C5CEB" w:rsidRPr="003C5CEB" w:rsidRDefault="003C5CEB">
            <w:pPr>
              <w:pStyle w:val="Underskrifter"/>
            </w:pPr>
            <w:r w:rsidRPr="003C5CEB">
              <w:t>Hans Wallmark (M)</w:t>
            </w:r>
          </w:p>
        </w:tc>
        <w:tc>
          <w:tcPr>
            <w:tcW w:w="3046" w:type="dxa"/>
          </w:tcPr>
          <w:p w:rsidR="003C5CEB" w:rsidRPr="003C5CEB" w:rsidRDefault="003C5CEB">
            <w:pPr>
              <w:pStyle w:val="Underskrifter"/>
            </w:pPr>
          </w:p>
        </w:tc>
      </w:tr>
    </w:tbl>
    <w:p w:rsidR="003C5CEB" w:rsidRPr="003C5CEB" w:rsidRDefault="003C5CEB">
      <w:pPr>
        <w:pStyle w:val="Normaltindrag"/>
      </w:pPr>
    </w:p>
    <w:sectPr w:rsidR="00000000" w:rsidRPr="003C5C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CEB" w:rsidRPr="003C5CEB" w:rsidRDefault="003C5CEB">
      <w:r w:rsidRPr="003C5CEB">
        <w:separator/>
      </w:r>
    </w:p>
  </w:endnote>
  <w:endnote w:type="continuationSeparator" w:id="0">
    <w:p w:rsidR="003C5CEB" w:rsidRPr="003C5CEB" w:rsidRDefault="003C5CEB">
      <w:r w:rsidRPr="003C5C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fot"/>
    </w:pPr>
    <w:r w:rsidRPr="003C5C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411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CEB" w:rsidRDefault="003C5C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fot"/>
    </w:pPr>
    <w:r w:rsidRPr="003C5C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33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CEB" w:rsidRDefault="003C5C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fot"/>
    </w:pPr>
    <w:r w:rsidRPr="003C5C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220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CEB" w:rsidRDefault="003C5C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CEB" w:rsidRPr="003C5CEB" w:rsidRDefault="003C5CEB">
      <w:r w:rsidRPr="003C5CEB">
        <w:separator/>
      </w:r>
    </w:p>
  </w:footnote>
  <w:footnote w:type="continuationSeparator" w:id="0">
    <w:p w:rsidR="003C5CEB" w:rsidRPr="003C5CEB" w:rsidRDefault="003C5CEB">
      <w:r w:rsidRPr="003C5C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huvud"/>
    </w:pPr>
    <w:r w:rsidRPr="003C5C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1241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CEB" w:rsidRDefault="003C5C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Sidhuvud"/>
    </w:pPr>
    <w:r w:rsidRPr="003C5C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421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EB" w:rsidRDefault="003C5C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CEB" w:rsidRDefault="003C5C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EB" w:rsidRPr="003C5CEB" w:rsidRDefault="003C5CEB">
    <w:pPr>
      <w:pStyle w:val="FSHNormal"/>
      <w:tabs>
        <w:tab w:val="right" w:pos="5840"/>
      </w:tabs>
    </w:pPr>
    <w:r w:rsidRPr="003C5CEB">
      <w:br/>
    </w:r>
    <w:r w:rsidRPr="003C5CEB">
      <w:fldChar w:fldCharType="begin" w:fldLock="1"/>
    </w:r>
    <w:r w:rsidRPr="003C5CEB">
      <w:instrText xml:space="preserve"> DOCPROPERTY</w:instrText>
    </w:r>
    <w:r w:rsidRPr="003C5CEB">
      <w:rPr>
        <w:sz w:val="18"/>
      </w:rPr>
      <w:instrText xml:space="preserve"> "YearUser" *\charformat </w:instrText>
    </w:r>
    <w:r w:rsidRPr="003C5CEB">
      <w:fldChar w:fldCharType="separate"/>
    </w:r>
    <w:r w:rsidRPr="003C5CEB">
      <w:t>2010/11</w:t>
    </w:r>
    <w:r w:rsidRPr="003C5CEB">
      <w:fldChar w:fldCharType="end"/>
    </w:r>
    <w:r w:rsidRPr="003C5CEB">
      <w:t xml:space="preserve"> </w:t>
    </w:r>
    <w:r w:rsidRPr="003C5CEB">
      <w:tab/>
      <w:t xml:space="preserve">mnr: </w:t>
    </w:r>
    <w:r w:rsidRPr="003C5CEB">
      <w:fldChar w:fldCharType="begin" w:fldLock="1"/>
    </w:r>
    <w:r w:rsidRPr="003C5CEB">
      <w:instrText xml:space="preserve"> DOCPROPERTY</w:instrText>
    </w:r>
    <w:r w:rsidRPr="003C5CEB">
      <w:rPr>
        <w:sz w:val="18"/>
      </w:rPr>
      <w:instrText xml:space="preserve"> "Motionsnummer" *\charformat </w:instrText>
    </w:r>
    <w:r w:rsidRPr="003C5CEB">
      <w:fldChar w:fldCharType="separate"/>
    </w:r>
    <w:r w:rsidRPr="003C5CEB">
      <w:t>Sk250</w:t>
    </w:r>
    <w:r w:rsidRPr="003C5CEB">
      <w:fldChar w:fldCharType="end"/>
    </w:r>
    <w:r w:rsidRPr="003C5CEB">
      <w:br/>
    </w:r>
    <w:r w:rsidRPr="003C5CEB">
      <w:fldChar w:fldCharType="begin" w:fldLock="1"/>
    </w:r>
    <w:r w:rsidRPr="003C5CEB">
      <w:instrText xml:space="preserve"> DOCPROPERTY</w:instrText>
    </w:r>
    <w:r w:rsidRPr="003C5CEB">
      <w:rPr>
        <w:sz w:val="18"/>
      </w:rPr>
      <w:instrText xml:space="preserve"> "Samling" *\charformat </w:instrText>
    </w:r>
    <w:r w:rsidRPr="003C5CEB">
      <w:fldChar w:fldCharType="end"/>
    </w:r>
    <w:r w:rsidRPr="003C5CEB">
      <w:tab/>
      <w:t xml:space="preserve">pnr: </w:t>
    </w:r>
    <w:r w:rsidRPr="003C5CEB">
      <w:fldChar w:fldCharType="begin" w:fldLock="1"/>
    </w:r>
    <w:r w:rsidRPr="003C5CEB">
      <w:instrText xml:space="preserve"> DOCPROPERTY</w:instrText>
    </w:r>
    <w:r w:rsidRPr="003C5CEB">
      <w:rPr>
        <w:sz w:val="18"/>
      </w:rPr>
      <w:instrText xml:space="preserve"> "Partinummer" *\charformat </w:instrText>
    </w:r>
    <w:r w:rsidRPr="003C5CEB">
      <w:fldChar w:fldCharType="separate"/>
    </w:r>
    <w:r w:rsidRPr="003C5CEB">
      <w:t>M1247</w:t>
    </w:r>
    <w:r w:rsidRPr="003C5CEB">
      <w:fldChar w:fldCharType="end"/>
    </w:r>
  </w:p>
  <w:p w:rsidR="003C5CEB" w:rsidRPr="003C5CEB" w:rsidRDefault="003C5CEB">
    <w:pPr>
      <w:pStyle w:val="FSHRub1"/>
    </w:pPr>
    <w:r w:rsidRPr="003C5CEB">
      <w:t>Motion till riksdagen</w:t>
    </w:r>
    <w:r w:rsidRPr="003C5CEB">
      <w:br/>
    </w:r>
    <w:r w:rsidRPr="003C5CEB">
      <w:fldChar w:fldCharType="begin" w:fldLock="1"/>
    </w:r>
    <w:r w:rsidRPr="003C5CEB">
      <w:instrText xml:space="preserve"> DOCPROPERTY "YearUser" *\charformat </w:instrText>
    </w:r>
    <w:r w:rsidRPr="003C5CEB">
      <w:fldChar w:fldCharType="separate"/>
    </w:r>
    <w:r w:rsidRPr="003C5CEB">
      <w:t>2010/11</w:t>
    </w:r>
    <w:r w:rsidRPr="003C5CEB">
      <w:fldChar w:fldCharType="end"/>
    </w:r>
    <w:r w:rsidRPr="003C5CEB">
      <w:t>:</w:t>
    </w:r>
    <w:r w:rsidRPr="003C5CEB">
      <w:fldChar w:fldCharType="begin" w:fldLock="1"/>
    </w:r>
    <w:r w:rsidRPr="003C5CEB">
      <w:instrText xml:space="preserve"> DOCPROPERTY "Motionsnummer" *\charformat </w:instrText>
    </w:r>
    <w:r w:rsidRPr="003C5CEB">
      <w:fldChar w:fldCharType="separate"/>
    </w:r>
    <w:r w:rsidRPr="003C5CEB">
      <w:t>Sk250</w:t>
    </w:r>
    <w:r w:rsidRPr="003C5CEB">
      <w:fldChar w:fldCharType="end"/>
    </w:r>
  </w:p>
  <w:p w:rsidR="003C5CEB" w:rsidRPr="003C5CEB" w:rsidRDefault="003C5CEB">
    <w:pPr>
      <w:pStyle w:val="FSHNormalS5"/>
    </w:pPr>
    <w:r w:rsidRPr="003C5CEB">
      <w:fldChar w:fldCharType="begin" w:fldLock="1"/>
    </w:r>
    <w:r w:rsidRPr="003C5CEB">
      <w:instrText xml:space="preserve"> DOCPROPERTY "MotionarText" *\charformat </w:instrText>
    </w:r>
    <w:r w:rsidRPr="003C5CEB">
      <w:fldChar w:fldCharType="separate"/>
    </w:r>
    <w:r w:rsidRPr="003C5CEB">
      <w:t>av Hans Wallmark (M)</w:t>
    </w:r>
    <w:r w:rsidRPr="003C5CEB">
      <w:fldChar w:fldCharType="end"/>
    </w:r>
    <w:r w:rsidRPr="003C5CEB">
      <w:br/>
    </w:r>
    <w:r w:rsidRPr="003C5CEB">
      <w:fldChar w:fldCharType="begin" w:fldLock="1"/>
    </w:r>
    <w:r w:rsidRPr="003C5CEB">
      <w:instrText xml:space="preserve"> DOCPROPERTY "SvarFrasKort" *\charformat </w:instrText>
    </w:r>
    <w:r w:rsidRPr="003C5CEB">
      <w:fldChar w:fldCharType="end"/>
    </w:r>
  </w:p>
  <w:p w:rsidR="003C5CEB" w:rsidRPr="003C5CEB" w:rsidRDefault="003C5CEB">
    <w:pPr>
      <w:pStyle w:val="FSHTitel"/>
    </w:pPr>
    <w:r w:rsidRPr="003C5CEB">
      <w:fldChar w:fldCharType="begin" w:fldLock="1"/>
    </w:r>
    <w:r w:rsidRPr="003C5CEB">
      <w:instrText xml:space="preserve"> DOCPROPERTY</w:instrText>
    </w:r>
    <w:r w:rsidRPr="003C5CEB">
      <w:rPr>
        <w:sz w:val="18"/>
      </w:rPr>
      <w:instrText xml:space="preserve"> "RubrikSvar" *\charformat </w:instrText>
    </w:r>
    <w:r w:rsidRPr="003C5CEB">
      <w:fldChar w:fldCharType="separate"/>
    </w:r>
    <w:r w:rsidRPr="003C5CEB">
      <w:t>Mervärdesbeskattning av digitala medier</w:t>
    </w:r>
    <w:r w:rsidRPr="003C5CEB">
      <w:fldChar w:fldCharType="end"/>
    </w:r>
  </w:p>
  <w:p w:rsidR="003C5CEB" w:rsidRPr="003C5CEB" w:rsidRDefault="003C5CEB">
    <w:pPr>
      <w:pStyle w:val="Normal00"/>
    </w:pPr>
  </w:p>
  <w:p w:rsidR="003C5CEB" w:rsidRPr="003C5CEB" w:rsidRDefault="003C5C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9609126">
    <w:abstractNumId w:val="3"/>
  </w:num>
  <w:num w:numId="2" w16cid:durableId="759840281">
    <w:abstractNumId w:val="2"/>
  </w:num>
  <w:num w:numId="3" w16cid:durableId="29260595">
    <w:abstractNumId w:val="1"/>
  </w:num>
  <w:num w:numId="4" w16cid:durableId="717095237">
    <w:abstractNumId w:val="0"/>
  </w:num>
  <w:num w:numId="5" w16cid:durableId="1716470625">
    <w:abstractNumId w:val="7"/>
  </w:num>
  <w:num w:numId="6" w16cid:durableId="700277368">
    <w:abstractNumId w:val="6"/>
  </w:num>
  <w:num w:numId="7" w16cid:durableId="1841579518">
    <w:abstractNumId w:val="5"/>
  </w:num>
  <w:num w:numId="8" w16cid:durableId="1611426555">
    <w:abstractNumId w:val="4"/>
  </w:num>
  <w:num w:numId="9" w16cid:durableId="2125879006">
    <w:abstractNumId w:val="8"/>
  </w:num>
  <w:num w:numId="10" w16cid:durableId="1475873491">
    <w:abstractNumId w:val="9"/>
  </w:num>
  <w:num w:numId="11" w16cid:durableId="2034304166">
    <w:abstractNumId w:val="10"/>
  </w:num>
  <w:num w:numId="12" w16cid:durableId="32509345">
    <w:abstractNumId w:val="13"/>
  </w:num>
  <w:num w:numId="13" w16cid:durableId="249048734">
    <w:abstractNumId w:val="15"/>
  </w:num>
  <w:num w:numId="14" w16cid:durableId="746923919">
    <w:abstractNumId w:val="16"/>
  </w:num>
  <w:num w:numId="15" w16cid:durableId="1072390925">
    <w:abstractNumId w:val="11"/>
  </w:num>
  <w:num w:numId="16" w16cid:durableId="674192112">
    <w:abstractNumId w:val="18"/>
  </w:num>
  <w:num w:numId="17" w16cid:durableId="10378420">
    <w:abstractNumId w:val="17"/>
  </w:num>
  <w:num w:numId="18" w16cid:durableId="565339286">
    <w:abstractNumId w:val="14"/>
  </w:num>
  <w:num w:numId="19" w16cid:durableId="556740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7BBF5A05-D401-4E98-91B5-5785C7FE7389}"/>
  </w:docVars>
  <w:rsids>
    <w:rsidRoot w:val="00D66BAA"/>
    <w:rsid w:val="003C5CEB"/>
    <w:rsid w:val="00D66B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EB0C005-3B11-4575-95A7-42E62C21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m1247</vt:lpstr>
    </vt:vector>
  </TitlesOfParts>
  <Company>Riksdagen</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m1247</dc:title>
  <dc:subject>m1247</dc:subject>
  <dc:creator>Riksdagen</dc:creator>
  <cp:keywords>Riksdagen</cp:keywords>
  <dc:description>Versal/gemen i partibeteckning. Gemen i tryck för 0910, versal för 1011 och nyare</dc:description>
  <cp:lastModifiedBy>Lars Brink</cp:lastModifiedBy>
  <cp:revision>2</cp:revision>
  <cp:lastPrinted>2011-01-20T14:59:00Z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Mervärdesbeskattning av digitala medier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Mervärdesbeskattning av digitala medier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20102011000000000109000012470069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20102011000000000109000012470069</vt:lpwstr>
  </property>
  <property fmtid="{D5CDD505-2E9C-101B-9397-08002B2CF9AE}" pid="50" name="nummer">
    <vt:lpwstr>250</vt:lpwstr>
  </property>
  <property fmtid="{D5CDD505-2E9C-101B-9397-08002B2CF9AE}" pid="51" name="utskottsbeteckning">
    <vt:lpwstr>Sk</vt:lpwstr>
  </property>
  <property fmtid="{D5CDD505-2E9C-101B-9397-08002B2CF9AE}" pid="52" name="GlobalUID">
    <vt:lpwstr>{0C3A8F96-0F08-45D7-BE3B-5CB9ED4FD1F5}</vt:lpwstr>
  </property>
  <property fmtid="{D5CDD505-2E9C-101B-9397-08002B2CF9AE}" pid="53" name="Överföringar">
    <vt:i4>0</vt:i4>
  </property>
  <property fmtid="{D5CDD505-2E9C-101B-9397-08002B2CF9AE}" pid="54" name="Checksum">
    <vt:lpwstr>*0010298889195*</vt:lpwstr>
  </property>
  <property fmtid="{D5CDD505-2E9C-101B-9397-08002B2CF9AE}" pid="55" name="skuggnummer">
    <vt:lpwstr>551</vt:lpwstr>
  </property>
  <property fmtid="{D5CDD505-2E9C-101B-9397-08002B2CF9AE}" pid="56" name="urixVersion">
    <vt:lpwstr>4.3.2.0</vt:lpwstr>
  </property>
  <property fmtid="{D5CDD505-2E9C-101B-9397-08002B2CF9AE}" pid="57" name="urixOrigin">
    <vt:lpwstr>110120 16:00:45.556</vt:lpwstr>
  </property>
  <property fmtid="{D5CDD505-2E9C-101B-9397-08002B2CF9AE}" pid="58" name="urixGuid">
    <vt:lpwstr>{2F8212BC-0873-4DED-A7F2-53D20AC5DDB8}</vt:lpwstr>
  </property>
</Properties>
</file>