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0FD5128B" w14:textId="77777777" w:rsidTr="003476C2">
        <w:tc>
          <w:tcPr>
            <w:tcW w:w="2268" w:type="dxa"/>
          </w:tcPr>
          <w:p w14:paraId="228FCB6E"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17C1242" w14:textId="77777777" w:rsidR="006E4E11" w:rsidRDefault="006E4E11" w:rsidP="007242A3">
            <w:pPr>
              <w:framePr w:w="5035" w:h="1644" w:wrap="notBeside" w:vAnchor="page" w:hAnchor="page" w:x="6573" w:y="721"/>
              <w:rPr>
                <w:rFonts w:ascii="TradeGothic" w:hAnsi="TradeGothic"/>
                <w:i/>
                <w:sz w:val="18"/>
              </w:rPr>
            </w:pPr>
          </w:p>
        </w:tc>
      </w:tr>
      <w:tr w:rsidR="003476C2" w14:paraId="1EAE3037" w14:textId="77777777" w:rsidTr="003476C2">
        <w:tc>
          <w:tcPr>
            <w:tcW w:w="5267" w:type="dxa"/>
            <w:gridSpan w:val="3"/>
          </w:tcPr>
          <w:p w14:paraId="7C352A8C" w14:textId="77777777" w:rsidR="003476C2" w:rsidRDefault="003476C2"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6E4E11" w14:paraId="64FC6715" w14:textId="77777777" w:rsidTr="003476C2">
        <w:tc>
          <w:tcPr>
            <w:tcW w:w="3402" w:type="dxa"/>
            <w:gridSpan w:val="2"/>
          </w:tcPr>
          <w:p w14:paraId="1B7C66B4" w14:textId="77777777" w:rsidR="006E4E11" w:rsidRDefault="006E4E11" w:rsidP="007242A3">
            <w:pPr>
              <w:framePr w:w="5035" w:h="1644" w:wrap="notBeside" w:vAnchor="page" w:hAnchor="page" w:x="6573" w:y="721"/>
            </w:pPr>
          </w:p>
        </w:tc>
        <w:tc>
          <w:tcPr>
            <w:tcW w:w="1865" w:type="dxa"/>
          </w:tcPr>
          <w:p w14:paraId="0E7CCE20" w14:textId="77777777" w:rsidR="006E4E11" w:rsidRDefault="006E4E11" w:rsidP="007242A3">
            <w:pPr>
              <w:framePr w:w="5035" w:h="1644" w:wrap="notBeside" w:vAnchor="page" w:hAnchor="page" w:x="6573" w:y="721"/>
            </w:pPr>
          </w:p>
        </w:tc>
      </w:tr>
      <w:tr w:rsidR="006E4E11" w14:paraId="659065C5" w14:textId="77777777" w:rsidTr="003476C2">
        <w:tc>
          <w:tcPr>
            <w:tcW w:w="2268" w:type="dxa"/>
          </w:tcPr>
          <w:p w14:paraId="420B7914" w14:textId="33674140" w:rsidR="006E4E11" w:rsidRDefault="00DC0461" w:rsidP="007242A3">
            <w:pPr>
              <w:framePr w:w="5035" w:h="1644" w:wrap="notBeside" w:vAnchor="page" w:hAnchor="page" w:x="6573" w:y="721"/>
            </w:pPr>
            <w:r>
              <w:t>2014-02-05</w:t>
            </w:r>
          </w:p>
        </w:tc>
        <w:tc>
          <w:tcPr>
            <w:tcW w:w="2999" w:type="dxa"/>
            <w:gridSpan w:val="2"/>
          </w:tcPr>
          <w:p w14:paraId="4D30D60C" w14:textId="77777777" w:rsidR="006E4E11" w:rsidRPr="00ED583F" w:rsidRDefault="006E4E11" w:rsidP="007242A3">
            <w:pPr>
              <w:framePr w:w="5035" w:h="1644" w:wrap="notBeside" w:vAnchor="page" w:hAnchor="page" w:x="6573" w:y="721"/>
              <w:rPr>
                <w:sz w:val="20"/>
              </w:rPr>
            </w:pPr>
          </w:p>
        </w:tc>
      </w:tr>
      <w:tr w:rsidR="006E4E11" w14:paraId="5F929CDA" w14:textId="77777777" w:rsidTr="003476C2">
        <w:tc>
          <w:tcPr>
            <w:tcW w:w="2268" w:type="dxa"/>
          </w:tcPr>
          <w:p w14:paraId="6F9D277B" w14:textId="77777777" w:rsidR="006E4E11" w:rsidRDefault="006E4E11" w:rsidP="007242A3">
            <w:pPr>
              <w:framePr w:w="5035" w:h="1644" w:wrap="notBeside" w:vAnchor="page" w:hAnchor="page" w:x="6573" w:y="721"/>
            </w:pPr>
          </w:p>
        </w:tc>
        <w:tc>
          <w:tcPr>
            <w:tcW w:w="2999" w:type="dxa"/>
            <w:gridSpan w:val="2"/>
          </w:tcPr>
          <w:p w14:paraId="7B008F9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BAE8920" w14:textId="77777777">
        <w:trPr>
          <w:trHeight w:val="284"/>
        </w:trPr>
        <w:tc>
          <w:tcPr>
            <w:tcW w:w="4911" w:type="dxa"/>
          </w:tcPr>
          <w:p w14:paraId="16984C29" w14:textId="77777777" w:rsidR="006E4E11" w:rsidRDefault="003476C2">
            <w:pPr>
              <w:pStyle w:val="Avsndare"/>
              <w:framePr w:h="2483" w:wrap="notBeside" w:x="1504"/>
              <w:rPr>
                <w:b/>
                <w:i w:val="0"/>
                <w:sz w:val="22"/>
              </w:rPr>
            </w:pPr>
            <w:r>
              <w:rPr>
                <w:b/>
                <w:i w:val="0"/>
                <w:sz w:val="22"/>
              </w:rPr>
              <w:t>Miljödepartementet</w:t>
            </w:r>
          </w:p>
        </w:tc>
      </w:tr>
      <w:tr w:rsidR="006E4E11" w14:paraId="2DC9A241" w14:textId="77777777">
        <w:trPr>
          <w:trHeight w:val="284"/>
        </w:trPr>
        <w:tc>
          <w:tcPr>
            <w:tcW w:w="4911" w:type="dxa"/>
          </w:tcPr>
          <w:p w14:paraId="21CF6E5D" w14:textId="77777777" w:rsidR="006E4E11" w:rsidRDefault="006E4E11">
            <w:pPr>
              <w:pStyle w:val="Avsndare"/>
              <w:framePr w:h="2483" w:wrap="notBeside" w:x="1504"/>
              <w:rPr>
                <w:bCs/>
                <w:iCs/>
              </w:rPr>
            </w:pPr>
          </w:p>
        </w:tc>
      </w:tr>
      <w:tr w:rsidR="006E4E11" w14:paraId="7842FC5B" w14:textId="77777777">
        <w:trPr>
          <w:trHeight w:val="284"/>
        </w:trPr>
        <w:tc>
          <w:tcPr>
            <w:tcW w:w="4911" w:type="dxa"/>
          </w:tcPr>
          <w:p w14:paraId="2B62617F" w14:textId="77777777" w:rsidR="006E4E11" w:rsidRDefault="003476C2">
            <w:pPr>
              <w:pStyle w:val="Avsndare"/>
              <w:framePr w:h="2483" w:wrap="notBeside" w:x="1504"/>
              <w:rPr>
                <w:bCs/>
                <w:iCs/>
              </w:rPr>
            </w:pPr>
            <w:r>
              <w:rPr>
                <w:bCs/>
                <w:iCs/>
              </w:rPr>
              <w:t>Kemikalieenheten</w:t>
            </w:r>
          </w:p>
        </w:tc>
      </w:tr>
      <w:tr w:rsidR="006E4E11" w14:paraId="4BD957AD" w14:textId="77777777">
        <w:trPr>
          <w:trHeight w:val="284"/>
        </w:trPr>
        <w:tc>
          <w:tcPr>
            <w:tcW w:w="4911" w:type="dxa"/>
          </w:tcPr>
          <w:p w14:paraId="3CD82A3E" w14:textId="77777777" w:rsidR="006E4E11" w:rsidRDefault="006E4E11">
            <w:pPr>
              <w:pStyle w:val="Avsndare"/>
              <w:framePr w:h="2483" w:wrap="notBeside" w:x="1504"/>
              <w:rPr>
                <w:bCs/>
                <w:iCs/>
              </w:rPr>
            </w:pPr>
          </w:p>
        </w:tc>
      </w:tr>
      <w:tr w:rsidR="006E4E11" w14:paraId="26928253" w14:textId="77777777">
        <w:trPr>
          <w:trHeight w:val="284"/>
        </w:trPr>
        <w:tc>
          <w:tcPr>
            <w:tcW w:w="4911" w:type="dxa"/>
          </w:tcPr>
          <w:p w14:paraId="6C0568CD" w14:textId="77777777" w:rsidR="006E4E11" w:rsidRDefault="006E4E11">
            <w:pPr>
              <w:pStyle w:val="Avsndare"/>
              <w:framePr w:h="2483" w:wrap="notBeside" w:x="1504"/>
              <w:rPr>
                <w:bCs/>
                <w:iCs/>
              </w:rPr>
            </w:pPr>
          </w:p>
        </w:tc>
      </w:tr>
      <w:tr w:rsidR="006E4E11" w14:paraId="23FE472C" w14:textId="77777777">
        <w:trPr>
          <w:trHeight w:val="284"/>
        </w:trPr>
        <w:tc>
          <w:tcPr>
            <w:tcW w:w="4911" w:type="dxa"/>
          </w:tcPr>
          <w:p w14:paraId="5D9E7BBF" w14:textId="77777777" w:rsidR="006E4E11" w:rsidRDefault="006E4E11">
            <w:pPr>
              <w:pStyle w:val="Avsndare"/>
              <w:framePr w:h="2483" w:wrap="notBeside" w:x="1504"/>
              <w:rPr>
                <w:bCs/>
                <w:iCs/>
              </w:rPr>
            </w:pPr>
          </w:p>
        </w:tc>
      </w:tr>
      <w:tr w:rsidR="006E4E11" w14:paraId="48F3C942" w14:textId="77777777">
        <w:trPr>
          <w:trHeight w:val="284"/>
        </w:trPr>
        <w:tc>
          <w:tcPr>
            <w:tcW w:w="4911" w:type="dxa"/>
          </w:tcPr>
          <w:p w14:paraId="6CFD3554" w14:textId="3884EA00" w:rsidR="006E4E11" w:rsidRDefault="006E4E11">
            <w:pPr>
              <w:pStyle w:val="Avsndare"/>
              <w:framePr w:h="2483" w:wrap="notBeside" w:x="1504"/>
              <w:rPr>
                <w:bCs/>
                <w:iCs/>
              </w:rPr>
            </w:pPr>
            <w:bookmarkStart w:id="0" w:name="_GoBack"/>
            <w:bookmarkEnd w:id="0"/>
          </w:p>
        </w:tc>
      </w:tr>
      <w:tr w:rsidR="006E4E11" w14:paraId="0ABDEF73" w14:textId="77777777">
        <w:trPr>
          <w:trHeight w:val="284"/>
        </w:trPr>
        <w:tc>
          <w:tcPr>
            <w:tcW w:w="4911" w:type="dxa"/>
          </w:tcPr>
          <w:p w14:paraId="4B7CB87A" w14:textId="77777777" w:rsidR="006E4E11" w:rsidRDefault="006E4E11">
            <w:pPr>
              <w:pStyle w:val="Avsndare"/>
              <w:framePr w:h="2483" w:wrap="notBeside" w:x="1504"/>
              <w:rPr>
                <w:bCs/>
                <w:iCs/>
              </w:rPr>
            </w:pPr>
          </w:p>
        </w:tc>
      </w:tr>
      <w:tr w:rsidR="006E4E11" w14:paraId="5EF015B3" w14:textId="77777777">
        <w:trPr>
          <w:trHeight w:val="284"/>
        </w:trPr>
        <w:tc>
          <w:tcPr>
            <w:tcW w:w="4911" w:type="dxa"/>
          </w:tcPr>
          <w:p w14:paraId="3397BB10" w14:textId="77777777" w:rsidR="006E4E11" w:rsidRDefault="006E4E11">
            <w:pPr>
              <w:pStyle w:val="Avsndare"/>
              <w:framePr w:h="2483" w:wrap="notBeside" w:x="1504"/>
              <w:rPr>
                <w:bCs/>
                <w:iCs/>
              </w:rPr>
            </w:pPr>
          </w:p>
        </w:tc>
      </w:tr>
    </w:tbl>
    <w:p w14:paraId="3B7D5968" w14:textId="77777777" w:rsidR="006E4E11" w:rsidRPr="003476C2" w:rsidRDefault="006E4E11">
      <w:pPr>
        <w:framePr w:w="4400" w:h="2523" w:wrap="notBeside" w:vAnchor="page" w:hAnchor="page" w:x="6453" w:y="2445"/>
        <w:ind w:left="142"/>
        <w:rPr>
          <w:b/>
        </w:rPr>
      </w:pPr>
    </w:p>
    <w:p w14:paraId="52DBBB67" w14:textId="15151A9B" w:rsidR="003476C2" w:rsidRDefault="007B4A05" w:rsidP="003476C2">
      <w:pPr>
        <w:pStyle w:val="RKrubrik"/>
        <w:pBdr>
          <w:bottom w:val="single" w:sz="6" w:space="1" w:color="auto"/>
        </w:pBdr>
      </w:pPr>
      <w:bookmarkStart w:id="1" w:name="bRubrik"/>
      <w:bookmarkEnd w:id="1"/>
      <w:r>
        <w:t>Rådets möte (Allmän</w:t>
      </w:r>
      <w:r w:rsidR="00F07942">
        <w:t>n</w:t>
      </w:r>
      <w:r>
        <w:t xml:space="preserve">a rådet) </w:t>
      </w:r>
      <w:r w:rsidR="003476C2">
        <w:t>den 11 februari 2014</w:t>
      </w:r>
    </w:p>
    <w:p w14:paraId="52B14957" w14:textId="77777777" w:rsidR="003476C2" w:rsidRPr="003476C2" w:rsidRDefault="003476C2" w:rsidP="003476C2">
      <w:pPr>
        <w:pStyle w:val="RKnormal"/>
      </w:pPr>
    </w:p>
    <w:p w14:paraId="76577029" w14:textId="572B70C2" w:rsidR="003476C2" w:rsidRDefault="005D093F">
      <w:pPr>
        <w:pStyle w:val="RKnormal"/>
      </w:pPr>
      <w:r>
        <w:t>Dagordningspunkt 8</w:t>
      </w:r>
    </w:p>
    <w:p w14:paraId="1376C1C5" w14:textId="77777777" w:rsidR="003476C2" w:rsidRDefault="003476C2">
      <w:pPr>
        <w:pStyle w:val="RKnormal"/>
      </w:pPr>
    </w:p>
    <w:p w14:paraId="7959205B" w14:textId="77777777" w:rsidR="00D12089" w:rsidRPr="005D093F" w:rsidRDefault="003476C2" w:rsidP="00D12089">
      <w:pPr>
        <w:pStyle w:val="RKnormal"/>
        <w:rPr>
          <w:color w:val="000000" w:themeColor="text1"/>
          <w:szCs w:val="24"/>
        </w:rPr>
      </w:pPr>
      <w:r>
        <w:t>Rubrik:</w:t>
      </w:r>
      <w:r w:rsidR="00D12089">
        <w:t xml:space="preserve"> </w:t>
      </w:r>
      <w:r w:rsidR="00D12089" w:rsidRPr="000945E2">
        <w:rPr>
          <w:szCs w:val="24"/>
        </w:rPr>
        <w:t xml:space="preserve">Beslut om </w:t>
      </w:r>
      <w:r w:rsidR="00D12089" w:rsidRPr="005D093F">
        <w:rPr>
          <w:color w:val="000000" w:themeColor="text1"/>
          <w:szCs w:val="24"/>
        </w:rPr>
        <w:t>utsläppande på marknaden för odlingsändamål, i enlighet med Europaparlamentets och rådets direktiv 2001/18/EG, av en majsprodukt (Zea mays L. linje 1507) som modifierats genetiskt för resistens mot vissa fjärilsarter som är skadegörare.</w:t>
      </w:r>
    </w:p>
    <w:p w14:paraId="31287A95" w14:textId="77777777" w:rsidR="003476C2" w:rsidRDefault="003476C2">
      <w:pPr>
        <w:pStyle w:val="RKnormal"/>
      </w:pPr>
    </w:p>
    <w:p w14:paraId="78F382AA" w14:textId="77777777" w:rsidR="003476C2" w:rsidRDefault="003476C2">
      <w:pPr>
        <w:pStyle w:val="RKnormal"/>
      </w:pPr>
      <w:r>
        <w:t>Dokument: 16120/13</w:t>
      </w:r>
    </w:p>
    <w:p w14:paraId="30E89A1C" w14:textId="77777777" w:rsidR="003476C2" w:rsidRDefault="003476C2">
      <w:pPr>
        <w:pStyle w:val="RKnormal"/>
      </w:pPr>
    </w:p>
    <w:p w14:paraId="666D02A8" w14:textId="77777777" w:rsidR="003476C2" w:rsidRDefault="003476C2">
      <w:pPr>
        <w:pStyle w:val="RKnormal"/>
      </w:pPr>
      <w:r>
        <w:t>Tidigare behandlad vid samråd med EU-nämnden: Nej</w:t>
      </w:r>
    </w:p>
    <w:p w14:paraId="7F0BC2BD" w14:textId="77777777" w:rsidR="003476C2" w:rsidRDefault="003476C2">
      <w:pPr>
        <w:pStyle w:val="RKrubrik"/>
      </w:pPr>
      <w:r>
        <w:t>Bakgrund</w:t>
      </w:r>
    </w:p>
    <w:p w14:paraId="013AD974" w14:textId="77777777" w:rsidR="003476C2" w:rsidRDefault="003476C2" w:rsidP="003476C2">
      <w:pPr>
        <w:pStyle w:val="RKnormal"/>
      </w:pPr>
      <w:r>
        <w:t>Majs 1507 är en genetiskt modifierad majs som har gjorts resistent mot vissa skadeinsekter t ex majsmottet (</w:t>
      </w:r>
      <w:r>
        <w:rPr>
          <w:i/>
          <w:iCs/>
        </w:rPr>
        <w:t>Ostrinia nubilalis</w:t>
      </w:r>
      <w:r>
        <w:t>) och majsflyet (</w:t>
      </w:r>
      <w:r>
        <w:rPr>
          <w:i/>
          <w:iCs/>
        </w:rPr>
        <w:t>Sesamia nonagrioides</w:t>
      </w:r>
      <w:r>
        <w:t>).</w:t>
      </w:r>
    </w:p>
    <w:p w14:paraId="49B4F64E" w14:textId="77777777" w:rsidR="003476C2" w:rsidRDefault="003476C2" w:rsidP="003476C2">
      <w:pPr>
        <w:pStyle w:val="RKnormal"/>
      </w:pPr>
    </w:p>
    <w:p w14:paraId="3E59ECE6" w14:textId="4C7823DB" w:rsidR="003476C2" w:rsidRDefault="003476C2" w:rsidP="003476C2">
      <w:pPr>
        <w:pStyle w:val="RKnormal"/>
      </w:pPr>
      <w:r>
        <w:t xml:space="preserve">Ärendet hanteras enligt det gamla fördraget och kommittéförfarandet eftersom ansökan inkom till den spanska behöriga myndigheten under 2001. Den spanska myndigheten skrev en bedömningsrapport 2003 där man ansåg att det inte fanns några vetenskapliga bevis mot utsläppande av majs 1507. Även </w:t>
      </w:r>
      <w:r w:rsidR="00F07942">
        <w:t>Europeiska myndigheten för livsmedelssäkerhet (</w:t>
      </w:r>
      <w:r>
        <w:t>EFSA</w:t>
      </w:r>
      <w:r w:rsidR="00F07942">
        <w:t>)</w:t>
      </w:r>
      <w:r>
        <w:t xml:space="preserve"> utvärderade majs 1507 och kom till slutsatsen att det inte blir någon negativ påverkan på människors och djurs hälsa och miljö inom ramen för dess föreslagna användning. Majs 1507 har genomgått en fullständig miljöriskbedömning utförd av EFSA 2005 som kompletterats under 2011-2012. </w:t>
      </w:r>
    </w:p>
    <w:p w14:paraId="1AE1FB57" w14:textId="77777777" w:rsidR="003476C2" w:rsidRDefault="003476C2" w:rsidP="003476C2">
      <w:pPr>
        <w:pStyle w:val="RKnormal"/>
      </w:pPr>
    </w:p>
    <w:p w14:paraId="6A73EC87" w14:textId="77777777" w:rsidR="003476C2" w:rsidRDefault="003476C2" w:rsidP="003476C2">
      <w:pPr>
        <w:pStyle w:val="RKnormal"/>
      </w:pPr>
      <w:r>
        <w:t xml:space="preserve">Jordbruksverket och Naturvårdsverket lämnade yttrande 2009 och dessa har setts över med anledning av att frågan nu har aktualiserats. </w:t>
      </w:r>
    </w:p>
    <w:p w14:paraId="7C45F285" w14:textId="77777777" w:rsidR="003476C2" w:rsidRDefault="003476C2" w:rsidP="003476C2">
      <w:pPr>
        <w:pStyle w:val="RKnormal"/>
      </w:pPr>
    </w:p>
    <w:p w14:paraId="2275E5B5" w14:textId="65AA6C5F" w:rsidR="003476C2" w:rsidRDefault="003476C2" w:rsidP="003476C2">
      <w:pPr>
        <w:pStyle w:val="RKnormal"/>
      </w:pPr>
      <w:r>
        <w:t xml:space="preserve">Vid kommittémötet 2009 fanns varken kvalificerad majoritet för eller emot beslut varpå frågan återgick till kommissionen, som enligt den </w:t>
      </w:r>
      <w:r>
        <w:lastRenderedPageBreak/>
        <w:t>aktuella proceduren</w:t>
      </w:r>
      <w:r w:rsidR="00F07942">
        <w:t xml:space="preserve"> </w:t>
      </w:r>
      <w:r>
        <w:t xml:space="preserve">ska lämna över förslag till rådet för beslut. Sverige röstade </w:t>
      </w:r>
      <w:r w:rsidR="005F5CC4">
        <w:t xml:space="preserve">för ett godkännande </w:t>
      </w:r>
      <w:r>
        <w:t xml:space="preserve">för odling av majsen vid kommittémötet. </w:t>
      </w:r>
    </w:p>
    <w:p w14:paraId="1FFA214E" w14:textId="77777777" w:rsidR="003476C2" w:rsidRDefault="003476C2" w:rsidP="003476C2">
      <w:pPr>
        <w:pStyle w:val="Liststycke"/>
      </w:pPr>
    </w:p>
    <w:p w14:paraId="59DC6AED" w14:textId="76F6B418" w:rsidR="003476C2" w:rsidRDefault="003476C2" w:rsidP="003476C2">
      <w:pPr>
        <w:pStyle w:val="RKnormal"/>
      </w:pPr>
      <w:r>
        <w:t>Kommissionen har stämts för underlåtenhet att fatta beslut om GMO 1507 o</w:t>
      </w:r>
      <w:r w:rsidR="00456594">
        <w:t>ch blev i september 2013 fällda av EU-domstolen.</w:t>
      </w:r>
      <w:r>
        <w:t xml:space="preserve"> </w:t>
      </w:r>
    </w:p>
    <w:p w14:paraId="77FEEBC6" w14:textId="77777777" w:rsidR="003476C2" w:rsidRDefault="003476C2" w:rsidP="003476C2">
      <w:pPr>
        <w:pStyle w:val="RKnormal"/>
      </w:pPr>
    </w:p>
    <w:p w14:paraId="09A7F76E" w14:textId="0A88F4DF" w:rsidR="003476C2" w:rsidRDefault="003476C2" w:rsidP="003476C2">
      <w:pPr>
        <w:pStyle w:val="RKnormal"/>
      </w:pPr>
      <w:r>
        <w:t>Kommissionens presenterade ett förslag till rådsbeslut den 12 november 2013. Det innebär att rådet måste fatta beslut för</w:t>
      </w:r>
      <w:r w:rsidR="00F07942">
        <w:t>e</w:t>
      </w:r>
      <w:r>
        <w:t xml:space="preserve"> den 12 februari 2014 (därefter återgår frågan till kommissionen för beslut). Det grekiska ordförandeskapet har för avsikt att rådet ska fatta beslut </w:t>
      </w:r>
      <w:r w:rsidR="00F07942">
        <w:t>vid al</w:t>
      </w:r>
      <w:r w:rsidR="0071483F">
        <w:t xml:space="preserve">lmänna rådet den 11 februari 2014. </w:t>
      </w:r>
    </w:p>
    <w:p w14:paraId="0BCBEB0A" w14:textId="77777777" w:rsidR="003476C2" w:rsidRDefault="003476C2" w:rsidP="003476C2">
      <w:pPr>
        <w:pStyle w:val="RKnormal"/>
      </w:pPr>
    </w:p>
    <w:p w14:paraId="30C79DF0" w14:textId="77777777" w:rsidR="0071483F" w:rsidRDefault="0071483F" w:rsidP="003476C2">
      <w:pPr>
        <w:pStyle w:val="RKnormal"/>
      </w:pPr>
    </w:p>
    <w:p w14:paraId="7502D168" w14:textId="77777777" w:rsidR="003476C2" w:rsidRDefault="003476C2">
      <w:pPr>
        <w:pStyle w:val="RKrubrik"/>
      </w:pPr>
      <w:r>
        <w:t>Rättslig grund och beslutsförfarande</w:t>
      </w:r>
    </w:p>
    <w:p w14:paraId="08287F17" w14:textId="77777777" w:rsidR="003476C2" w:rsidRDefault="003476C2" w:rsidP="003476C2">
      <w:pPr>
        <w:pStyle w:val="RKnormal"/>
      </w:pPr>
      <w:r>
        <w:t xml:space="preserve">Ärendet inkom 2001 och hanteras enligt det gamla fördraget och kommittéförfarandet. Europaparlamentets och rådets direktiv 2001/18/EG om avsiktlig utsättning av genetiskt modifierade organismer i miljön, artikel 30.2 </w:t>
      </w:r>
      <w:r>
        <w:rPr>
          <w:szCs w:val="24"/>
        </w:rPr>
        <w:t>och artiklarna 5 och 7 i rådets beslut 1998/468/EG. Beslut fattas genom kommittéförfarande (föreskrivande kommitté).</w:t>
      </w:r>
    </w:p>
    <w:p w14:paraId="14A05606" w14:textId="77777777" w:rsidR="003476C2" w:rsidRDefault="003476C2">
      <w:pPr>
        <w:pStyle w:val="RKnormal"/>
      </w:pPr>
    </w:p>
    <w:p w14:paraId="6610CE4A" w14:textId="77777777" w:rsidR="003476C2" w:rsidRDefault="003476C2" w:rsidP="003476C2">
      <w:pPr>
        <w:pStyle w:val="RKnormal"/>
      </w:pPr>
      <w:r>
        <w:t xml:space="preserve">Enligt kommittéförfarandet ska kommissionen förelägga kommittén ett förslag. Kommittén ska yttra sig över förslaget med kvalificerad majoritet. Kommissionen kan anta förslaget om det är förenligt med kommitténs yttrande. Om åtgärderna inte är förenliga med kommitténs yttrande eller om inget yttrande avges (kommissionen kan varken stödja eller motsätta sig förslaget med kvalificerad majoritet) ska kommissionen överlämna förslaget till rådet. </w:t>
      </w:r>
    </w:p>
    <w:p w14:paraId="2DC6C9DF" w14:textId="77777777" w:rsidR="003476C2" w:rsidRDefault="003476C2" w:rsidP="003476C2">
      <w:pPr>
        <w:pStyle w:val="RKnormal"/>
      </w:pPr>
    </w:p>
    <w:p w14:paraId="3E3B3373" w14:textId="589FB6E2" w:rsidR="003476C2" w:rsidRDefault="00EF2538" w:rsidP="003476C2">
      <w:pPr>
        <w:pStyle w:val="RKnormal"/>
      </w:pPr>
      <w:r>
        <w:t xml:space="preserve">Då kommissionen </w:t>
      </w:r>
      <w:r w:rsidR="003476C2">
        <w:t>har överlämnat sitt förslag till rådet p.g.a. icke-beslut i kommittén kan rådet anta eller motsätta sig kommissionens förslag med kvalificerad majoritet. Detta ska ske inom tre månader från att kommissionen presenterat sitt förslag, annars har kommissionen rätt att själv anta sitt förslag. Om rådet motsätter sig förslaget ska kommissionen ompröva sitt förslag. Kommissionen får förelägga rådet ett ändrat förslag, åter lägga fram sitt förslag eller lägga fram ett lagstiftningsförslag</w:t>
      </w:r>
    </w:p>
    <w:p w14:paraId="0031888A" w14:textId="77777777" w:rsidR="003476C2" w:rsidRDefault="003476C2">
      <w:pPr>
        <w:pStyle w:val="RKnormal"/>
      </w:pPr>
    </w:p>
    <w:p w14:paraId="074FCDBC" w14:textId="77777777" w:rsidR="003476C2" w:rsidRDefault="003476C2">
      <w:pPr>
        <w:pStyle w:val="RKrubrik"/>
        <w:rPr>
          <w:i/>
          <w:iCs/>
        </w:rPr>
      </w:pPr>
      <w:r>
        <w:rPr>
          <w:i/>
          <w:iCs/>
        </w:rPr>
        <w:t>Svensk ståndpunkt</w:t>
      </w:r>
    </w:p>
    <w:p w14:paraId="1B94503C" w14:textId="1F130D37" w:rsidR="003476C2" w:rsidRDefault="0071483F">
      <w:pPr>
        <w:pStyle w:val="RKnormal"/>
      </w:pPr>
      <w:r>
        <w:t xml:space="preserve">Regeringen föreslår att Sverige röstar </w:t>
      </w:r>
      <w:r w:rsidR="00E72AD1">
        <w:t>för ett godkännande</w:t>
      </w:r>
      <w:r>
        <w:t xml:space="preserve"> </w:t>
      </w:r>
      <w:r>
        <w:rPr>
          <w:szCs w:val="24"/>
        </w:rPr>
        <w:t xml:space="preserve">för att majs 1507 ska släppas ut på marknaden för odling, under förutsättning att det framgår (i artikel 3) att det inte är tillåtet att använda glufosinat på majs 1507. Om frågan om glufosinat inte omhändertas i artikel 3 eller på likvärdigt sätt föreslår regeringen att Sverige fortsatt röstar </w:t>
      </w:r>
      <w:r w:rsidR="00E72AD1">
        <w:rPr>
          <w:szCs w:val="24"/>
        </w:rPr>
        <w:t xml:space="preserve">för ett </w:t>
      </w:r>
      <w:r w:rsidR="00E72AD1">
        <w:rPr>
          <w:szCs w:val="24"/>
        </w:rPr>
        <w:lastRenderedPageBreak/>
        <w:t>godkännande</w:t>
      </w:r>
      <w:r>
        <w:rPr>
          <w:szCs w:val="24"/>
        </w:rPr>
        <w:t xml:space="preserve"> men lägger en deklaration som tydliggör att Sverige anser att glufosinat inte är tillåtet att använda på majs 1507.</w:t>
      </w:r>
    </w:p>
    <w:p w14:paraId="23D6D2B9" w14:textId="77777777" w:rsidR="003476C2" w:rsidRDefault="003476C2">
      <w:pPr>
        <w:pStyle w:val="RKrubrik"/>
      </w:pPr>
      <w:r>
        <w:t>Europaparlamentets inställning</w:t>
      </w:r>
    </w:p>
    <w:p w14:paraId="035ED200" w14:textId="41B15164" w:rsidR="003476C2" w:rsidRDefault="007B4A05">
      <w:pPr>
        <w:pStyle w:val="RKnormal"/>
      </w:pPr>
      <w:r>
        <w:t>Europaparlamentet antog den 16 januari 2014 en resolution. Resolutionen hanterar, processfrå</w:t>
      </w:r>
      <w:r w:rsidR="00DB39E5">
        <w:t>gor, Efsas miljöriskbedömning, g</w:t>
      </w:r>
      <w:r>
        <w:t>lufosinat samt den allmänna situationen för genmodifierade organismer i EU. Inom dessa områden ser Europaparlamentet möjligheter till förbättring.</w:t>
      </w:r>
    </w:p>
    <w:p w14:paraId="67AAEA1B" w14:textId="77777777" w:rsidR="003476C2" w:rsidRDefault="003476C2">
      <w:pPr>
        <w:pStyle w:val="RKrubrik"/>
        <w:rPr>
          <w:i/>
          <w:iCs/>
        </w:rPr>
      </w:pPr>
      <w:r>
        <w:rPr>
          <w:i/>
          <w:iCs/>
        </w:rPr>
        <w:t>Förslaget</w:t>
      </w:r>
    </w:p>
    <w:p w14:paraId="1E97F468" w14:textId="0EEB61E6" w:rsidR="000945E2" w:rsidRPr="005D093F" w:rsidRDefault="000945E2">
      <w:pPr>
        <w:pStyle w:val="RKnormal"/>
        <w:rPr>
          <w:color w:val="000000" w:themeColor="text1"/>
          <w:szCs w:val="24"/>
        </w:rPr>
      </w:pPr>
      <w:r w:rsidRPr="005D093F">
        <w:rPr>
          <w:color w:val="000000" w:themeColor="text1"/>
          <w:szCs w:val="24"/>
        </w:rPr>
        <w:t>Beslut om utsläppande på marknaden för odlingsändamål, i enlighet med Europaparlamentets och rådets direktiv 2001/18/EG, av en majsprodukt (Zea mays L. linje 1507) som modifierats genetiskt för resistens mot vissa fjärilsarter som är skadegörare.</w:t>
      </w:r>
    </w:p>
    <w:p w14:paraId="1E24B6F7" w14:textId="77777777" w:rsidR="003476C2" w:rsidRDefault="003476C2">
      <w:pPr>
        <w:pStyle w:val="RKrubrik"/>
        <w:rPr>
          <w:i/>
          <w:iCs/>
        </w:rPr>
      </w:pPr>
      <w:r>
        <w:rPr>
          <w:i/>
          <w:iCs/>
        </w:rPr>
        <w:t>Gällande svenska regler och förslagets effekter på dessa</w:t>
      </w:r>
    </w:p>
    <w:p w14:paraId="018BF282" w14:textId="60AA212E" w:rsidR="003476C2" w:rsidRDefault="00E72AD1">
      <w:pPr>
        <w:pStyle w:val="RKnormal"/>
      </w:pPr>
      <w:r>
        <w:t xml:space="preserve">Det regler som finns för hantering av genetiskt modifierade organismer är i huvudsak baserade på unionens lagstiftning. Den </w:t>
      </w:r>
      <w:r w:rsidR="006E1E0D">
        <w:t xml:space="preserve">EU </w:t>
      </w:r>
      <w:r>
        <w:t>lagstiftning som reglerar genetiskt modifierade organismer är direktiv 2001/18/EG som behandlar godkännande för marknadstillträde (implementerat i svenskrätt genom SFS 2002:1086), EG:s förordning 1829/2003 för spårbarhet och märkning.</w:t>
      </w:r>
    </w:p>
    <w:p w14:paraId="7157A7C1" w14:textId="77777777" w:rsidR="00E72AD1" w:rsidRDefault="00E72AD1">
      <w:pPr>
        <w:pStyle w:val="RKnormal"/>
      </w:pPr>
    </w:p>
    <w:p w14:paraId="03F27254" w14:textId="34AD3CC3" w:rsidR="00E72AD1" w:rsidRDefault="00E72AD1">
      <w:pPr>
        <w:pStyle w:val="RKnormal"/>
      </w:pPr>
      <w:r>
        <w:t xml:space="preserve">Genetiskt modifierade organismer behandlas i </w:t>
      </w:r>
      <w:r w:rsidR="006E1E0D">
        <w:t>13:e kapitel,</w:t>
      </w:r>
      <w:r w:rsidR="006E1E0D" w:rsidRPr="006E1E0D">
        <w:t xml:space="preserve"> </w:t>
      </w:r>
      <w:r w:rsidR="006E1E0D">
        <w:t>miljöbalken.</w:t>
      </w:r>
      <w:r>
        <w:t xml:space="preserve"> Sverige är dessutom part till Cartagenaprotokollet om biosäk</w:t>
      </w:r>
      <w:r w:rsidR="006E1E0D">
        <w:t>erhet, vilket är införlivat i EU</w:t>
      </w:r>
      <w:r>
        <w:t xml:space="preserve">-rätten genom EG:s förordning 1946/2003 om gränsöverskridande förflyttningar av genetiskt modifierade organismer. </w:t>
      </w:r>
    </w:p>
    <w:p w14:paraId="70E3115B" w14:textId="77777777" w:rsidR="003476C2" w:rsidRDefault="003476C2">
      <w:pPr>
        <w:pStyle w:val="RKrubrik"/>
      </w:pPr>
      <w:r>
        <w:t>Ekonomiska konsekvenser</w:t>
      </w:r>
    </w:p>
    <w:p w14:paraId="521DCFBD" w14:textId="65206E5E" w:rsidR="003476C2" w:rsidRDefault="007A07B9">
      <w:pPr>
        <w:pStyle w:val="RKnormal"/>
      </w:pPr>
      <w:r>
        <w:t>-</w:t>
      </w:r>
    </w:p>
    <w:p w14:paraId="5CB75874" w14:textId="77777777" w:rsidR="003476C2" w:rsidRDefault="003476C2">
      <w:pPr>
        <w:pStyle w:val="RKrubrik"/>
      </w:pPr>
      <w:r>
        <w:t>Övrigt</w:t>
      </w:r>
    </w:p>
    <w:p w14:paraId="00C94F55" w14:textId="77777777" w:rsidR="003476C2" w:rsidRDefault="003476C2">
      <w:pPr>
        <w:pStyle w:val="RKnormal"/>
      </w:pPr>
    </w:p>
    <w:p w14:paraId="45F526A7" w14:textId="77777777" w:rsidR="003476C2" w:rsidRDefault="003476C2">
      <w:pPr>
        <w:pStyle w:val="RKnormal"/>
        <w:rPr>
          <w:i/>
          <w:iCs/>
        </w:rPr>
      </w:pPr>
    </w:p>
    <w:p w14:paraId="68D8A60A" w14:textId="77777777" w:rsidR="003476C2" w:rsidRDefault="003476C2">
      <w:pPr>
        <w:pStyle w:val="RKnormal"/>
        <w:ind w:left="-1134"/>
      </w:pPr>
    </w:p>
    <w:p w14:paraId="5A66BCFA" w14:textId="77777777" w:rsidR="006E4E11" w:rsidRDefault="006E4E11">
      <w:pPr>
        <w:pStyle w:val="RKrubrik"/>
        <w:spacing w:before="0" w:after="0"/>
      </w:pPr>
    </w:p>
    <w:p w14:paraId="326C9983" w14:textId="77777777" w:rsidR="006E4E11" w:rsidRDefault="006E4E11">
      <w:pPr>
        <w:pStyle w:val="RKnormal"/>
      </w:pPr>
    </w:p>
    <w:sectPr w:rsidR="006E4E11">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0C1F64" w14:textId="77777777" w:rsidR="003476C2" w:rsidRDefault="003476C2">
      <w:r>
        <w:separator/>
      </w:r>
    </w:p>
  </w:endnote>
  <w:endnote w:type="continuationSeparator" w:id="0">
    <w:p w14:paraId="161ECF80" w14:textId="77777777" w:rsidR="003476C2" w:rsidRDefault="00347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4A1680" w14:textId="77777777" w:rsidR="003476C2" w:rsidRDefault="003476C2">
      <w:r>
        <w:separator/>
      </w:r>
    </w:p>
  </w:footnote>
  <w:footnote w:type="continuationSeparator" w:id="0">
    <w:p w14:paraId="2D762A63" w14:textId="77777777" w:rsidR="003476C2" w:rsidRDefault="00347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E9F3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85FBD">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DC171B5" w14:textId="77777777">
      <w:trPr>
        <w:cantSplit/>
      </w:trPr>
      <w:tc>
        <w:tcPr>
          <w:tcW w:w="3119" w:type="dxa"/>
        </w:tcPr>
        <w:p w14:paraId="08CF5CE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62B9B74" w14:textId="77777777" w:rsidR="00E80146" w:rsidRDefault="00E80146">
          <w:pPr>
            <w:pStyle w:val="Sidhuvud"/>
            <w:ind w:right="360"/>
          </w:pPr>
        </w:p>
      </w:tc>
      <w:tc>
        <w:tcPr>
          <w:tcW w:w="1525" w:type="dxa"/>
        </w:tcPr>
        <w:p w14:paraId="21F777F3" w14:textId="77777777" w:rsidR="00E80146" w:rsidRDefault="00E80146">
          <w:pPr>
            <w:pStyle w:val="Sidhuvud"/>
            <w:ind w:right="360"/>
          </w:pPr>
        </w:p>
      </w:tc>
    </w:tr>
  </w:tbl>
  <w:p w14:paraId="7133EAB8"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A212E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85FBD">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56043D6" w14:textId="77777777">
      <w:trPr>
        <w:cantSplit/>
      </w:trPr>
      <w:tc>
        <w:tcPr>
          <w:tcW w:w="3119" w:type="dxa"/>
        </w:tcPr>
        <w:p w14:paraId="75BB913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7BEC366" w14:textId="77777777" w:rsidR="00E80146" w:rsidRDefault="00E80146">
          <w:pPr>
            <w:pStyle w:val="Sidhuvud"/>
            <w:ind w:right="360"/>
          </w:pPr>
        </w:p>
      </w:tc>
      <w:tc>
        <w:tcPr>
          <w:tcW w:w="1525" w:type="dxa"/>
        </w:tcPr>
        <w:p w14:paraId="2C5AE06B" w14:textId="77777777" w:rsidR="00E80146" w:rsidRDefault="00E80146">
          <w:pPr>
            <w:pStyle w:val="Sidhuvud"/>
            <w:ind w:right="360"/>
          </w:pPr>
        </w:p>
      </w:tc>
    </w:tr>
  </w:tbl>
  <w:p w14:paraId="49172FD9"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76C32" w14:textId="6F0A4E01" w:rsidR="003476C2" w:rsidRDefault="0071483F">
    <w:pPr>
      <w:framePr w:w="2948" w:h="1321" w:hRule="exact" w:wrap="notBeside" w:vAnchor="page" w:hAnchor="page" w:x="1362" w:y="653"/>
    </w:pPr>
    <w:r>
      <w:rPr>
        <w:noProof/>
        <w:lang w:eastAsia="sv-SE"/>
      </w:rPr>
      <w:drawing>
        <wp:inline distT="0" distB="0" distL="0" distR="0" wp14:anchorId="10CA0A79" wp14:editId="180410EF">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13EE9DD2" w14:textId="77777777" w:rsidR="00E80146" w:rsidRDefault="00E80146">
    <w:pPr>
      <w:pStyle w:val="RKrubrik"/>
      <w:keepNext w:val="0"/>
      <w:tabs>
        <w:tab w:val="clear" w:pos="1134"/>
        <w:tab w:val="clear" w:pos="2835"/>
      </w:tabs>
      <w:spacing w:before="0" w:after="0" w:line="320" w:lineRule="atLeast"/>
      <w:rPr>
        <w:bCs/>
      </w:rPr>
    </w:pPr>
  </w:p>
  <w:p w14:paraId="44294B18" w14:textId="77777777" w:rsidR="00E80146" w:rsidRDefault="00E80146">
    <w:pPr>
      <w:rPr>
        <w:rFonts w:ascii="TradeGothic" w:hAnsi="TradeGothic"/>
        <w:b/>
        <w:bCs/>
        <w:spacing w:val="12"/>
        <w:sz w:val="22"/>
      </w:rPr>
    </w:pPr>
  </w:p>
  <w:p w14:paraId="7F32AE55" w14:textId="77777777" w:rsidR="00E80146" w:rsidRDefault="00E80146">
    <w:pPr>
      <w:pStyle w:val="RKrubrik"/>
      <w:keepNext w:val="0"/>
      <w:tabs>
        <w:tab w:val="clear" w:pos="1134"/>
        <w:tab w:val="clear" w:pos="2835"/>
      </w:tabs>
      <w:spacing w:before="0" w:after="0" w:line="320" w:lineRule="atLeast"/>
      <w:rPr>
        <w:bCs/>
      </w:rPr>
    </w:pPr>
  </w:p>
  <w:p w14:paraId="5656F22E"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04197C"/>
    <w:multiLevelType w:val="hybridMultilevel"/>
    <w:tmpl w:val="25AC9F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Miljödepartementet"/>
    <w:docVar w:name="Regering" w:val="N"/>
  </w:docVars>
  <w:rsids>
    <w:rsidRoot w:val="003476C2"/>
    <w:rsid w:val="000945E2"/>
    <w:rsid w:val="00150384"/>
    <w:rsid w:val="00156B0A"/>
    <w:rsid w:val="00160901"/>
    <w:rsid w:val="001805B7"/>
    <w:rsid w:val="003476C2"/>
    <w:rsid w:val="00367B1C"/>
    <w:rsid w:val="00385FBD"/>
    <w:rsid w:val="00456594"/>
    <w:rsid w:val="004A328D"/>
    <w:rsid w:val="0058762B"/>
    <w:rsid w:val="005D093F"/>
    <w:rsid w:val="005F5CC4"/>
    <w:rsid w:val="006C7047"/>
    <w:rsid w:val="006E1E0D"/>
    <w:rsid w:val="006E4E11"/>
    <w:rsid w:val="0071483F"/>
    <w:rsid w:val="007242A3"/>
    <w:rsid w:val="007A07B9"/>
    <w:rsid w:val="007A6855"/>
    <w:rsid w:val="007B4A05"/>
    <w:rsid w:val="0092027A"/>
    <w:rsid w:val="00946E9C"/>
    <w:rsid w:val="00955E31"/>
    <w:rsid w:val="00992E72"/>
    <w:rsid w:val="00AF26D1"/>
    <w:rsid w:val="00B469FF"/>
    <w:rsid w:val="00D12089"/>
    <w:rsid w:val="00D133D7"/>
    <w:rsid w:val="00DB39E5"/>
    <w:rsid w:val="00DC0461"/>
    <w:rsid w:val="00DD63FA"/>
    <w:rsid w:val="00E72AD1"/>
    <w:rsid w:val="00E80146"/>
    <w:rsid w:val="00E904D0"/>
    <w:rsid w:val="00EC25F9"/>
    <w:rsid w:val="00ED583F"/>
    <w:rsid w:val="00EF2538"/>
    <w:rsid w:val="00F07942"/>
    <w:rsid w:val="00F16A2E"/>
    <w:rsid w:val="00FD20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7CFFCF"/>
  <w15:docId w15:val="{C966974A-106C-41E9-8E20-A2242A0C8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Liststycke">
    <w:name w:val="List Paragraph"/>
    <w:basedOn w:val="Normal"/>
    <w:uiPriority w:val="34"/>
    <w:qFormat/>
    <w:rsid w:val="003476C2"/>
    <w:pPr>
      <w:ind w:left="1304"/>
    </w:pPr>
  </w:style>
  <w:style w:type="paragraph" w:styleId="Ballongtext">
    <w:name w:val="Balloon Text"/>
    <w:basedOn w:val="Normal"/>
    <w:link w:val="BallongtextChar"/>
    <w:rsid w:val="000945E2"/>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945E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RKDokument" ma:contentTypeID="0x01010053E1D612BA3F4E21AA250ECD751942B3009C7E30FED4CE7541B6BEEAC5BBDA3952" ma:contentTypeVersion="10" ma:contentTypeDescription="Skapa ett nytt dokument." ma:contentTypeScope="" ma:versionID="971f8798b1b03f47941c8c986cfb8434">
  <xsd:schema xmlns:xsd="http://www.w3.org/2001/XMLSchema" xmlns:xs="http://www.w3.org/2001/XMLSchema" xmlns:p="http://schemas.microsoft.com/office/2006/metadata/properties" xmlns:ns2="8b66ae41-1ec6-402e-b662-35d1932ca064" xmlns:ns4="e4c0beb7-0294-4d25-9600-346807c0961e" targetNamespace="http://schemas.microsoft.com/office/2006/metadata/properties" ma:root="true" ma:fieldsID="1e7f2f661d8bc62945e2883c710755d7" ns2:_="" ns4:_="">
    <xsd:import namespace="8b66ae41-1ec6-402e-b662-35d1932ca064"/>
    <xsd:import namespace="e4c0beb7-0294-4d25-9600-346807c0961e"/>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RKOrdnaDiarienummer" minOccurs="0"/>
                <xsd:element ref="ns2:Sekretess" minOccurs="0"/>
                <xsd:element ref="ns4:RKOrdnaClass" minOccurs="0"/>
                <xsd:element ref="ns4: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14e9879-89bb-41f6-84f0-9a957e878cfe}" ma:internalName="TaxCatchAll" ma:showField="CatchAllData"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14e9879-89bb-41f6-84f0-9a957e878cfe}" ma:internalName="TaxCatchAllLabel" ma:readOnly="true" ma:showField="CatchAllDataLabel" ma:web="8b66ae41-1ec6-402e-b662-35d1932ca06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RKOrdnaDiarienummer" ma:index="17" nillable="true" ma:displayName="Diarienummer" ma:internalName="Diarienummer">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c0beb7-0294-4d25-9600-346807c0961e"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ma:displayName="Nyckelord" ma:readOnly="true"/>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k46d94c0acf84ab9a79866a9d8b1905f xmlns="8b66ae41-1ec6-402e-b662-35d1932ca064">
      <Terms xmlns="http://schemas.microsoft.com/office/infopath/2007/PartnerControls"/>
    </k46d94c0acf84ab9a79866a9d8b1905f>
    <RKOrdnaClass xmlns="e4c0beb7-0294-4d25-9600-346807c0961e" xsi:nil="true"/>
    <RKOrdnaDiarienummer xmlns="8b66ae41-1ec6-402e-b662-35d1932ca064" xsi:nil="true"/>
    <RKOrdnaCheckInComment xmlns="e4c0beb7-0294-4d25-9600-346807c0961e" xsi:nil="true"/>
    <TaxCatchAll xmlns="8b66ae41-1ec6-402e-b662-35d1932ca064"/>
    <c9cd366cc722410295b9eacffbd73909 xmlns="8b66ae41-1ec6-402e-b662-35d1932ca064">
      <Terms xmlns="http://schemas.microsoft.com/office/infopath/2007/PartnerControls"/>
    </c9cd366cc722410295b9eacffbd73909>
    <_dlc_DocId xmlns="8b66ae41-1ec6-402e-b662-35d1932ca064">JE6N4JFJXNNF-9-60404</_dlc_DocId>
    <_dlc_DocIdUrl xmlns="8b66ae41-1ec6-402e-b662-35d1932ca064">
      <Url>http://rkdhs-sb/enhet/EUKansli/_layouts/DocIdRedir.aspx?ID=JE6N4JFJXNNF-9-60404</Url>
      <Description>JE6N4JFJXNNF-9-60404</Description>
    </_dlc_DocIdUrl>
    <Sekretess xmlns="8b66ae41-1ec6-402e-b662-35d1932ca064" xsi:nil="true"/>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8078BC-93B4-4D9B-A995-BB5E2CE8039D}">
  <ds:schemaRefs>
    <ds:schemaRef ds:uri="http://schemas.microsoft.com/office/2006/metadata/customXsn"/>
  </ds:schemaRefs>
</ds:datastoreItem>
</file>

<file path=customXml/itemProps2.xml><?xml version="1.0" encoding="utf-8"?>
<ds:datastoreItem xmlns:ds="http://schemas.openxmlformats.org/officeDocument/2006/customXml" ds:itemID="{12CAE7E7-9ABF-43C7-B1BE-D779F73FB1FD}">
  <ds:schemaRefs>
    <ds:schemaRef ds:uri="http://schemas.microsoft.com/sharepoint/events"/>
  </ds:schemaRefs>
</ds:datastoreItem>
</file>

<file path=customXml/itemProps3.xml><?xml version="1.0" encoding="utf-8"?>
<ds:datastoreItem xmlns:ds="http://schemas.openxmlformats.org/officeDocument/2006/customXml" ds:itemID="{D2554161-7BAC-4C48-8F22-CB312A1671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6ae41-1ec6-402e-b662-35d1932ca064"/>
    <ds:schemaRef ds:uri="e4c0beb7-0294-4d25-9600-346807c096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AC4FC7-944A-4153-99CD-BA0AAD5E47BD}">
  <ds:schemaRefs>
    <ds:schemaRef ds:uri="http://schemas.microsoft.com/office/infopath/2007/PartnerControls"/>
    <ds:schemaRef ds:uri="http://www.w3.org/XML/1998/namespace"/>
    <ds:schemaRef ds:uri="8b66ae41-1ec6-402e-b662-35d1932ca064"/>
    <ds:schemaRef ds:uri="http://purl.org/dc/elements/1.1/"/>
    <ds:schemaRef ds:uri="http://purl.org/dc/dcmitype/"/>
    <ds:schemaRef ds:uri="http://schemas.openxmlformats.org/package/2006/metadata/core-properties"/>
    <ds:schemaRef ds:uri="http://schemas.microsoft.com/office/2006/documentManagement/types"/>
    <ds:schemaRef ds:uri="e4c0beb7-0294-4d25-9600-346807c0961e"/>
    <ds:schemaRef ds:uri="http://schemas.microsoft.com/office/2006/metadata/properties"/>
    <ds:schemaRef ds:uri="http://purl.org/dc/terms/"/>
  </ds:schemaRefs>
</ds:datastoreItem>
</file>

<file path=customXml/itemProps5.xml><?xml version="1.0" encoding="utf-8"?>
<ds:datastoreItem xmlns:ds="http://schemas.openxmlformats.org/officeDocument/2006/customXml" ds:itemID="{C652F573-6679-483D-8279-1FE55F83446C}">
  <ds:schemaRefs>
    <ds:schemaRef ds:uri="http://schemas.microsoft.com/sharepoint/v3/contenttype/forms/url"/>
  </ds:schemaRefs>
</ds:datastoreItem>
</file>

<file path=customXml/itemProps6.xml><?xml version="1.0" encoding="utf-8"?>
<ds:datastoreItem xmlns:ds="http://schemas.openxmlformats.org/officeDocument/2006/customXml" ds:itemID="{764378C0-043D-4687-89D2-655DA82F99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716</Words>
  <Characters>4561</Characters>
  <Application>Microsoft Office Word</Application>
  <DocSecurity>0</DocSecurity>
  <Lines>134</Lines>
  <Paragraphs>37</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5240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Kirsten</dc:creator>
  <cp:lastModifiedBy>Johan Eriksson</cp:lastModifiedBy>
  <cp:revision>2</cp:revision>
  <cp:lastPrinted>2014-02-05T11:15:00Z</cp:lastPrinted>
  <dcterms:created xsi:type="dcterms:W3CDTF">2014-02-05T11:17:00Z</dcterms:created>
  <dcterms:modified xsi:type="dcterms:W3CDTF">2014-02-05T11:17:00Z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11;0;0;311</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0x01010053E1D612BA3F4E21AA250ECD751942B3009C7E30FED4CE7541B6BEEAC5BBDA3952</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8fd0d4f8-cb11-4398-80dc-09193a6f13ee</vt:lpwstr>
  </property>
  <property fmtid="{D5CDD505-2E9C-101B-9397-08002B2CF9AE}" pid="9" name="Departementsenhet">
    <vt:lpwstr/>
  </property>
  <property fmtid="{D5CDD505-2E9C-101B-9397-08002B2CF9AE}" pid="10" name="Aktivitetskategori">
    <vt:lpwstr/>
  </property>
</Properties>
</file>