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39C" w:rsidRPr="007708F0" w:rsidRDefault="0008039C">
      <w:pPr>
        <w:pStyle w:val="Hemstlrubrik"/>
      </w:pPr>
      <w:r w:rsidRPr="007708F0">
        <w:t>Förslag till riksdagsbeslut</w:t>
      </w:r>
    </w:p>
    <w:p w:rsidR="0008039C" w:rsidRPr="007708F0" w:rsidRDefault="0008039C">
      <w:pPr>
        <w:pStyle w:val="Hemstlatt"/>
        <w:numPr>
          <w:ilvl w:val="0"/>
          <w:numId w:val="1"/>
        </w:numPr>
      </w:pPr>
      <w:r w:rsidRPr="007708F0">
        <w:t>Riksdagen tillkännager för regeringen som sin mening vad som anförs i motionen om att i internationella sammanhang verka för att de i Guantánamo oskyldigt fängslade uigurerna ges asyl i USA.</w:t>
      </w:r>
    </w:p>
    <w:p w:rsidR="0008039C" w:rsidRPr="007708F0" w:rsidRDefault="0008039C">
      <w:pPr>
        <w:pStyle w:val="Hemstlatt"/>
        <w:numPr>
          <w:ilvl w:val="0"/>
          <w:numId w:val="1"/>
        </w:numPr>
      </w:pPr>
      <w:r w:rsidRPr="007708F0">
        <w:t>Riksdagen tillkännager för regeringen som sin mening vad som anförs i motionen om att vid inga andra lösningar verka för att de i Guantánamo oskyldigt fängslade uigurerna får uppehållstillstånd i Sver</w:t>
      </w:r>
      <w:r w:rsidRPr="007708F0">
        <w:t>i</w:t>
      </w:r>
      <w:r w:rsidRPr="007708F0">
        <w:t>ge.</w:t>
      </w:r>
      <w:r w:rsidRPr="007708F0">
        <w:rPr>
          <w:vertAlign w:val="superscript"/>
        </w:rPr>
        <w:t>1</w:t>
      </w: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pPr>
        <w:pStyle w:val="Yrkandehnv"/>
        <w:spacing w:before="190"/>
        <w:rPr>
          <w:noProof w:val="0"/>
          <w:sz w:val="19"/>
          <w:vertAlign w:val="superscript"/>
        </w:rPr>
      </w:pPr>
    </w:p>
    <w:p w:rsidR="0008039C" w:rsidRPr="007708F0" w:rsidRDefault="0008039C">
      <w:r w:rsidRPr="007708F0">
        <w:rPr>
          <w:vertAlign w:val="superscript"/>
        </w:rPr>
        <w:t>1</w:t>
      </w:r>
      <w:r w:rsidRPr="007708F0">
        <w:t xml:space="preserve"> Yrkande 2 hänvisat till SfU.</w:t>
      </w:r>
    </w:p>
    <w:p w:rsidR="0008039C" w:rsidRPr="007708F0" w:rsidRDefault="0008039C">
      <w:pPr>
        <w:pStyle w:val="Rubrik1"/>
        <w:pageBreakBefore/>
        <w:spacing w:before="0"/>
      </w:pPr>
      <w:r w:rsidRPr="007708F0">
        <w:lastRenderedPageBreak/>
        <w:t>Motivering</w:t>
      </w:r>
    </w:p>
    <w:p w:rsidR="0008039C" w:rsidRPr="007708F0" w:rsidRDefault="0008039C">
      <w:r w:rsidRPr="007708F0">
        <w:t>Kina har sedan en tid använt sig av täckmanteln ”kontraterrorism” för att driva en hårdhänt politik mot uiguriska separatister och autonomiförespråkare i Xinjiangprovinsen. Flera av dessa har således flytt landet för att slippa utsä</w:t>
      </w:r>
      <w:r w:rsidRPr="007708F0">
        <w:t>t</w:t>
      </w:r>
      <w:r w:rsidRPr="007708F0">
        <w:t>tas för tortyr, summariska rättegångar och dödsstraff. Det är dock oklart hur många uigurer som befinner sig på flykt i grannländerna men mindre ”kolon</w:t>
      </w:r>
      <w:r w:rsidRPr="007708F0">
        <w:t>i</w:t>
      </w:r>
      <w:r w:rsidRPr="007708F0">
        <w:t>er” av uigurer existerar idag i Kinas grannländer. Kina har samtidigt sökt närmare samarbete med sina grannländer för att få separatistförespråkarna utlämnade. De uigurer som flytt till Pakistan, Centralasien och Nepal riskerar att utlämnas till Kina.</w:t>
      </w:r>
    </w:p>
    <w:p w:rsidR="0008039C" w:rsidRPr="007708F0" w:rsidRDefault="0008039C">
      <w:pPr>
        <w:pStyle w:val="Normaltindrag"/>
      </w:pPr>
      <w:r w:rsidRPr="007708F0">
        <w:t xml:space="preserve">Uigurer som bodde och arbetade i Afghanistan flydde 2001 till Pakistan för att undgå kriget som eskalerade </w:t>
      </w:r>
      <w:r w:rsidRPr="007708F0">
        <w:t>till följd av USA:s bombningar och Norra alliansens militära avancemang mot talibanerna. Flera av de uigurer som för att undgå striderna flydde till Pakistan fångades in av pakistanska prisjägare som sedan sålde dem till amerikanska trupper för ca 5 000 US-dollar/man. Fångarna togs för talibansympatisörer och sändes till Guantánamo.</w:t>
      </w:r>
    </w:p>
    <w:p w:rsidR="0008039C" w:rsidRPr="007708F0" w:rsidRDefault="0008039C">
      <w:pPr>
        <w:pStyle w:val="Normaltindrag"/>
      </w:pPr>
      <w:r w:rsidRPr="007708F0">
        <w:t>Efter att ha fått sina fall prövade har det visat sig att männen är oskyldiga, och därför har de i amerikanska krigsdomstolar frikänts från all misstanke. Regimen i Beijing tryc</w:t>
      </w:r>
      <w:r w:rsidRPr="007708F0">
        <w:t>ker på hårt för att USA skall utlämna dessa 14 uigurer som i skrivande stund fortfarande finns på Guantánamobasen. USA vägrar dock att skicka dem åter till Kina då det finns stor risk att de där utsätts för tortyr. Sverige bör inom ramarna för EU och FN påtala att det primärt är USA:s skyldighet att ansvara för att dessa uigurer får asyl, rimligtvis i USA om inget annat land önskar ta emot dem. Sverige bör inom ramarna för bi- och multilaterala kontakter och organisationer påvisa USA:s ansvar i frågan. Sver</w:t>
      </w:r>
      <w:r w:rsidRPr="007708F0">
        <w:t>ige bör utkräva svar på varför man inte omgående ger uigurerna asyl i USA.</w:t>
      </w:r>
    </w:p>
    <w:p w:rsidR="0008039C" w:rsidRPr="007708F0" w:rsidRDefault="0008039C">
      <w:pPr>
        <w:pStyle w:val="Normaltindrag"/>
        <w:rPr>
          <w:rFonts w:eastAsia="Lucida Sans Unicode"/>
        </w:rPr>
      </w:pPr>
      <w:r w:rsidRPr="007708F0">
        <w:t xml:space="preserve">Den svenska regeringen har tidigare avvisat ett amerikanskt förslag om att ge asyl till 15 av de uiguriska fångarna i Guantánamo. Visar det sig att USA vägrar dem asyl bör Sverige på sikt ta sig an uigurerna och erbjuda uigurerna att söka uppehållstillstånd i Sverige. </w:t>
      </w:r>
      <w:r w:rsidRPr="007708F0">
        <w:rPr>
          <w:rFonts w:eastAsia="Lucida Sans Unicode"/>
        </w:rPr>
        <w:t>I Sverige lever redan en grupp uigurer, vilket avsevärt skulle förbättra de nu frigivna uigurernas möjligheter till int</w:t>
      </w:r>
      <w:r w:rsidRPr="007708F0">
        <w:rPr>
          <w:rFonts w:eastAsia="Lucida Sans Unicode"/>
        </w:rPr>
        <w:t>e</w:t>
      </w:r>
      <w:r w:rsidRPr="007708F0">
        <w:rPr>
          <w:rFonts w:eastAsia="Lucida Sans Unicode"/>
        </w:rPr>
        <w:t>grering och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8F0">
        <w:trPr>
          <w:cantSplit/>
        </w:trPr>
        <w:tc>
          <w:tcPr>
            <w:tcW w:w="3046" w:type="dxa"/>
          </w:tcPr>
          <w:p w:rsidR="0008039C" w:rsidRPr="007708F0" w:rsidRDefault="0008039C">
            <w:pPr>
              <w:pStyle w:val="UnderskriftDatum"/>
              <w:spacing w:before="240"/>
            </w:pPr>
            <w:r w:rsidRPr="007708F0">
              <w:t>Stockholm den 5 oktober 2007</w:t>
            </w:r>
          </w:p>
        </w:tc>
        <w:tc>
          <w:tcPr>
            <w:tcW w:w="3047" w:type="dxa"/>
          </w:tcPr>
          <w:p w:rsidR="0008039C" w:rsidRPr="007708F0" w:rsidRDefault="0008039C">
            <w:pPr>
              <w:pStyle w:val="Underskrifter"/>
              <w:spacing w:before="240"/>
            </w:pPr>
          </w:p>
        </w:tc>
      </w:tr>
      <w:tr w:rsidR="00000000" w:rsidRPr="007708F0">
        <w:trPr>
          <w:cantSplit/>
        </w:trPr>
        <w:tc>
          <w:tcPr>
            <w:tcW w:w="3046" w:type="dxa"/>
          </w:tcPr>
          <w:p w:rsidR="0008039C" w:rsidRPr="007708F0" w:rsidRDefault="0008039C">
            <w:pPr>
              <w:pStyle w:val="Underskrifter"/>
            </w:pPr>
            <w:r w:rsidRPr="007708F0">
              <w:t>Annelie Enochson (kd)</w:t>
            </w:r>
          </w:p>
        </w:tc>
        <w:tc>
          <w:tcPr>
            <w:tcW w:w="3046" w:type="dxa"/>
          </w:tcPr>
          <w:p w:rsidR="0008039C" w:rsidRPr="007708F0" w:rsidRDefault="0008039C">
            <w:pPr>
              <w:pStyle w:val="Underskrifter"/>
            </w:pPr>
          </w:p>
        </w:tc>
      </w:tr>
      <w:tr w:rsidR="00000000" w:rsidRPr="007708F0">
        <w:trPr>
          <w:cantSplit/>
        </w:trPr>
        <w:tc>
          <w:tcPr>
            <w:tcW w:w="3046" w:type="dxa"/>
          </w:tcPr>
          <w:p w:rsidR="0008039C" w:rsidRPr="007708F0" w:rsidRDefault="0008039C">
            <w:pPr>
              <w:pStyle w:val="Underskrifter"/>
            </w:pPr>
            <w:r w:rsidRPr="007708F0">
              <w:t>Inger René (m)</w:t>
            </w:r>
          </w:p>
        </w:tc>
        <w:tc>
          <w:tcPr>
            <w:tcW w:w="3046" w:type="dxa"/>
          </w:tcPr>
          <w:p w:rsidR="0008039C" w:rsidRPr="007708F0" w:rsidRDefault="0008039C">
            <w:pPr>
              <w:pStyle w:val="Underskrifter"/>
            </w:pPr>
            <w:r w:rsidRPr="007708F0">
              <w:t>Bodil Ceballos (mp)</w:t>
            </w:r>
          </w:p>
        </w:tc>
      </w:tr>
      <w:tr w:rsidR="00000000" w:rsidRPr="007708F0">
        <w:trPr>
          <w:cantSplit/>
        </w:trPr>
        <w:tc>
          <w:tcPr>
            <w:tcW w:w="3046" w:type="dxa"/>
          </w:tcPr>
          <w:p w:rsidR="0008039C" w:rsidRPr="007708F0" w:rsidRDefault="0008039C">
            <w:pPr>
              <w:pStyle w:val="Underskrifter"/>
            </w:pPr>
            <w:r w:rsidRPr="007708F0">
              <w:t>Irene Oskarsson (kd)</w:t>
            </w:r>
          </w:p>
        </w:tc>
        <w:tc>
          <w:tcPr>
            <w:tcW w:w="3046" w:type="dxa"/>
          </w:tcPr>
          <w:p w:rsidR="0008039C" w:rsidRPr="007708F0" w:rsidRDefault="0008039C">
            <w:pPr>
              <w:pStyle w:val="Underskrifter"/>
            </w:pPr>
          </w:p>
        </w:tc>
      </w:tr>
    </w:tbl>
    <w:p w:rsidR="0008039C" w:rsidRPr="007708F0" w:rsidRDefault="0008039C">
      <w:pPr>
        <w:pStyle w:val="Normaltindrag"/>
      </w:pPr>
    </w:p>
    <w:sectPr w:rsidR="0008039C" w:rsidRPr="00770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39C" w:rsidRPr="007708F0" w:rsidRDefault="0008039C">
      <w:r w:rsidRPr="007708F0">
        <w:separator/>
      </w:r>
    </w:p>
  </w:endnote>
  <w:endnote w:type="continuationSeparator" w:id="0">
    <w:p w:rsidR="0008039C" w:rsidRPr="007708F0" w:rsidRDefault="0008039C">
      <w:r w:rsidRPr="00770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7708F0">
    <w:pPr>
      <w:pStyle w:val="Sidfot"/>
    </w:pPr>
    <w:r w:rsidRPr="00770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1713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9C" w:rsidRDefault="000803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39C" w:rsidRDefault="000803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7708F0">
    <w:pPr>
      <w:pStyle w:val="Sidfot"/>
    </w:pPr>
    <w:r w:rsidRPr="00770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2723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9C" w:rsidRDefault="000803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39C" w:rsidRDefault="000803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7708F0">
    <w:pPr>
      <w:pStyle w:val="Sidfot"/>
    </w:pPr>
    <w:r w:rsidRPr="00770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5035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9C" w:rsidRDefault="00080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39C" w:rsidRDefault="00080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39C" w:rsidRPr="007708F0" w:rsidRDefault="0008039C">
      <w:r w:rsidRPr="007708F0">
        <w:separator/>
      </w:r>
    </w:p>
  </w:footnote>
  <w:footnote w:type="continuationSeparator" w:id="0">
    <w:p w:rsidR="0008039C" w:rsidRPr="007708F0" w:rsidRDefault="0008039C">
      <w:r w:rsidRPr="00770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7708F0">
    <w:pPr>
      <w:pStyle w:val="Sidhuvud"/>
    </w:pPr>
    <w:r w:rsidRPr="00770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09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9C" w:rsidRDefault="000803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39C" w:rsidRDefault="000803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7708F0">
    <w:pPr>
      <w:pStyle w:val="Sidhuvud"/>
    </w:pPr>
    <w:r w:rsidRPr="00770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569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9C" w:rsidRDefault="000803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39C" w:rsidRDefault="000803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9C" w:rsidRPr="007708F0" w:rsidRDefault="0008039C">
    <w:pPr>
      <w:pStyle w:val="FSHNormal"/>
      <w:tabs>
        <w:tab w:val="right" w:pos="5840"/>
      </w:tabs>
    </w:pPr>
    <w:r w:rsidRPr="007708F0">
      <w:br/>
    </w:r>
    <w:r w:rsidRPr="007708F0">
      <w:fldChar w:fldCharType="begin" w:fldLock="1"/>
    </w:r>
    <w:r w:rsidRPr="007708F0">
      <w:instrText xml:space="preserve"> DOCPROPERTY</w:instrText>
    </w:r>
    <w:r w:rsidRPr="007708F0">
      <w:rPr>
        <w:sz w:val="18"/>
      </w:rPr>
      <w:instrText xml:space="preserve"> "YearUser" *\charformat </w:instrText>
    </w:r>
    <w:r w:rsidRPr="007708F0">
      <w:fldChar w:fldCharType="separate"/>
    </w:r>
    <w:r w:rsidRPr="007708F0">
      <w:t>2007/08</w:t>
    </w:r>
    <w:r w:rsidRPr="007708F0">
      <w:fldChar w:fldCharType="end"/>
    </w:r>
    <w:r w:rsidRPr="007708F0">
      <w:t xml:space="preserve"> </w:t>
    </w:r>
    <w:r w:rsidRPr="007708F0">
      <w:tab/>
      <w:t xml:space="preserve">mnr: </w:t>
    </w:r>
    <w:r w:rsidRPr="007708F0">
      <w:fldChar w:fldCharType="begin" w:fldLock="1"/>
    </w:r>
    <w:r w:rsidRPr="007708F0">
      <w:instrText xml:space="preserve"> DOCPROPERTY</w:instrText>
    </w:r>
    <w:r w:rsidRPr="007708F0">
      <w:rPr>
        <w:sz w:val="18"/>
      </w:rPr>
      <w:instrText xml:space="preserve"> "Motionsnummer" *\charformat </w:instrText>
    </w:r>
    <w:r w:rsidRPr="007708F0">
      <w:fldChar w:fldCharType="separate"/>
    </w:r>
    <w:r w:rsidRPr="007708F0">
      <w:t>U368</w:t>
    </w:r>
    <w:r w:rsidRPr="007708F0">
      <w:fldChar w:fldCharType="end"/>
    </w:r>
    <w:r w:rsidRPr="007708F0">
      <w:br/>
    </w:r>
    <w:r w:rsidRPr="007708F0">
      <w:fldChar w:fldCharType="begin" w:fldLock="1"/>
    </w:r>
    <w:r w:rsidRPr="007708F0">
      <w:instrText xml:space="preserve"> DOCPROPERTY</w:instrText>
    </w:r>
    <w:r w:rsidRPr="007708F0">
      <w:rPr>
        <w:sz w:val="18"/>
      </w:rPr>
      <w:instrText xml:space="preserve"> "Samling" *\charformat </w:instrText>
    </w:r>
    <w:r w:rsidRPr="007708F0">
      <w:fldChar w:fldCharType="end"/>
    </w:r>
    <w:r w:rsidRPr="007708F0">
      <w:tab/>
      <w:t xml:space="preserve">pnr: </w:t>
    </w:r>
    <w:r w:rsidRPr="007708F0">
      <w:fldChar w:fldCharType="begin" w:fldLock="1"/>
    </w:r>
    <w:r w:rsidRPr="007708F0">
      <w:instrText xml:space="preserve"> DOCPROPERTY</w:instrText>
    </w:r>
    <w:r w:rsidRPr="007708F0">
      <w:rPr>
        <w:sz w:val="18"/>
      </w:rPr>
      <w:instrText xml:space="preserve"> "Partinummer" *\charformat </w:instrText>
    </w:r>
    <w:r w:rsidRPr="007708F0">
      <w:fldChar w:fldCharType="separate"/>
    </w:r>
    <w:r w:rsidRPr="007708F0">
      <w:t>-kd717</w:t>
    </w:r>
    <w:r w:rsidRPr="007708F0">
      <w:fldChar w:fldCharType="end"/>
    </w:r>
  </w:p>
  <w:p w:rsidR="0008039C" w:rsidRPr="007708F0" w:rsidRDefault="0008039C">
    <w:pPr>
      <w:pStyle w:val="FSHRub1"/>
    </w:pPr>
    <w:r w:rsidRPr="007708F0">
      <w:t>Motion till riksdagen</w:t>
    </w:r>
    <w:r w:rsidRPr="007708F0">
      <w:br/>
    </w:r>
    <w:r w:rsidRPr="007708F0">
      <w:fldChar w:fldCharType="begin" w:fldLock="1"/>
    </w:r>
    <w:r w:rsidRPr="007708F0">
      <w:instrText xml:space="preserve"> DOCPROPERTY "YearUser" *\charformat </w:instrText>
    </w:r>
    <w:r w:rsidRPr="007708F0">
      <w:fldChar w:fldCharType="separate"/>
    </w:r>
    <w:r w:rsidRPr="007708F0">
      <w:t>2007/08</w:t>
    </w:r>
    <w:r w:rsidRPr="007708F0">
      <w:fldChar w:fldCharType="end"/>
    </w:r>
    <w:r w:rsidRPr="007708F0">
      <w:t>:</w:t>
    </w:r>
    <w:r w:rsidRPr="007708F0">
      <w:fldChar w:fldCharType="begin" w:fldLock="1"/>
    </w:r>
    <w:r w:rsidRPr="007708F0">
      <w:instrText xml:space="preserve"> DOCPROPERTY "Motionsnummer" *\charformat </w:instrText>
    </w:r>
    <w:r w:rsidRPr="007708F0">
      <w:fldChar w:fldCharType="separate"/>
    </w:r>
    <w:r w:rsidRPr="007708F0">
      <w:t>U368</w:t>
    </w:r>
    <w:r w:rsidRPr="007708F0">
      <w:fldChar w:fldCharType="end"/>
    </w:r>
  </w:p>
  <w:p w:rsidR="0008039C" w:rsidRPr="007708F0" w:rsidRDefault="0008039C">
    <w:pPr>
      <w:pStyle w:val="FSHNormalS5"/>
    </w:pPr>
    <w:r w:rsidRPr="007708F0">
      <w:fldChar w:fldCharType="begin" w:fldLock="1"/>
    </w:r>
    <w:r w:rsidRPr="007708F0">
      <w:instrText xml:space="preserve"> DOCPROPERTY "MotionarText" *\charformat </w:instrText>
    </w:r>
    <w:r w:rsidRPr="007708F0">
      <w:fldChar w:fldCharType="separate"/>
    </w:r>
    <w:r w:rsidRPr="007708F0">
      <w:t>av Annelie Enochson m.fl. (kd, m, mp)</w:t>
    </w:r>
    <w:r w:rsidRPr="007708F0">
      <w:fldChar w:fldCharType="end"/>
    </w:r>
    <w:r w:rsidRPr="007708F0">
      <w:br/>
    </w:r>
    <w:r w:rsidRPr="007708F0">
      <w:fldChar w:fldCharType="begin" w:fldLock="1"/>
    </w:r>
    <w:r w:rsidRPr="007708F0">
      <w:instrText xml:space="preserve"> DOCPROPERTY "SvarFrasKort" *\charformat </w:instrText>
    </w:r>
    <w:r w:rsidRPr="007708F0">
      <w:fldChar w:fldCharType="end"/>
    </w:r>
  </w:p>
  <w:p w:rsidR="0008039C" w:rsidRPr="007708F0" w:rsidRDefault="0008039C">
    <w:pPr>
      <w:pStyle w:val="FSHTitel"/>
    </w:pPr>
    <w:r w:rsidRPr="007708F0">
      <w:fldChar w:fldCharType="begin" w:fldLock="1"/>
    </w:r>
    <w:r w:rsidRPr="007708F0">
      <w:instrText xml:space="preserve"> DOCPROPERTY</w:instrText>
    </w:r>
    <w:r w:rsidRPr="007708F0">
      <w:rPr>
        <w:sz w:val="18"/>
      </w:rPr>
      <w:instrText xml:space="preserve"> "RubrikSvar" *\charformat </w:instrText>
    </w:r>
    <w:r w:rsidRPr="007708F0">
      <w:fldChar w:fldCharType="separate"/>
    </w:r>
    <w:r w:rsidRPr="007708F0">
      <w:t>Uigurer i Guantánamo</w:t>
    </w:r>
    <w:r w:rsidRPr="007708F0">
      <w:fldChar w:fldCharType="end"/>
    </w:r>
  </w:p>
  <w:p w:rsidR="0008039C" w:rsidRPr="007708F0" w:rsidRDefault="0008039C">
    <w:pPr>
      <w:pStyle w:val="Normal00"/>
    </w:pPr>
  </w:p>
  <w:p w:rsidR="0008039C" w:rsidRPr="007708F0" w:rsidRDefault="000803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606D61"/>
    <w:multiLevelType w:val="hybridMultilevel"/>
    <w:tmpl w:val="C2BC3C82"/>
    <w:lvl w:ilvl="0" w:tplc="1A9067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107786">
    <w:abstractNumId w:val="8"/>
  </w:num>
  <w:num w:numId="2" w16cid:durableId="977877756">
    <w:abstractNumId w:val="9"/>
  </w:num>
  <w:num w:numId="3" w16cid:durableId="520707784">
    <w:abstractNumId w:val="8"/>
  </w:num>
  <w:num w:numId="4" w16cid:durableId="1663200591">
    <w:abstractNumId w:val="9"/>
  </w:num>
  <w:num w:numId="5" w16cid:durableId="854343150">
    <w:abstractNumId w:val="14"/>
  </w:num>
  <w:num w:numId="6" w16cid:durableId="112552954">
    <w:abstractNumId w:val="10"/>
  </w:num>
  <w:num w:numId="7" w16cid:durableId="891698959">
    <w:abstractNumId w:val="12"/>
  </w:num>
  <w:num w:numId="8" w16cid:durableId="1419207640">
    <w:abstractNumId w:val="13"/>
  </w:num>
  <w:num w:numId="9" w16cid:durableId="552815800">
    <w:abstractNumId w:val="8"/>
  </w:num>
  <w:num w:numId="10" w16cid:durableId="2092778022">
    <w:abstractNumId w:val="3"/>
  </w:num>
  <w:num w:numId="11" w16cid:durableId="1783186362">
    <w:abstractNumId w:val="2"/>
  </w:num>
  <w:num w:numId="12" w16cid:durableId="2108578957">
    <w:abstractNumId w:val="1"/>
  </w:num>
  <w:num w:numId="13" w16cid:durableId="1637223002">
    <w:abstractNumId w:val="0"/>
  </w:num>
  <w:num w:numId="14" w16cid:durableId="1160972117">
    <w:abstractNumId w:val="9"/>
  </w:num>
  <w:num w:numId="15" w16cid:durableId="1840654645">
    <w:abstractNumId w:val="7"/>
  </w:num>
  <w:num w:numId="16" w16cid:durableId="557479195">
    <w:abstractNumId w:val="6"/>
  </w:num>
  <w:num w:numId="17" w16cid:durableId="1391617544">
    <w:abstractNumId w:val="5"/>
  </w:num>
  <w:num w:numId="18" w16cid:durableId="2113746126">
    <w:abstractNumId w:val="4"/>
  </w:num>
  <w:num w:numId="19" w16cid:durableId="1851407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9"/>
    <w:docVar w:name="PersonGUIDs" w:val="{4BCCD1C7-BBAC-4BEE-97E8-749C7AAD39A4},{19691BA0-0E95-400D-B9FC-0C3EBFB00FF3},{44E1179A-EAF6-4300-B094-8294DC01CCC9},{0B457217-0495-4977-86DB-BD4D961ED954}"/>
  </w:docVars>
  <w:rsids>
    <w:rsidRoot w:val="00C5658D"/>
    <w:rsid w:val="0008039C"/>
    <w:rsid w:val="007708F0"/>
    <w:rsid w:val="00C56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DDEB27-84B2-4EFA-8AF4-78474292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2407</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-kd717</vt:lpstr>
    </vt:vector>
  </TitlesOfParts>
  <Company>Riksdagen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-kd717</dc:title>
  <dc:subject>-kd717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2007-10-30T13:17:00Z</cp:lastPrinted>
  <dcterms:created xsi:type="dcterms:W3CDTF">2025-12-17T10:35:00Z</dcterms:created>
  <dcterms:modified xsi:type="dcterms:W3CDTF">2025-12-17T10:35:00Z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mot2000_490_2007-09-29</vt:lpwstr>
  </property>
  <property fmtid="{D5CDD505-2E9C-101B-9397-08002B2CF9AE}" pid="3" name="version">
    <vt:lpwstr>mot2000_490_2007-09-29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Uigurer i Guantánamo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 i Guantánamo</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-kd717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Annelie Enochson m.fl. (kd, m, mp)</vt:lpwstr>
  </property>
  <property fmtid="{D5CDD505-2E9C-101B-9397-08002B2CF9AE}" pid="26" name="MotionarLista">
    <vt:lpwstr>Enochson, Annelie (kd)\René, Inger (m)\Ceballos, Bodil (mp)\Oskarsson,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Inger René (m), Bodil Ceballos (mp),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20072008000001070100000007170070</vt:lpwstr>
  </property>
  <property fmtid="{D5CDD505-2E9C-101B-9397-08002B2CF9AE}" pid="47" name="datum">
    <vt:lpwstr>071005</vt:lpwstr>
  </property>
  <property fmtid="{D5CDD505-2E9C-101B-9397-08002B2CF9AE}" pid="48" name="avsändar-e-post">
    <vt:lpwstr>anneli.silverstolpe@riksdagen.se</vt:lpwstr>
  </property>
  <property fmtid="{D5CDD505-2E9C-101B-9397-08002B2CF9AE}" pid="49" name="id">
    <vt:lpwstr>20072008000001070100000007170070</vt:lpwstr>
  </property>
  <property fmtid="{D5CDD505-2E9C-101B-9397-08002B2CF9AE}" pid="50" name="nummer">
    <vt:lpwstr>368</vt:lpwstr>
  </property>
  <property fmtid="{D5CDD505-2E9C-101B-9397-08002B2CF9AE}" pid="51" name="utskottsbeteckning">
    <vt:lpwstr>U</vt:lpwstr>
  </property>
  <property fmtid="{D5CDD505-2E9C-101B-9397-08002B2CF9AE}" pid="52" name="GlobalUID">
    <vt:lpwstr>{72C23325-B883-4AE9-8D2D-01638E37D6E7}</vt:lpwstr>
  </property>
  <property fmtid="{D5CDD505-2E9C-101B-9397-08002B2CF9AE}" pid="53" name="Överföringar">
    <vt:i4>1</vt:i4>
  </property>
  <property fmtid="{D5CDD505-2E9C-101B-9397-08002B2CF9AE}" pid="54" name="Checksum">
    <vt:lpwstr>*0003556001705*</vt:lpwstr>
  </property>
  <property fmtid="{D5CDD505-2E9C-101B-9397-08002B2CF9AE}" pid="55" name="skuggnummer">
    <vt:lpwstr>3128</vt:lpwstr>
  </property>
  <property fmtid="{D5CDD505-2E9C-101B-9397-08002B2CF9AE}" pid="56" name="urixVersion">
    <vt:lpwstr>3.2.0.8</vt:lpwstr>
  </property>
  <property fmtid="{D5CDD505-2E9C-101B-9397-08002B2CF9AE}" pid="57" name="urixOrigin">
    <vt:lpwstr>080827 13:33:21.504</vt:lpwstr>
  </property>
  <property fmtid="{D5CDD505-2E9C-101B-9397-08002B2CF9AE}" pid="58" name="urixGuid">
    <vt:lpwstr>{9996220C-1504-4C38-9CF4-496D935A41DB}</vt:lpwstr>
  </property>
</Properties>
</file>