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6DF" w:rsidRPr="0095467C" w:rsidRDefault="005E76DF" w:rsidP="00293D96">
      <w:pPr>
        <w:pStyle w:val="Hemstlrubrik"/>
      </w:pPr>
      <w:r w:rsidRPr="0095467C">
        <w:t>Förslag till riksdagsbeslut</w:t>
      </w:r>
    </w:p>
    <w:p w:rsidR="005E76DF" w:rsidRPr="0095467C" w:rsidRDefault="005E76DF" w:rsidP="0085688A">
      <w:pPr>
        <w:pStyle w:val="Hemstlatt"/>
      </w:pPr>
      <w:r w:rsidRPr="0095467C">
        <w:t>Riksdagen tillkännager för regeringen som sin mening vad i motionen anförs om en rovdjurspolitik som tar hänsyn till människor och näringar s</w:t>
      </w:r>
      <w:r w:rsidR="0085688A" w:rsidRPr="0095467C">
        <w:t>amt behovet av en förändring av</w:t>
      </w:r>
      <w:r w:rsidRPr="0095467C">
        <w:t xml:space="preserve"> 28 </w:t>
      </w:r>
      <w:r w:rsidR="0085688A" w:rsidRPr="0095467C">
        <w:t>§ jaktförordningen.</w:t>
      </w:r>
    </w:p>
    <w:p w:rsidR="005E76DF" w:rsidRPr="0095467C" w:rsidRDefault="0085688A" w:rsidP="0085688A">
      <w:pPr>
        <w:pStyle w:val="Rubrik1"/>
      </w:pPr>
      <w:r w:rsidRPr="0095467C">
        <w:t>Motivering</w:t>
      </w:r>
    </w:p>
    <w:p w:rsidR="005E76DF" w:rsidRPr="0095467C" w:rsidRDefault="005E76DF" w:rsidP="005E76DF">
      <w:pPr>
        <w:autoSpaceDE w:val="0"/>
        <w:autoSpaceDN w:val="0"/>
        <w:adjustRightInd w:val="0"/>
        <w:rPr>
          <w:color w:val="000000"/>
          <w:szCs w:val="24"/>
        </w:rPr>
      </w:pPr>
      <w:r w:rsidRPr="0095467C">
        <w:rPr>
          <w:color w:val="000000"/>
          <w:szCs w:val="24"/>
        </w:rPr>
        <w:t>Rovdjurspolitiken kan inte ses som en isolerad företeelse utan måste utformas i samklang med de människor och de näringar som finns i områden som hyser stora rovdjursstammar. Det måste anses som en självklarhet att djurägare skall ha laglig rätt att skydda sina tamdjur från rovdjursangrepp. Detta gäller jordbrukare, fäbodbrukare, renägare och hundägare.</w:t>
      </w:r>
    </w:p>
    <w:p w:rsidR="005E76DF" w:rsidRPr="0095467C" w:rsidRDefault="005E76DF" w:rsidP="00293D96">
      <w:pPr>
        <w:pStyle w:val="Normaltindrag"/>
      </w:pPr>
      <w:r w:rsidRPr="0095467C">
        <w:t>Att därför inskränka möjligheten till skydd av tamdjur enbart till inhägn</w:t>
      </w:r>
      <w:r w:rsidRPr="0095467C">
        <w:t>a</w:t>
      </w:r>
      <w:r w:rsidRPr="0095467C">
        <w:t>der är inte anpassat till verkligheten.</w:t>
      </w:r>
      <w:r w:rsidR="00293D96" w:rsidRPr="0095467C">
        <w:t xml:space="preserve"> Därför måste enligt vår mening</w:t>
      </w:r>
      <w:r w:rsidRPr="0095467C">
        <w:t xml:space="preserve"> 28</w:t>
      </w:r>
      <w:r w:rsidR="006759A8" w:rsidRPr="0095467C">
        <w:t> </w:t>
      </w:r>
      <w:r w:rsidR="00293D96" w:rsidRPr="0095467C">
        <w:t>§ j</w:t>
      </w:r>
      <w:r w:rsidRPr="0095467C">
        <w:t>aktförordningen få en annan lydelse där inte enbart djur i hägn kan skyddas.</w:t>
      </w:r>
    </w:p>
    <w:p w:rsidR="005E76DF" w:rsidRPr="0095467C" w:rsidRDefault="005E76DF" w:rsidP="00293D96">
      <w:pPr>
        <w:pStyle w:val="Normaltindrag"/>
      </w:pPr>
      <w:r w:rsidRPr="0095467C">
        <w:t>Dett</w:t>
      </w:r>
      <w:r w:rsidR="00293D96" w:rsidRPr="0095467C">
        <w:t>a bör ges regeringen till känna</w:t>
      </w:r>
      <w:r w:rsidR="006759A8" w:rsidRPr="0095467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3D96" w:rsidRPr="00954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3D96" w:rsidRPr="0095467C" w:rsidRDefault="00293D96" w:rsidP="00293D96">
            <w:pPr>
              <w:pStyle w:val="UnderskriftDatum"/>
              <w:spacing w:before="240"/>
            </w:pPr>
            <w:r w:rsidRPr="0095467C">
              <w:t>Stockholm den 1 oktober 2005</w:t>
            </w:r>
          </w:p>
        </w:tc>
        <w:tc>
          <w:tcPr>
            <w:tcW w:w="3047" w:type="dxa"/>
          </w:tcPr>
          <w:p w:rsidR="00293D96" w:rsidRPr="0095467C" w:rsidRDefault="00293D96" w:rsidP="00293D96">
            <w:pPr>
              <w:pStyle w:val="Underskrifter"/>
              <w:spacing w:before="240"/>
            </w:pPr>
          </w:p>
        </w:tc>
      </w:tr>
      <w:tr w:rsidR="00293D96" w:rsidRPr="009546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3D96" w:rsidRPr="0095467C" w:rsidRDefault="00293D96" w:rsidP="00293D96">
            <w:pPr>
              <w:pStyle w:val="Underskrifter"/>
            </w:pPr>
            <w:r w:rsidRPr="0095467C">
              <w:t>Eskil Erlandsson (c)</w:t>
            </w:r>
          </w:p>
        </w:tc>
        <w:tc>
          <w:tcPr>
            <w:tcW w:w="3047" w:type="dxa"/>
          </w:tcPr>
          <w:p w:rsidR="00293D96" w:rsidRPr="0095467C" w:rsidRDefault="00293D96" w:rsidP="00293D96">
            <w:pPr>
              <w:pStyle w:val="Underskrifter"/>
            </w:pPr>
            <w:r w:rsidRPr="0095467C">
              <w:t>Åsa Torstensson (c)</w:t>
            </w:r>
          </w:p>
        </w:tc>
      </w:tr>
    </w:tbl>
    <w:p w:rsidR="00E84F25" w:rsidRPr="0095467C" w:rsidRDefault="00E84F25" w:rsidP="00293D96">
      <w:pPr>
        <w:pStyle w:val="Normaltindrag"/>
      </w:pPr>
    </w:p>
    <w:sectPr w:rsidR="00E84F25" w:rsidRPr="0095467C" w:rsidSect="00293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451" w:rsidRPr="0095467C" w:rsidRDefault="00172451">
      <w:r w:rsidRPr="0095467C">
        <w:separator/>
      </w:r>
    </w:p>
  </w:endnote>
  <w:endnote w:type="continuationSeparator" w:id="0">
    <w:p w:rsidR="00172451" w:rsidRPr="0095467C" w:rsidRDefault="00172451">
      <w:r w:rsidRPr="009546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13F" w:rsidRPr="0095467C" w:rsidRDefault="0095467C" w:rsidP="00293D96">
    <w:pPr>
      <w:pStyle w:val="Sidfot"/>
    </w:pPr>
    <w:r w:rsidRPr="009546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439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D96" w:rsidRDefault="00293D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5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3D96" w:rsidRDefault="00293D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5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DF" w:rsidRPr="0095467C" w:rsidRDefault="0095467C" w:rsidP="00293D96">
    <w:pPr>
      <w:pStyle w:val="Sidfot"/>
    </w:pPr>
    <w:r w:rsidRPr="009546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8407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D96" w:rsidRDefault="00293D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5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D96" w:rsidRDefault="00293D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5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DF" w:rsidRPr="0095467C" w:rsidRDefault="0095467C" w:rsidP="00293D96">
    <w:pPr>
      <w:pStyle w:val="Sidfot"/>
    </w:pPr>
    <w:r w:rsidRPr="009546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799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D96" w:rsidRDefault="00293D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5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D96" w:rsidRDefault="00293D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5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451" w:rsidRPr="0095467C" w:rsidRDefault="00172451">
      <w:r w:rsidRPr="0095467C">
        <w:separator/>
      </w:r>
    </w:p>
  </w:footnote>
  <w:footnote w:type="continuationSeparator" w:id="0">
    <w:p w:rsidR="00172451" w:rsidRPr="0095467C" w:rsidRDefault="00172451">
      <w:r w:rsidRPr="009546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13F" w:rsidRPr="0095467C" w:rsidRDefault="0095467C" w:rsidP="00293D96">
    <w:pPr>
      <w:pStyle w:val="Sidhuvud"/>
    </w:pPr>
    <w:r w:rsidRPr="009546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897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D96" w:rsidRDefault="00293D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59A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59A8"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3D96" w:rsidRDefault="00293D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59A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59A8"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DF" w:rsidRPr="0095467C" w:rsidRDefault="0095467C" w:rsidP="00293D96">
    <w:pPr>
      <w:pStyle w:val="Sidhuvud"/>
    </w:pPr>
    <w:r w:rsidRPr="009546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0178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D96" w:rsidRDefault="00293D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59A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59A8"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3D96" w:rsidRDefault="00293D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59A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59A8"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D96" w:rsidRPr="0095467C" w:rsidRDefault="00293D96">
    <w:pPr>
      <w:pStyle w:val="FSHNormal"/>
      <w:tabs>
        <w:tab w:val="right" w:pos="5840"/>
      </w:tabs>
    </w:pPr>
    <w:r w:rsidRPr="0095467C">
      <w:br/>
    </w:r>
    <w:r w:rsidRPr="0095467C">
      <w:fldChar w:fldCharType="begin" w:fldLock="1"/>
    </w:r>
    <w:r w:rsidRPr="0095467C">
      <w:instrText xml:space="preserve"> DOCPROPERTY</w:instrText>
    </w:r>
    <w:r w:rsidRPr="0095467C">
      <w:rPr>
        <w:sz w:val="18"/>
      </w:rPr>
      <w:instrText xml:space="preserve"> "YearUser" *\charformat </w:instrText>
    </w:r>
    <w:r w:rsidRPr="0095467C">
      <w:fldChar w:fldCharType="separate"/>
    </w:r>
    <w:r w:rsidR="006759A8" w:rsidRPr="0095467C">
      <w:t>2005/06</w:t>
    </w:r>
    <w:r w:rsidRPr="0095467C">
      <w:fldChar w:fldCharType="end"/>
    </w:r>
    <w:r w:rsidRPr="0095467C">
      <w:t xml:space="preserve"> </w:t>
    </w:r>
    <w:r w:rsidRPr="0095467C">
      <w:tab/>
      <w:t xml:space="preserve">mnr: </w:t>
    </w:r>
    <w:r w:rsidRPr="0095467C">
      <w:fldChar w:fldCharType="begin" w:fldLock="1"/>
    </w:r>
    <w:r w:rsidRPr="0095467C">
      <w:instrText xml:space="preserve"> DOCPROPERTY</w:instrText>
    </w:r>
    <w:r w:rsidRPr="0095467C">
      <w:rPr>
        <w:sz w:val="18"/>
      </w:rPr>
      <w:instrText xml:space="preserve"> "Motionsnummer" *\charformat </w:instrText>
    </w:r>
    <w:r w:rsidRPr="0095467C">
      <w:fldChar w:fldCharType="separate"/>
    </w:r>
    <w:r w:rsidR="006759A8" w:rsidRPr="0095467C">
      <w:t>MJ407</w:t>
    </w:r>
    <w:r w:rsidRPr="0095467C">
      <w:fldChar w:fldCharType="end"/>
    </w:r>
    <w:r w:rsidRPr="0095467C">
      <w:br/>
    </w:r>
    <w:r w:rsidRPr="0095467C">
      <w:fldChar w:fldCharType="begin" w:fldLock="1"/>
    </w:r>
    <w:r w:rsidRPr="0095467C">
      <w:instrText xml:space="preserve"> DOCPROPERTY</w:instrText>
    </w:r>
    <w:r w:rsidRPr="0095467C">
      <w:rPr>
        <w:sz w:val="18"/>
      </w:rPr>
      <w:instrText xml:space="preserve"> "Samling" *\charformat </w:instrText>
    </w:r>
    <w:r w:rsidRPr="0095467C">
      <w:fldChar w:fldCharType="end"/>
    </w:r>
    <w:r w:rsidRPr="0095467C">
      <w:tab/>
      <w:t xml:space="preserve">pnr: </w:t>
    </w:r>
    <w:r w:rsidRPr="0095467C">
      <w:fldChar w:fldCharType="begin" w:fldLock="1"/>
    </w:r>
    <w:r w:rsidRPr="0095467C">
      <w:instrText xml:space="preserve"> DOCPROPERTY</w:instrText>
    </w:r>
    <w:r w:rsidRPr="0095467C">
      <w:rPr>
        <w:sz w:val="18"/>
      </w:rPr>
      <w:instrText xml:space="preserve"> "Partinummer" *\charformat </w:instrText>
    </w:r>
    <w:r w:rsidRPr="0095467C">
      <w:fldChar w:fldCharType="separate"/>
    </w:r>
    <w:r w:rsidR="006759A8" w:rsidRPr="0095467C">
      <w:t>c757</w:t>
    </w:r>
    <w:r w:rsidRPr="0095467C">
      <w:fldChar w:fldCharType="end"/>
    </w:r>
  </w:p>
  <w:p w:rsidR="00293D96" w:rsidRPr="0095467C" w:rsidRDefault="00293D96">
    <w:pPr>
      <w:pStyle w:val="FSHRub1"/>
    </w:pPr>
    <w:r w:rsidRPr="0095467C">
      <w:t>Motion till riksdagen</w:t>
    </w:r>
    <w:r w:rsidRPr="0095467C">
      <w:br/>
    </w:r>
    <w:r w:rsidRPr="0095467C">
      <w:fldChar w:fldCharType="begin" w:fldLock="1"/>
    </w:r>
    <w:r w:rsidRPr="0095467C">
      <w:instrText xml:space="preserve"> DOCPROPERTY "YearUser" *\charformat </w:instrText>
    </w:r>
    <w:r w:rsidRPr="0095467C">
      <w:fldChar w:fldCharType="separate"/>
    </w:r>
    <w:r w:rsidR="006759A8" w:rsidRPr="0095467C">
      <w:t>2005/06</w:t>
    </w:r>
    <w:r w:rsidRPr="0095467C">
      <w:fldChar w:fldCharType="end"/>
    </w:r>
    <w:r w:rsidRPr="0095467C">
      <w:t>:</w:t>
    </w:r>
    <w:r w:rsidRPr="0095467C">
      <w:fldChar w:fldCharType="begin" w:fldLock="1"/>
    </w:r>
    <w:r w:rsidRPr="0095467C">
      <w:instrText xml:space="preserve"> DOCPROPERTY "Motionsnummer" *\charformat </w:instrText>
    </w:r>
    <w:r w:rsidRPr="0095467C">
      <w:fldChar w:fldCharType="separate"/>
    </w:r>
    <w:r w:rsidR="006759A8" w:rsidRPr="0095467C">
      <w:t>MJ407</w:t>
    </w:r>
    <w:r w:rsidRPr="0095467C">
      <w:fldChar w:fldCharType="end"/>
    </w:r>
  </w:p>
  <w:p w:rsidR="00293D96" w:rsidRPr="0095467C" w:rsidRDefault="00293D96">
    <w:pPr>
      <w:pStyle w:val="FSHNormalS5"/>
    </w:pPr>
    <w:r w:rsidRPr="0095467C">
      <w:fldChar w:fldCharType="begin" w:fldLock="1"/>
    </w:r>
    <w:r w:rsidRPr="0095467C">
      <w:instrText xml:space="preserve"> DOCPROPERTY "MotionarText" *\charformat </w:instrText>
    </w:r>
    <w:r w:rsidRPr="0095467C">
      <w:fldChar w:fldCharType="separate"/>
    </w:r>
    <w:r w:rsidR="006759A8" w:rsidRPr="0095467C">
      <w:t>av Eskil Erlandsson och Åsa Torstensson (c)</w:t>
    </w:r>
    <w:r w:rsidRPr="0095467C">
      <w:fldChar w:fldCharType="end"/>
    </w:r>
    <w:r w:rsidRPr="0095467C">
      <w:br/>
    </w:r>
    <w:r w:rsidRPr="0095467C">
      <w:fldChar w:fldCharType="begin" w:fldLock="1"/>
    </w:r>
    <w:r w:rsidRPr="0095467C">
      <w:instrText xml:space="preserve"> DOCPROPERTY "SvarFrasKort" *\charformat </w:instrText>
    </w:r>
    <w:r w:rsidRPr="0095467C">
      <w:fldChar w:fldCharType="end"/>
    </w:r>
  </w:p>
  <w:p w:rsidR="00293D96" w:rsidRPr="0095467C" w:rsidRDefault="00293D96">
    <w:pPr>
      <w:pStyle w:val="FSHTitel"/>
    </w:pPr>
    <w:r w:rsidRPr="0095467C">
      <w:fldChar w:fldCharType="begin" w:fldLock="1"/>
    </w:r>
    <w:r w:rsidRPr="0095467C">
      <w:instrText xml:space="preserve"> DOCPROPERTY</w:instrText>
    </w:r>
    <w:r w:rsidRPr="0095467C">
      <w:rPr>
        <w:sz w:val="18"/>
      </w:rPr>
      <w:instrText xml:space="preserve"> "RubrikSvar" *\charformat </w:instrText>
    </w:r>
    <w:r w:rsidRPr="0095467C">
      <w:fldChar w:fldCharType="separate"/>
    </w:r>
    <w:r w:rsidR="006759A8" w:rsidRPr="0095467C">
      <w:t>Rovdjurspolitiken</w:t>
    </w:r>
    <w:r w:rsidRPr="0095467C">
      <w:fldChar w:fldCharType="end"/>
    </w:r>
  </w:p>
  <w:p w:rsidR="00293D96" w:rsidRPr="0095467C" w:rsidRDefault="00293D96" w:rsidP="00293D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894435">
    <w:abstractNumId w:val="13"/>
  </w:num>
  <w:num w:numId="2" w16cid:durableId="344212199">
    <w:abstractNumId w:val="10"/>
  </w:num>
  <w:num w:numId="3" w16cid:durableId="1760565405">
    <w:abstractNumId w:val="11"/>
  </w:num>
  <w:num w:numId="4" w16cid:durableId="1884750201">
    <w:abstractNumId w:val="12"/>
  </w:num>
  <w:num w:numId="5" w16cid:durableId="742794657">
    <w:abstractNumId w:val="8"/>
  </w:num>
  <w:num w:numId="6" w16cid:durableId="1125150923">
    <w:abstractNumId w:val="3"/>
  </w:num>
  <w:num w:numId="7" w16cid:durableId="1540126948">
    <w:abstractNumId w:val="2"/>
  </w:num>
  <w:num w:numId="8" w16cid:durableId="475142809">
    <w:abstractNumId w:val="1"/>
  </w:num>
  <w:num w:numId="9" w16cid:durableId="80030826">
    <w:abstractNumId w:val="0"/>
  </w:num>
  <w:num w:numId="10" w16cid:durableId="670178718">
    <w:abstractNumId w:val="9"/>
  </w:num>
  <w:num w:numId="11" w16cid:durableId="1951619049">
    <w:abstractNumId w:val="7"/>
  </w:num>
  <w:num w:numId="12" w16cid:durableId="1333723826">
    <w:abstractNumId w:val="6"/>
  </w:num>
  <w:num w:numId="13" w16cid:durableId="164249023">
    <w:abstractNumId w:val="5"/>
  </w:num>
  <w:num w:numId="14" w16cid:durableId="413166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E8713F"/>
    <w:rsid w:val="0004381F"/>
    <w:rsid w:val="00064BC3"/>
    <w:rsid w:val="00066775"/>
    <w:rsid w:val="00072FB9"/>
    <w:rsid w:val="000F01B2"/>
    <w:rsid w:val="00100531"/>
    <w:rsid w:val="00172451"/>
    <w:rsid w:val="00201DFB"/>
    <w:rsid w:val="00204A63"/>
    <w:rsid w:val="00212FF1"/>
    <w:rsid w:val="00230193"/>
    <w:rsid w:val="0025068A"/>
    <w:rsid w:val="002818D3"/>
    <w:rsid w:val="00293D96"/>
    <w:rsid w:val="002D11A8"/>
    <w:rsid w:val="00331C22"/>
    <w:rsid w:val="00445271"/>
    <w:rsid w:val="004A0504"/>
    <w:rsid w:val="004E38D9"/>
    <w:rsid w:val="0054291C"/>
    <w:rsid w:val="005B145B"/>
    <w:rsid w:val="005E200C"/>
    <w:rsid w:val="005E76DF"/>
    <w:rsid w:val="006759A8"/>
    <w:rsid w:val="00740D6D"/>
    <w:rsid w:val="00794149"/>
    <w:rsid w:val="007B67A7"/>
    <w:rsid w:val="007C6092"/>
    <w:rsid w:val="0085688A"/>
    <w:rsid w:val="0095467C"/>
    <w:rsid w:val="00A053C6"/>
    <w:rsid w:val="00B13BF0"/>
    <w:rsid w:val="00BD0882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8713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1DCFFD-2D64-4E03-B4BB-CE0CF24F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3D9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791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MJ407</vt:lpstr>
    </vt:vector>
  </TitlesOfParts>
  <Company>Riksdagen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MJ407</dc:title>
  <dc:subject>MJ407</dc:subject>
  <dc:creator>Riksdagen</dc:creator>
  <cp:keywords>Riksdagen</cp:keywords>
  <dc:description/>
  <cp:lastModifiedBy>Lars Brink</cp:lastModifiedBy>
  <cp:revision>2</cp:revision>
  <cp:lastPrinted>2006-01-16T14:52:00Z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Rovdjurspolitiken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c757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Åsa Torstensson (c)</vt:lpwstr>
  </property>
  <property fmtid="{D5CDD505-2E9C-101B-9397-08002B2CF9AE}" pid="26" name="MotionarLista">
    <vt:lpwstr>Erlandsson, Eskil (c)\Torstensson,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20052006000000000099000007570069</vt:lpwstr>
  </property>
  <property fmtid="{D5CDD505-2E9C-101B-9397-08002B2CF9AE}" pid="47" name="datum">
    <vt:lpwstr>051001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20052006000000000099000007570069</vt:lpwstr>
  </property>
  <property fmtid="{D5CDD505-2E9C-101B-9397-08002B2CF9AE}" pid="50" name="nummer">
    <vt:lpwstr>407</vt:lpwstr>
  </property>
  <property fmtid="{D5CDD505-2E9C-101B-9397-08002B2CF9AE}" pid="51" name="utskottsbeteckning">
    <vt:lpwstr>MJ</vt:lpwstr>
  </property>
</Properties>
</file>