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B9B658" w14:textId="77777777">
      <w:pPr>
        <w:pStyle w:val="Normalutanindragellerluft"/>
      </w:pPr>
      <w:bookmarkStart w:name="_Toc106800475" w:id="0"/>
      <w:bookmarkStart w:name="_Toc106801300" w:id="1"/>
    </w:p>
    <w:p xmlns:w14="http://schemas.microsoft.com/office/word/2010/wordml" w:rsidRPr="009B062B" w:rsidR="00AF30DD" w:rsidP="00B93F27" w:rsidRDefault="00B93F27" w14:paraId="6294FF92" w14:textId="77777777">
      <w:pPr>
        <w:pStyle w:val="RubrikFrslagTIllRiksdagsbeslut"/>
      </w:pPr>
      <w:sdt>
        <w:sdtPr>
          <w:alias w:val="CC_Boilerplate_4"/>
          <w:tag w:val="CC_Boilerplate_4"/>
          <w:id w:val="-1644581176"/>
          <w:lock w:val="sdtContentLocked"/>
          <w:placeholder>
            <w:docPart w:val="C5DFF563F15D4F4A8EF56DB7CBACA3F3"/>
          </w:placeholder>
          <w:text/>
        </w:sdtPr>
        <w:sdtEndPr/>
        <w:sdtContent>
          <w:r w:rsidRPr="009B062B" w:rsidR="00AF30DD">
            <w:t>Förslag till riksdagsbeslut</w:t>
          </w:r>
        </w:sdtContent>
      </w:sdt>
      <w:bookmarkEnd w:id="0"/>
      <w:bookmarkEnd w:id="1"/>
    </w:p>
    <w:sdt>
      <w:sdtPr>
        <w:tag w:val="588b7745-5dd7-4f2c-a8ef-1b4901b8b3e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Skatteverket ska uppdras att i samband med deklarationen inkludera dels information om bostadstillägg för pensionärer, dels möjlighet att göra ansökan samtidigt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381BA550E64E33AE2CDA03935DAB71"/>
        </w:placeholder>
        <w:text/>
      </w:sdtPr>
      <w:sdtEndPr/>
      <w:sdtContent>
        <w:p xmlns:w14="http://schemas.microsoft.com/office/word/2010/wordml" w:rsidRPr="009B062B" w:rsidR="006D79C9" w:rsidP="00333E95" w:rsidRDefault="006D79C9" w14:paraId="4811821D" w14:textId="77777777">
          <w:pPr>
            <w:pStyle w:val="Rubrik1"/>
          </w:pPr>
          <w:r>
            <w:t>Motivering</w:t>
          </w:r>
        </w:p>
      </w:sdtContent>
    </w:sdt>
    <w:bookmarkEnd w:displacedByCustomXml="prev" w:id="3"/>
    <w:bookmarkEnd w:displacedByCustomXml="prev" w:id="4"/>
    <w:p xmlns:w14="http://schemas.microsoft.com/office/word/2010/wordml" w:rsidR="00C711A4" w:rsidP="00C711A4" w:rsidRDefault="00C711A4" w14:paraId="16086338" w14:textId="256475CB">
      <w:r>
        <w:t>De som har varit med och byggt upp vårt land ska ha en bra pension. Det är en del av den svenska modellen. I det allmänna pensionssystemet finns ett grundskydd, där bostadstillägg är en del. I dag får omkring 300 000 pensionärer bostadstillägg, varav omkring 70 procent är kvinnor.</w:t>
      </w:r>
    </w:p>
    <w:p xmlns:w14="http://schemas.microsoft.com/office/word/2010/wordml" w:rsidR="00C711A4" w:rsidP="00C711A4" w:rsidRDefault="00C711A4" w14:paraId="6CBBADAB" w14:textId="42A89A41">
      <w:r>
        <w:t>Det finns ett stort mörkertal avseende bostadstillägget, alltså att fler har rätt till bostadstillägg än vad som idag får det. Enligt Riksrevisionens granskning handlade det 2016 om cirka 40 000 personer med sjuk- eller aktivitetsersättning och 129 000 ålderspensionärer, som i genomsnitt skulle ha varit berättigade till 1 300 kronor i månaden. Av de berörda individerna är det ungefär dubbelt så många kvinnor som män. Det finns anledning att befara att mörkertalet i dag har vuxit.</w:t>
      </w:r>
    </w:p>
    <w:p xmlns:w14="http://schemas.microsoft.com/office/word/2010/wordml" w:rsidR="00C711A4" w:rsidP="00C711A4" w:rsidRDefault="00C711A4" w14:paraId="315D6049" w14:textId="2172A9FD">
      <w:r>
        <w:t xml:space="preserve">Orsaken till mörkertalet är att pensionärer i dagsläget själva måste söka om tillägget. Många känner inte till detta och går därför miste om bostadstillägget. I takt med att </w:t>
      </w:r>
      <w:r>
        <w:lastRenderedPageBreak/>
        <w:t>Statens servicecenter lägger ned verksamheten på allt fler orter ökar dessutom svårigheterna för en del att söka.</w:t>
      </w:r>
    </w:p>
    <w:p xmlns:w14="http://schemas.microsoft.com/office/word/2010/wordml" w:rsidR="00C711A4" w:rsidP="00C711A4" w:rsidRDefault="00C711A4" w14:paraId="4A507B19" w14:textId="2E906CAA">
      <w:r>
        <w:t>Bostadstillägg är ett tillägg till den allmänna pensionen och är en del av grundskyddet, liksom garantipensionen. Det beräknas utifrån inkomster och boendekostnader. I juli aviserade regeringens pensionsgrupp att en översyn ska ske av pensionssystemets grundskydd.</w:t>
      </w:r>
    </w:p>
    <w:p xmlns:w14="http://schemas.microsoft.com/office/word/2010/wordml" w:rsidR="00C711A4" w:rsidP="00C711A4" w:rsidRDefault="00C711A4" w14:paraId="6F42C05A" w14:textId="4EEA5C81">
      <w:r>
        <w:t>Skatteverket har varje år kontakt med alla medborgare i samband med deklarationen. Detta tillfälle bör användas för att informera alla pensionärer om möjligheten att få bostadstillägg samt underlätta själva ansökningsförfarandet, till exempel genom att ansökan kan göras i samband med deklarationen.</w:t>
      </w:r>
    </w:p>
    <w:p xmlns:w14="http://schemas.microsoft.com/office/word/2010/wordml" w:rsidR="00BB6339" w:rsidP="00C711A4" w:rsidRDefault="00C711A4" w14:paraId="011A528C" w14:textId="75EE4704">
      <w:r>
        <w:t>Därför bör Skatteverket uppdras att i samband med deklarationen inkludera dels information om bostadstillägg för pensionärer, dels möjlighet att göra ansökan.</w:t>
      </w:r>
    </w:p>
    <w:sdt>
      <w:sdtPr>
        <w:rPr>
          <w:i/>
          <w:noProof/>
        </w:rPr>
        <w:alias w:val="CC_Underskrifter"/>
        <w:tag w:val="CC_Underskrifter"/>
        <w:id w:val="583496634"/>
        <w:lock w:val="sdtContentLocked"/>
        <w:placeholder>
          <w:docPart w:val="8BABF91429D04975B5468ECF396373A9"/>
        </w:placeholder>
      </w:sdtPr>
      <w:sdtEndPr/>
      <w:sdtContent>
        <w:p xmlns:w14="http://schemas.microsoft.com/office/word/2010/wordml" w:rsidR="00B93F27" w:rsidP="00B93F27" w:rsidRDefault="00B93F27" w14:paraId="65B63E8F" w14:textId="77777777">
          <w:pPr/>
          <w:r/>
        </w:p>
        <w:p xmlns:w14="http://schemas.microsoft.com/office/word/2010/wordml" w:rsidR="00B93F27" w:rsidP="00B93F27" w:rsidRDefault="00B93F27" w14:paraId="03EF42ED" w14:textId="0862A2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C00884" w14:textId="0CE7308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08A89" w14:textId="77777777" w:rsidR="00C711A4" w:rsidRDefault="00C711A4" w:rsidP="000C1CAD">
      <w:pPr>
        <w:spacing w:line="240" w:lineRule="auto"/>
      </w:pPr>
      <w:r>
        <w:separator/>
      </w:r>
    </w:p>
  </w:endnote>
  <w:endnote w:type="continuationSeparator" w:id="0">
    <w:p w14:paraId="1076A812" w14:textId="77777777" w:rsidR="00C711A4" w:rsidRDefault="00C71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8C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67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D5AA" w14:textId="2C5AD7C7" w:rsidR="00262EA3" w:rsidRPr="00B93F27" w:rsidRDefault="00262EA3" w:rsidP="00B93F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03864" w14:textId="77777777" w:rsidR="00C711A4" w:rsidRDefault="00C711A4" w:rsidP="000C1CAD">
      <w:pPr>
        <w:spacing w:line="240" w:lineRule="auto"/>
      </w:pPr>
      <w:r>
        <w:separator/>
      </w:r>
    </w:p>
  </w:footnote>
  <w:footnote w:type="continuationSeparator" w:id="0">
    <w:p w14:paraId="3A685677" w14:textId="77777777" w:rsidR="00C711A4" w:rsidRDefault="00C711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7F9B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D241ED" wp14:anchorId="342C41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3F27" w14:paraId="2865FFDE" w14:textId="7ED0EE18">
                          <w:pPr>
                            <w:jc w:val="right"/>
                          </w:pPr>
                          <w:sdt>
                            <w:sdtPr>
                              <w:alias w:val="CC_Noformat_Partikod"/>
                              <w:tag w:val="CC_Noformat_Partikod"/>
                              <w:id w:val="-53464382"/>
                              <w:placeholder>
                                <w:docPart w:val="C8B10AFBD977480B84EA02880967F018"/>
                              </w:placeholder>
                              <w:text/>
                            </w:sdtPr>
                            <w:sdtEndPr/>
                            <w:sdtContent>
                              <w:r w:rsidR="00C711A4">
                                <w:t>S</w:t>
                              </w:r>
                            </w:sdtContent>
                          </w:sdt>
                          <w:sdt>
                            <w:sdtPr>
                              <w:alias w:val="CC_Noformat_Partinummer"/>
                              <w:tag w:val="CC_Noformat_Partinummer"/>
                              <w:id w:val="-1709555926"/>
                              <w:placeholder>
                                <w:docPart w:val="1E13371559924B2D9CDD418FCD9E0FA0"/>
                              </w:placeholder>
                              <w:text/>
                            </w:sdtPr>
                            <w:sdtEndPr/>
                            <w:sdtContent>
                              <w:r w:rsidR="00C711A4">
                                <w:t>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2C41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3F27" w14:paraId="2865FFDE" w14:textId="7ED0EE18">
                    <w:pPr>
                      <w:jc w:val="right"/>
                    </w:pPr>
                    <w:sdt>
                      <w:sdtPr>
                        <w:alias w:val="CC_Noformat_Partikod"/>
                        <w:tag w:val="CC_Noformat_Partikod"/>
                        <w:id w:val="-53464382"/>
                        <w:placeholder>
                          <w:docPart w:val="C8B10AFBD977480B84EA02880967F018"/>
                        </w:placeholder>
                        <w:text/>
                      </w:sdtPr>
                      <w:sdtEndPr/>
                      <w:sdtContent>
                        <w:r w:rsidR="00C711A4">
                          <w:t>S</w:t>
                        </w:r>
                      </w:sdtContent>
                    </w:sdt>
                    <w:sdt>
                      <w:sdtPr>
                        <w:alias w:val="CC_Noformat_Partinummer"/>
                        <w:tag w:val="CC_Noformat_Partinummer"/>
                        <w:id w:val="-1709555926"/>
                        <w:placeholder>
                          <w:docPart w:val="1E13371559924B2D9CDD418FCD9E0FA0"/>
                        </w:placeholder>
                        <w:text/>
                      </w:sdtPr>
                      <w:sdtEndPr/>
                      <w:sdtContent>
                        <w:r w:rsidR="00C711A4">
                          <w:t>265</w:t>
                        </w:r>
                      </w:sdtContent>
                    </w:sdt>
                  </w:p>
                </w:txbxContent>
              </v:textbox>
              <w10:wrap anchorx="page"/>
            </v:shape>
          </w:pict>
        </mc:Fallback>
      </mc:AlternateContent>
    </w:r>
  </w:p>
  <w:p w:rsidRPr="00293C4F" w:rsidR="00262EA3" w:rsidP="00776B74" w:rsidRDefault="00262EA3" w14:paraId="7270E8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926F16" w14:textId="77777777">
    <w:pPr>
      <w:jc w:val="right"/>
    </w:pPr>
  </w:p>
  <w:p w:rsidR="00262EA3" w:rsidP="00776B74" w:rsidRDefault="00262EA3" w14:paraId="62BC84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3F27" w14:paraId="0CAF4C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86332D" wp14:anchorId="3D37EC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3F27" w14:paraId="3C22356E" w14:textId="4A6012D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11A4">
          <w:t>S</w:t>
        </w:r>
      </w:sdtContent>
    </w:sdt>
    <w:sdt>
      <w:sdtPr>
        <w:alias w:val="CC_Noformat_Partinummer"/>
        <w:tag w:val="CC_Noformat_Partinummer"/>
        <w:id w:val="-2014525982"/>
        <w:text/>
      </w:sdtPr>
      <w:sdtEndPr/>
      <w:sdtContent>
        <w:r w:rsidR="00C711A4">
          <w:t>265</w:t>
        </w:r>
      </w:sdtContent>
    </w:sdt>
  </w:p>
  <w:p w:rsidRPr="008227B3" w:rsidR="00262EA3" w:rsidP="008227B3" w:rsidRDefault="00B93F27" w14:paraId="076898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3F27" w14:paraId="52AD454C" w14:textId="58A4E6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:1879</w:t>
        </w:r>
      </w:sdtContent>
    </w:sdt>
  </w:p>
  <w:p w:rsidR="00262EA3" w:rsidP="00E03A3D" w:rsidRDefault="00B93F27" w14:paraId="5C48666D" w14:textId="5A941A9B">
    <w:pPr>
      <w:pStyle w:val="Motionr"/>
    </w:pPr>
    <w:sdt>
      <w:sdtPr>
        <w:alias w:val="CC_Noformat_Avtext"/>
        <w:tag w:val="CC_Noformat_Avtext"/>
        <w:id w:val="-2020768203"/>
        <w:lock w:val="sdtContentLocked"/>
        <w:placeholder>
          <w:docPart w:val="C8B10AFBD977480B84EA02880967F018"/>
        </w:placeholder>
        <w15:appearance w15:val="hidden"/>
        <w:text/>
      </w:sdtPr>
      <w:sdtEndPr/>
      <w:sdtContent>
        <w:r>
          <w:t>av Laila Naraghi (S)</w:t>
        </w:r>
      </w:sdtContent>
    </w:sdt>
  </w:p>
  <w:sdt>
    <w:sdtPr>
      <w:alias w:val="CC_Noformat_Rubtext"/>
      <w:tag w:val="CC_Noformat_Rubtext"/>
      <w:id w:val="-218060500"/>
      <w:lock w:val="sdtContentLocked"/>
      <w:placeholder>
        <w:docPart w:val="1E13371559924B2D9CDD418FCD9E0FA0"/>
      </w:placeholder>
      <w:text/>
    </w:sdtPr>
    <w:sdtEndPr/>
    <w:sdtContent>
      <w:p w:rsidR="00262EA3" w:rsidP="00283E0F" w:rsidRDefault="00C711A4" w14:paraId="608E3A10" w14:textId="3410E1DB">
        <w:pPr>
          <w:pStyle w:val="FSHRub2"/>
        </w:pPr>
        <w:r>
          <w:t>Inkludera ansökan om bostadstillägg för pensionärer i deklarationen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5669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11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9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27"/>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1A4"/>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A34C84"/>
  <w15:chartTrackingRefBased/>
  <w15:docId w15:val="{18429B90-A4AC-47DD-95D6-B31E5762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623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DFF563F15D4F4A8EF56DB7CBACA3F3"/>
        <w:category>
          <w:name w:val="Allmänt"/>
          <w:gallery w:val="placeholder"/>
        </w:category>
        <w:types>
          <w:type w:val="bbPlcHdr"/>
        </w:types>
        <w:behaviors>
          <w:behavior w:val="content"/>
        </w:behaviors>
        <w:guid w:val="{34F2C783-F6C3-4967-82FE-2B2BF0F66012}"/>
      </w:docPartPr>
      <w:docPartBody>
        <w:p w:rsidR="00D61C80" w:rsidRDefault="00D61C80">
          <w:pPr>
            <w:pStyle w:val="C5DFF563F15D4F4A8EF56DB7CBACA3F3"/>
          </w:pPr>
          <w:r w:rsidRPr="005A0A93">
            <w:rPr>
              <w:rStyle w:val="Platshllartext"/>
            </w:rPr>
            <w:t>Förslag till riksdagsbeslut</w:t>
          </w:r>
        </w:p>
      </w:docPartBody>
    </w:docPart>
    <w:docPart>
      <w:docPartPr>
        <w:name w:val="A1E20502F1AC4CDDAB2E23701ADACE0F"/>
        <w:category>
          <w:name w:val="Allmänt"/>
          <w:gallery w:val="placeholder"/>
        </w:category>
        <w:types>
          <w:type w:val="bbPlcHdr"/>
        </w:types>
        <w:behaviors>
          <w:behavior w:val="content"/>
        </w:behaviors>
        <w:guid w:val="{AD90B292-ADC2-4829-A3BF-62596C14094D}"/>
      </w:docPartPr>
      <w:docPartBody>
        <w:p w:rsidR="00D61C80" w:rsidRDefault="00D61C80">
          <w:pPr>
            <w:pStyle w:val="A1E20502F1AC4CDDAB2E23701ADACE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381BA550E64E33AE2CDA03935DAB71"/>
        <w:category>
          <w:name w:val="Allmänt"/>
          <w:gallery w:val="placeholder"/>
        </w:category>
        <w:types>
          <w:type w:val="bbPlcHdr"/>
        </w:types>
        <w:behaviors>
          <w:behavior w:val="content"/>
        </w:behaviors>
        <w:guid w:val="{96C3EEB2-EBDC-4515-910F-AE9C06F6185E}"/>
      </w:docPartPr>
      <w:docPartBody>
        <w:p w:rsidR="00D61C80" w:rsidRDefault="00D61C80">
          <w:pPr>
            <w:pStyle w:val="A0381BA550E64E33AE2CDA03935DAB71"/>
          </w:pPr>
          <w:r w:rsidRPr="005A0A93">
            <w:rPr>
              <w:rStyle w:val="Platshllartext"/>
            </w:rPr>
            <w:t>Motivering</w:t>
          </w:r>
        </w:p>
      </w:docPartBody>
    </w:docPart>
    <w:docPart>
      <w:docPartPr>
        <w:name w:val="8BABF91429D04975B5468ECF396373A9"/>
        <w:category>
          <w:name w:val="Allmänt"/>
          <w:gallery w:val="placeholder"/>
        </w:category>
        <w:types>
          <w:type w:val="bbPlcHdr"/>
        </w:types>
        <w:behaviors>
          <w:behavior w:val="content"/>
        </w:behaviors>
        <w:guid w:val="{5F247737-3184-4378-965E-1D33E778A005}"/>
      </w:docPartPr>
      <w:docPartBody>
        <w:p w:rsidR="00D61C80" w:rsidRDefault="00D61C80">
          <w:pPr>
            <w:pStyle w:val="8BABF91429D04975B5468ECF396373A9"/>
          </w:pPr>
          <w:r w:rsidRPr="009B077E">
            <w:rPr>
              <w:rStyle w:val="Platshllartext"/>
            </w:rPr>
            <w:t>Namn på motionärer infogas/tas bort via panelen.</w:t>
          </w:r>
        </w:p>
      </w:docPartBody>
    </w:docPart>
    <w:docPart>
      <w:docPartPr>
        <w:name w:val="C8B10AFBD977480B84EA02880967F018"/>
        <w:category>
          <w:name w:val="Allmänt"/>
          <w:gallery w:val="placeholder"/>
        </w:category>
        <w:types>
          <w:type w:val="bbPlcHdr"/>
        </w:types>
        <w:behaviors>
          <w:behavior w:val="content"/>
        </w:behaviors>
        <w:guid w:val="{8D3AB4F0-8818-4799-BD31-6F6079BCFDEA}"/>
      </w:docPartPr>
      <w:docPartBody>
        <w:p w:rsidR="00D61C80" w:rsidRDefault="00D61C80">
          <w:pPr>
            <w:pStyle w:val="C8B10AFBD977480B84EA02880967F018"/>
          </w:pPr>
          <w:r>
            <w:rPr>
              <w:rStyle w:val="Platshllartext"/>
            </w:rPr>
            <w:t xml:space="preserve"> </w:t>
          </w:r>
        </w:p>
      </w:docPartBody>
    </w:docPart>
    <w:docPart>
      <w:docPartPr>
        <w:name w:val="1E13371559924B2D9CDD418FCD9E0FA0"/>
        <w:category>
          <w:name w:val="Allmänt"/>
          <w:gallery w:val="placeholder"/>
        </w:category>
        <w:types>
          <w:type w:val="bbPlcHdr"/>
        </w:types>
        <w:behaviors>
          <w:behavior w:val="content"/>
        </w:behaviors>
        <w:guid w:val="{371ACBDF-056F-48A1-B204-F9704B1D852A}"/>
      </w:docPartPr>
      <w:docPartBody>
        <w:p w:rsidR="00D61C80" w:rsidRDefault="00D61C80">
          <w:pPr>
            <w:pStyle w:val="1E13371559924B2D9CDD418FCD9E0FA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80"/>
    <w:rsid w:val="00D61C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DFF563F15D4F4A8EF56DB7CBACA3F3">
    <w:name w:val="C5DFF563F15D4F4A8EF56DB7CBACA3F3"/>
  </w:style>
  <w:style w:type="paragraph" w:customStyle="1" w:styleId="A1E20502F1AC4CDDAB2E23701ADACE0F">
    <w:name w:val="A1E20502F1AC4CDDAB2E23701ADACE0F"/>
  </w:style>
  <w:style w:type="paragraph" w:customStyle="1" w:styleId="A0381BA550E64E33AE2CDA03935DAB71">
    <w:name w:val="A0381BA550E64E33AE2CDA03935DAB71"/>
  </w:style>
  <w:style w:type="paragraph" w:customStyle="1" w:styleId="8BABF91429D04975B5468ECF396373A9">
    <w:name w:val="8BABF91429D04975B5468ECF396373A9"/>
  </w:style>
  <w:style w:type="paragraph" w:customStyle="1" w:styleId="C8B10AFBD977480B84EA02880967F018">
    <w:name w:val="C8B10AFBD977480B84EA02880967F018"/>
  </w:style>
  <w:style w:type="paragraph" w:customStyle="1" w:styleId="1E13371559924B2D9CDD418FCD9E0FA0">
    <w:name w:val="1E13371559924B2D9CDD418FCD9E0F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61EF051-4AC4-466D-981E-A26AC744DED5}"/>
</file>

<file path=customXml/itemProps3.xml><?xml version="1.0" encoding="utf-8"?>
<ds:datastoreItem xmlns:ds="http://schemas.openxmlformats.org/officeDocument/2006/customXml" ds:itemID="{F84F74CF-ECA0-48EC-B322-E7554C4CC7CB}"/>
</file>

<file path=customXml/itemProps4.xml><?xml version="1.0" encoding="utf-8"?>
<ds:datastoreItem xmlns:ds="http://schemas.openxmlformats.org/officeDocument/2006/customXml" ds:itemID="{1E9772EB-B184-4A1A-B346-A69BB9D0BC75}"/>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1788</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