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6669" w:rsidRPr="00C36669" w:rsidRDefault="00C36669">
      <w:pPr>
        <w:pStyle w:val="Hemstlrubrik"/>
      </w:pPr>
      <w:r w:rsidRPr="00C36669">
        <w:t>Förslag till riksdagsbeslut</w:t>
      </w:r>
    </w:p>
    <w:p w:rsidR="00C36669" w:rsidRPr="00C36669" w:rsidRDefault="00C36669">
      <w:pPr>
        <w:pStyle w:val="Hemstlatt"/>
        <w:ind w:left="0"/>
      </w:pPr>
      <w:r w:rsidRPr="00C36669">
        <w:t>Riksdagen tillkännager för regeringen som sin mening vad som anförs i motionen om gårdsförsäljning av vin.</w:t>
      </w:r>
    </w:p>
    <w:p w:rsidR="00C36669" w:rsidRPr="00C36669" w:rsidRDefault="00C36669">
      <w:pPr>
        <w:pStyle w:val="Rubrik1"/>
      </w:pPr>
      <w:r w:rsidRPr="00C36669">
        <w:t>Motivering</w:t>
      </w:r>
    </w:p>
    <w:p w:rsidR="00C36669" w:rsidRPr="00C36669" w:rsidRDefault="00C36669">
      <w:r w:rsidRPr="00C36669">
        <w:t>De senaste åren har det startats alltfler små svenska vingårdar. Alla som tro</w:t>
      </w:r>
      <w:r w:rsidRPr="00C36669">
        <w:t>d</w:t>
      </w:r>
      <w:r w:rsidRPr="00C36669">
        <w:t>de att det var en omöjlighet bara för ett tiotal år sedan har nu fått fel. Det är positivt att man nu utvecklar nya näringar inom jordbrukssektorn och att dessa får möjlighet att utvecklas och växa.</w:t>
      </w:r>
    </w:p>
    <w:p w:rsidR="00C36669" w:rsidRPr="00C36669" w:rsidRDefault="00C36669">
      <w:pPr>
        <w:pStyle w:val="Normaltindrag"/>
      </w:pPr>
      <w:r w:rsidRPr="00C36669">
        <w:t>När det gäller flera olika jordbruksprodukter finns en alltmer växande gårdsförsäljning. Detta är också nya positiva inslag i den svenska jordbruk</w:t>
      </w:r>
      <w:r w:rsidRPr="00C36669">
        <w:t>s</w:t>
      </w:r>
      <w:r w:rsidRPr="00C36669">
        <w:t>näringen. Vad gäller våra nya vingårdar finns det dock ett problem, och det är att det endast är Systembolaget som har rätt att sälja alkohol i detaljistledet.</w:t>
      </w:r>
    </w:p>
    <w:p w:rsidR="00C36669" w:rsidRPr="00C36669" w:rsidRDefault="00C36669">
      <w:pPr>
        <w:pStyle w:val="Normaltindrag"/>
      </w:pPr>
      <w:r w:rsidRPr="00C36669">
        <w:t xml:space="preserve">Det innebär att just vingårdarna inte kan bedriva samma typ av verksamhet som många andra jordbrukare kan göra. Det är därför både välkommet och rimligt att de som producerar sitt eget vin också ska kunna sälja detta på sin egen gård. Alkoholpolitiskt bör inte detta vara ett stort problem då det trots allt är en begränsad grupp som själv odlar sitt </w:t>
      </w:r>
      <w:r w:rsidRPr="00C36669">
        <w:t>vin.</w:t>
      </w:r>
    </w:p>
    <w:p w:rsidR="00C36669" w:rsidRPr="00C36669" w:rsidRDefault="00C36669">
      <w:pPr>
        <w:pStyle w:val="Normaltindrag"/>
      </w:pPr>
      <w:r w:rsidRPr="00C36669">
        <w:t>Det är dock av största vikt att hitta en lösning på detta som inte stör Sver</w:t>
      </w:r>
      <w:r w:rsidRPr="00C36669">
        <w:t>i</w:t>
      </w:r>
      <w:r w:rsidRPr="00C36669">
        <w:t>ges möjligheter att även fortsättningsvis få acceptans i EU för det svenska försäljningsmonopolet.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6669">
        <w:trPr>
          <w:cantSplit/>
        </w:trPr>
        <w:tc>
          <w:tcPr>
            <w:tcW w:w="3046" w:type="dxa"/>
          </w:tcPr>
          <w:p w:rsidR="00C36669" w:rsidRPr="00C36669" w:rsidRDefault="00C36669">
            <w:pPr>
              <w:pStyle w:val="UnderskriftDatum"/>
              <w:spacing w:before="240"/>
            </w:pPr>
            <w:r w:rsidRPr="00C36669">
              <w:t>Stockholm den 30 september 2008</w:t>
            </w:r>
          </w:p>
        </w:tc>
        <w:tc>
          <w:tcPr>
            <w:tcW w:w="3047" w:type="dxa"/>
          </w:tcPr>
          <w:p w:rsidR="00C36669" w:rsidRPr="00C36669" w:rsidRDefault="00C36669">
            <w:pPr>
              <w:pStyle w:val="Underskrifter"/>
              <w:spacing w:before="240"/>
            </w:pPr>
          </w:p>
        </w:tc>
      </w:tr>
      <w:tr w:rsidR="00000000" w:rsidRPr="00C36669">
        <w:trPr>
          <w:cantSplit/>
        </w:trPr>
        <w:tc>
          <w:tcPr>
            <w:tcW w:w="3046" w:type="dxa"/>
          </w:tcPr>
          <w:p w:rsidR="00C36669" w:rsidRPr="00C36669" w:rsidRDefault="00C36669">
            <w:pPr>
              <w:pStyle w:val="Underskrifter"/>
            </w:pPr>
            <w:r w:rsidRPr="00C36669">
              <w:t>Börje Vestlund (s)</w:t>
            </w:r>
          </w:p>
        </w:tc>
        <w:tc>
          <w:tcPr>
            <w:tcW w:w="3046" w:type="dxa"/>
          </w:tcPr>
          <w:p w:rsidR="00C36669" w:rsidRPr="00C36669" w:rsidRDefault="00C36669">
            <w:pPr>
              <w:pStyle w:val="Underskrifter"/>
            </w:pPr>
          </w:p>
        </w:tc>
      </w:tr>
      <w:tr w:rsidR="00000000" w:rsidRPr="00C36669">
        <w:trPr>
          <w:cantSplit/>
        </w:trPr>
        <w:tc>
          <w:tcPr>
            <w:tcW w:w="3046" w:type="dxa"/>
          </w:tcPr>
          <w:p w:rsidR="00C36669" w:rsidRPr="00C36669" w:rsidRDefault="00C36669">
            <w:pPr>
              <w:pStyle w:val="Underskrifter"/>
            </w:pPr>
            <w:r w:rsidRPr="00C36669">
              <w:t>Sinikka Bohlin (s)</w:t>
            </w:r>
          </w:p>
        </w:tc>
        <w:tc>
          <w:tcPr>
            <w:tcW w:w="3046" w:type="dxa"/>
          </w:tcPr>
          <w:p w:rsidR="00C36669" w:rsidRPr="00C36669" w:rsidRDefault="00C36669">
            <w:pPr>
              <w:pStyle w:val="Underskrifter"/>
            </w:pPr>
            <w:r w:rsidRPr="00C36669">
              <w:t>Sylvia Lindgren (s)</w:t>
            </w:r>
          </w:p>
        </w:tc>
      </w:tr>
    </w:tbl>
    <w:p w:rsidR="00C36669" w:rsidRPr="00C36669" w:rsidRDefault="00C36669">
      <w:pPr>
        <w:pStyle w:val="Normaltindrag"/>
      </w:pPr>
    </w:p>
    <w:sectPr w:rsidR="00000000" w:rsidRPr="00C366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6669" w:rsidRPr="00C36669" w:rsidRDefault="00C36669">
      <w:r w:rsidRPr="00C36669">
        <w:separator/>
      </w:r>
    </w:p>
  </w:endnote>
  <w:endnote w:type="continuationSeparator" w:id="0">
    <w:p w:rsidR="00C36669" w:rsidRPr="00C36669" w:rsidRDefault="00C36669">
      <w:r w:rsidRPr="00C366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69" w:rsidRPr="00C36669" w:rsidRDefault="00C36669">
    <w:pPr>
      <w:pStyle w:val="Sidfot"/>
    </w:pPr>
    <w:r w:rsidRPr="00C366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5654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669" w:rsidRDefault="00C366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6669" w:rsidRDefault="00C366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69" w:rsidRPr="00C36669" w:rsidRDefault="00C36669">
    <w:pPr>
      <w:pStyle w:val="Sidfot"/>
    </w:pPr>
    <w:r w:rsidRPr="00C366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6148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669" w:rsidRDefault="00C366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6669" w:rsidRDefault="00C366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69" w:rsidRPr="00C36669" w:rsidRDefault="00C36669">
    <w:pPr>
      <w:pStyle w:val="Sidfot"/>
    </w:pPr>
    <w:r w:rsidRPr="00C366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7192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669" w:rsidRDefault="00C366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6669" w:rsidRDefault="00C366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6669" w:rsidRPr="00C36669" w:rsidRDefault="00C36669">
      <w:r w:rsidRPr="00C36669">
        <w:separator/>
      </w:r>
    </w:p>
  </w:footnote>
  <w:footnote w:type="continuationSeparator" w:id="0">
    <w:p w:rsidR="00C36669" w:rsidRPr="00C36669" w:rsidRDefault="00C36669">
      <w:r w:rsidRPr="00C366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69" w:rsidRPr="00C36669" w:rsidRDefault="00C36669">
    <w:pPr>
      <w:pStyle w:val="Sidhuvud"/>
    </w:pPr>
    <w:r w:rsidRPr="00C366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757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669" w:rsidRDefault="00C366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6669" w:rsidRDefault="00C3666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69" w:rsidRPr="00C36669" w:rsidRDefault="00C36669">
    <w:pPr>
      <w:pStyle w:val="Sidhuvud"/>
    </w:pPr>
    <w:r w:rsidRPr="00C366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78971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6669" w:rsidRDefault="00C366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6669" w:rsidRDefault="00C3666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6669" w:rsidRPr="00C36669" w:rsidRDefault="00C36669">
    <w:pPr>
      <w:pStyle w:val="FSHNormal"/>
      <w:tabs>
        <w:tab w:val="right" w:pos="5840"/>
      </w:tabs>
    </w:pPr>
    <w:r w:rsidRPr="00C36669">
      <w:br/>
    </w:r>
    <w:r w:rsidRPr="00C36669">
      <w:fldChar w:fldCharType="begin" w:fldLock="1"/>
    </w:r>
    <w:r w:rsidRPr="00C36669">
      <w:instrText xml:space="preserve"> DOCPROPERTY</w:instrText>
    </w:r>
    <w:r w:rsidRPr="00C36669">
      <w:rPr>
        <w:sz w:val="18"/>
      </w:rPr>
      <w:instrText xml:space="preserve"> "YearUser" *\charformat </w:instrText>
    </w:r>
    <w:r w:rsidRPr="00C36669">
      <w:fldChar w:fldCharType="separate"/>
    </w:r>
    <w:r w:rsidRPr="00C36669">
      <w:t>2008/09</w:t>
    </w:r>
    <w:r w:rsidRPr="00C36669">
      <w:fldChar w:fldCharType="end"/>
    </w:r>
    <w:r w:rsidRPr="00C36669">
      <w:t xml:space="preserve"> </w:t>
    </w:r>
    <w:r w:rsidRPr="00C36669">
      <w:tab/>
      <w:t xml:space="preserve">mnr: </w:t>
    </w:r>
    <w:r w:rsidRPr="00C36669">
      <w:fldChar w:fldCharType="begin" w:fldLock="1"/>
    </w:r>
    <w:r w:rsidRPr="00C36669">
      <w:instrText xml:space="preserve"> DOCPROPERTY</w:instrText>
    </w:r>
    <w:r w:rsidRPr="00C36669">
      <w:rPr>
        <w:sz w:val="18"/>
      </w:rPr>
      <w:instrText xml:space="preserve"> "Motionsnummer" *\charformat </w:instrText>
    </w:r>
    <w:r w:rsidRPr="00C36669">
      <w:fldChar w:fldCharType="separate"/>
    </w:r>
    <w:r w:rsidRPr="00C36669">
      <w:t>So344</w:t>
    </w:r>
    <w:r w:rsidRPr="00C36669">
      <w:fldChar w:fldCharType="end"/>
    </w:r>
    <w:r w:rsidRPr="00C36669">
      <w:br/>
    </w:r>
    <w:r w:rsidRPr="00C36669">
      <w:fldChar w:fldCharType="begin" w:fldLock="1"/>
    </w:r>
    <w:r w:rsidRPr="00C36669">
      <w:instrText xml:space="preserve"> DOCPROPERTY</w:instrText>
    </w:r>
    <w:r w:rsidRPr="00C36669">
      <w:rPr>
        <w:sz w:val="18"/>
      </w:rPr>
      <w:instrText xml:space="preserve"> "Samling" *\charformat </w:instrText>
    </w:r>
    <w:r w:rsidRPr="00C36669">
      <w:fldChar w:fldCharType="end"/>
    </w:r>
    <w:r w:rsidRPr="00C36669">
      <w:tab/>
      <w:t xml:space="preserve">pnr: </w:t>
    </w:r>
    <w:r w:rsidRPr="00C36669">
      <w:fldChar w:fldCharType="begin" w:fldLock="1"/>
    </w:r>
    <w:r w:rsidRPr="00C36669">
      <w:instrText xml:space="preserve"> DOCPROPERTY</w:instrText>
    </w:r>
    <w:r w:rsidRPr="00C36669">
      <w:rPr>
        <w:sz w:val="18"/>
      </w:rPr>
      <w:instrText xml:space="preserve"> "Partinummer" *\charformat </w:instrText>
    </w:r>
    <w:r w:rsidRPr="00C36669">
      <w:fldChar w:fldCharType="separate"/>
    </w:r>
    <w:r w:rsidRPr="00C36669">
      <w:t>s35008</w:t>
    </w:r>
    <w:r w:rsidRPr="00C36669">
      <w:fldChar w:fldCharType="end"/>
    </w:r>
  </w:p>
  <w:p w:rsidR="00C36669" w:rsidRPr="00C36669" w:rsidRDefault="00C36669">
    <w:pPr>
      <w:pStyle w:val="FSHRub1"/>
    </w:pPr>
    <w:r w:rsidRPr="00C36669">
      <w:t>Motion till riksdagen</w:t>
    </w:r>
    <w:r w:rsidRPr="00C36669">
      <w:br/>
    </w:r>
    <w:r w:rsidRPr="00C36669">
      <w:fldChar w:fldCharType="begin" w:fldLock="1"/>
    </w:r>
    <w:r w:rsidRPr="00C36669">
      <w:instrText xml:space="preserve"> DOCPROPERTY "YearUser" *\charformat </w:instrText>
    </w:r>
    <w:r w:rsidRPr="00C36669">
      <w:fldChar w:fldCharType="separate"/>
    </w:r>
    <w:r w:rsidRPr="00C36669">
      <w:t>2008/09</w:t>
    </w:r>
    <w:r w:rsidRPr="00C36669">
      <w:fldChar w:fldCharType="end"/>
    </w:r>
    <w:r w:rsidRPr="00C36669">
      <w:t>:</w:t>
    </w:r>
    <w:r w:rsidRPr="00C36669">
      <w:fldChar w:fldCharType="begin" w:fldLock="1"/>
    </w:r>
    <w:r w:rsidRPr="00C36669">
      <w:instrText xml:space="preserve"> DOCPROPERTY "Motionsnummer" *\charformat </w:instrText>
    </w:r>
    <w:r w:rsidRPr="00C36669">
      <w:fldChar w:fldCharType="separate"/>
    </w:r>
    <w:r w:rsidRPr="00C36669">
      <w:t>So344</w:t>
    </w:r>
    <w:r w:rsidRPr="00C36669">
      <w:fldChar w:fldCharType="end"/>
    </w:r>
  </w:p>
  <w:p w:rsidR="00C36669" w:rsidRPr="00C36669" w:rsidRDefault="00C36669">
    <w:pPr>
      <w:pStyle w:val="FSHNormalS5"/>
    </w:pPr>
    <w:r w:rsidRPr="00C36669">
      <w:fldChar w:fldCharType="begin" w:fldLock="1"/>
    </w:r>
    <w:r w:rsidRPr="00C36669">
      <w:instrText xml:space="preserve"> DOCPROPERTY "MotionarText" *\charformat </w:instrText>
    </w:r>
    <w:r w:rsidRPr="00C36669">
      <w:fldChar w:fldCharType="separate"/>
    </w:r>
    <w:r w:rsidRPr="00C36669">
      <w:t>av Börje Vestlund m.fl. (s)</w:t>
    </w:r>
    <w:r w:rsidRPr="00C36669">
      <w:fldChar w:fldCharType="end"/>
    </w:r>
    <w:r w:rsidRPr="00C36669">
      <w:br/>
    </w:r>
    <w:r w:rsidRPr="00C36669">
      <w:fldChar w:fldCharType="begin" w:fldLock="1"/>
    </w:r>
    <w:r w:rsidRPr="00C36669">
      <w:instrText xml:space="preserve"> DOCPROPERTY "SvarFrasKort" *\charformat </w:instrText>
    </w:r>
    <w:r w:rsidRPr="00C36669">
      <w:fldChar w:fldCharType="end"/>
    </w:r>
  </w:p>
  <w:p w:rsidR="00C36669" w:rsidRPr="00C36669" w:rsidRDefault="00C36669">
    <w:pPr>
      <w:pStyle w:val="FSHTitel"/>
    </w:pPr>
    <w:r w:rsidRPr="00C36669">
      <w:fldChar w:fldCharType="begin" w:fldLock="1"/>
    </w:r>
    <w:r w:rsidRPr="00C36669">
      <w:instrText xml:space="preserve"> DOCPROPERTY</w:instrText>
    </w:r>
    <w:r w:rsidRPr="00C36669">
      <w:rPr>
        <w:sz w:val="18"/>
      </w:rPr>
      <w:instrText xml:space="preserve"> "RubrikSvar" *\charformat </w:instrText>
    </w:r>
    <w:r w:rsidRPr="00C36669">
      <w:fldChar w:fldCharType="separate"/>
    </w:r>
    <w:r w:rsidRPr="00C36669">
      <w:t>Gårdsförsäljning av vin</w:t>
    </w:r>
    <w:r w:rsidRPr="00C36669">
      <w:fldChar w:fldCharType="end"/>
    </w:r>
  </w:p>
  <w:p w:rsidR="00C36669" w:rsidRPr="00C36669" w:rsidRDefault="00C36669">
    <w:pPr>
      <w:pStyle w:val="Normal00"/>
    </w:pPr>
  </w:p>
  <w:p w:rsidR="00C36669" w:rsidRPr="00C36669" w:rsidRDefault="00C366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36424537">
    <w:abstractNumId w:val="8"/>
  </w:num>
  <w:num w:numId="2" w16cid:durableId="584075327">
    <w:abstractNumId w:val="9"/>
  </w:num>
  <w:num w:numId="3" w16cid:durableId="1458186003">
    <w:abstractNumId w:val="8"/>
  </w:num>
  <w:num w:numId="4" w16cid:durableId="796414668">
    <w:abstractNumId w:val="9"/>
  </w:num>
  <w:num w:numId="5" w16cid:durableId="577708821">
    <w:abstractNumId w:val="13"/>
  </w:num>
  <w:num w:numId="6" w16cid:durableId="590816998">
    <w:abstractNumId w:val="10"/>
  </w:num>
  <w:num w:numId="7" w16cid:durableId="2097708594">
    <w:abstractNumId w:val="11"/>
  </w:num>
  <w:num w:numId="8" w16cid:durableId="392655673">
    <w:abstractNumId w:val="12"/>
  </w:num>
  <w:num w:numId="9" w16cid:durableId="338509409">
    <w:abstractNumId w:val="8"/>
  </w:num>
  <w:num w:numId="10" w16cid:durableId="1343511933">
    <w:abstractNumId w:val="3"/>
  </w:num>
  <w:num w:numId="11" w16cid:durableId="1594045991">
    <w:abstractNumId w:val="2"/>
  </w:num>
  <w:num w:numId="12" w16cid:durableId="999819007">
    <w:abstractNumId w:val="1"/>
  </w:num>
  <w:num w:numId="13" w16cid:durableId="460340551">
    <w:abstractNumId w:val="0"/>
  </w:num>
  <w:num w:numId="14" w16cid:durableId="2091543359">
    <w:abstractNumId w:val="9"/>
  </w:num>
  <w:num w:numId="15" w16cid:durableId="504976154">
    <w:abstractNumId w:val="7"/>
  </w:num>
  <w:num w:numId="16" w16cid:durableId="1723822594">
    <w:abstractNumId w:val="6"/>
  </w:num>
  <w:num w:numId="17" w16cid:durableId="383723767">
    <w:abstractNumId w:val="5"/>
  </w:num>
  <w:num w:numId="18" w16cid:durableId="1083721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62D198-27F7-48B9-A0E6-F542C19DBB78},{A84252AD-74F7-4D5E-861A-3F95269FC5C7},{D844E07A-6AB5-4D53-9179-DEEBAD9B655D}"/>
  </w:docVars>
  <w:rsids>
    <w:rsidRoot w:val="00BA6438"/>
    <w:rsid w:val="00BA6438"/>
    <w:rsid w:val="00C366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0A17A223-7C7B-4E64-B199-914467F6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1138</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s35008</vt:lpstr>
    </vt:vector>
  </TitlesOfParts>
  <Company>Riksdagen</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s35008</dc:title>
  <dc:subject>s35008</dc:subject>
  <dc:creator>Riksdagen</dc:creator>
  <cp:keywords>Riksdagen</cp:keywords>
  <dc:description>TKG-ktrl, MSMQ4mb, PersReg-Distribution mm b-&gt;ny fplogga c-&gt;nygamla s-rosen</dc:description>
  <cp:lastModifiedBy>Lars Brink</cp:lastModifiedBy>
  <cp:revision>2</cp:revision>
  <cp:lastPrinted>2008-12-16T08:33:00Z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(s)\Bohlin, Sinikka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20082009000000000115000350080069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20082009000000000115000350080069</vt:lpwstr>
  </property>
  <property fmtid="{D5CDD505-2E9C-101B-9397-08002B2CF9AE}" pid="50" name="nummer">
    <vt:lpwstr>344</vt:lpwstr>
  </property>
  <property fmtid="{D5CDD505-2E9C-101B-9397-08002B2CF9AE}" pid="51" name="utskottsbeteckning">
    <vt:lpwstr>So</vt:lpwstr>
  </property>
  <property fmtid="{D5CDD505-2E9C-101B-9397-08002B2CF9AE}" pid="52" name="GlobalUID">
    <vt:lpwstr>{92366F07-E6F1-4814-8B8B-FA61EA8B013E}</vt:lpwstr>
  </property>
  <property fmtid="{D5CDD505-2E9C-101B-9397-08002B2CF9AE}" pid="53" name="Överföringar">
    <vt:i4>0</vt:i4>
  </property>
  <property fmtid="{D5CDD505-2E9C-101B-9397-08002B2CF9AE}" pid="54" name="Checksum">
    <vt:lpwstr>*1009398222116*</vt:lpwstr>
  </property>
  <property fmtid="{D5CDD505-2E9C-101B-9397-08002B2CF9AE}" pid="55" name="skuggnummer">
    <vt:lpwstr>1234</vt:lpwstr>
  </property>
  <property fmtid="{D5CDD505-2E9C-101B-9397-08002B2CF9AE}" pid="56" name="urixVersion">
    <vt:lpwstr>3.2.0.8</vt:lpwstr>
  </property>
  <property fmtid="{D5CDD505-2E9C-101B-9397-08002B2CF9AE}" pid="57" name="urixOrigin">
    <vt:lpwstr>090401 19:10:27.694</vt:lpwstr>
  </property>
  <property fmtid="{D5CDD505-2E9C-101B-9397-08002B2CF9AE}" pid="58" name="urixGuid">
    <vt:lpwstr>{AF67858F-94BB-41FF-AF18-A3664D0B9AE7}</vt:lpwstr>
  </property>
</Properties>
</file>