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2525" w:rsidR="00AF30DD" w:rsidP="00DB2525" w:rsidRDefault="00334557" w14:paraId="6BC8E312" w14:textId="1F66DD8E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FEFC032E39314EF1BD4F6FB606A93936"/>
          </w:placeholder>
          <w15:appearance w15:val="hidden"/>
          <w:text/>
        </w:sdtPr>
        <w:sdtEndPr/>
        <w:sdtContent>
          <w:r w:rsidRPr="00DB2525" w:rsidR="00AF30DD">
            <w:t>Förslag till riksdagsbeslut</w:t>
          </w:r>
        </w:sdtContent>
      </w:sdt>
    </w:p>
    <w:sdt>
      <w:sdtPr>
        <w:alias w:val="Yrkande 1"/>
        <w:tag w:val="b3199b2c-3d85-4afe-8873-b219514f6f1f"/>
        <w:id w:val="-456715472"/>
        <w:lock w:val="sdtLocked"/>
      </w:sdtPr>
      <w:sdtEndPr/>
      <w:sdtContent>
        <w:p w:rsidR="00BB10D3" w:rsidRDefault="004C6FDA" w14:paraId="2A2FCE57" w14:textId="2FBD751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lagstiftningen som syftar till att öka möjligheterna att använda tidsbegränsade bygglov för bostadsändamål ska vara permanent och tillkännager detta för regeringen.</w:t>
          </w:r>
        </w:p>
      </w:sdtContent>
    </w:sdt>
    <w:p w:rsidRPr="009B062B" w:rsidR="00AF30DD" w:rsidP="009B062B" w:rsidRDefault="000156D9" w14:paraId="2F359CF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FF2212" w14:paraId="36D3550C" w14:textId="72C43737">
      <w:pPr>
        <w:pStyle w:val="Normalutanindragellerluft"/>
      </w:pPr>
      <w:r>
        <w:t>Centerpartiet välkomnar regelförenklingar som gör det möjligt att i fler fall än i</w:t>
      </w:r>
      <w:r w:rsidR="00DB2525">
        <w:t xml:space="preserve"> </w:t>
      </w:r>
      <w:r>
        <w:t xml:space="preserve">dag få fram bostäder genom tidsbegränsade åtgärder. Boverket prognostiserar ett behov om </w:t>
      </w:r>
      <w:r w:rsidR="00A04443">
        <w:t>över</w:t>
      </w:r>
      <w:r>
        <w:t xml:space="preserve"> 700 000 bostäder till 2025</w:t>
      </w:r>
      <w:r w:rsidR="00A04443">
        <w:t xml:space="preserve">. Av Sveriges 290 kommuner uppger </w:t>
      </w:r>
      <w:r>
        <w:t>240 att det finns en bostadsbrist. Varje form av regelförenkling som innebär att det snabbare och mer kost</w:t>
      </w:r>
      <w:r w:rsidR="00A04443">
        <w:t>n</w:t>
      </w:r>
      <w:r>
        <w:t>ads</w:t>
      </w:r>
      <w:r w:rsidR="00A04443">
        <w:softHyphen/>
      </w:r>
      <w:r>
        <w:t xml:space="preserve">effektivt går att planera, bevilja bygglov för och bygga bostäder måste övervägas. Det bör vara möjligt att </w:t>
      </w:r>
      <w:r w:rsidR="00A04443">
        <w:t>lättare</w:t>
      </w:r>
      <w:r>
        <w:t xml:space="preserve"> än i</w:t>
      </w:r>
      <w:r w:rsidR="00A04443">
        <w:t xml:space="preserve"> </w:t>
      </w:r>
      <w:r>
        <w:t xml:space="preserve">dag bevilja bygglov utan krav på detaljplan och </w:t>
      </w:r>
      <w:r>
        <w:lastRenderedPageBreak/>
        <w:t>sakägarkretsen behöver snävas av så att utrymmet för okynnesöverklagande minskar</w:t>
      </w:r>
      <w:r w:rsidR="00A04443">
        <w:t xml:space="preserve">. Det är särskilt viktigt </w:t>
      </w:r>
      <w:r>
        <w:t>då det gäller att snabbt lösa en akut bostadskris.</w:t>
      </w:r>
    </w:p>
    <w:p w:rsidR="007B3310" w:rsidP="00FF2212" w:rsidRDefault="00A04443" w14:paraId="6472725E" w14:textId="1AAF687E">
      <w:r>
        <w:t>Den</w:t>
      </w:r>
      <w:r w:rsidR="005214E3">
        <w:t xml:space="preserve"> föreslagna lagändringen </w:t>
      </w:r>
      <w:r>
        <w:t xml:space="preserve">ger </w:t>
      </w:r>
      <w:r w:rsidR="007B3310">
        <w:t>bättre förutsättningar för tidsbegränsade bygglov</w:t>
      </w:r>
      <w:r w:rsidR="002775B7">
        <w:t xml:space="preserve"> som </w:t>
      </w:r>
      <w:r w:rsidR="007B3310">
        <w:t>ett kraftfullt verktyg i kommunernas bostadspolitik, där långa och oförutsägbara</w:t>
      </w:r>
      <w:r w:rsidR="00176885">
        <w:t xml:space="preserve"> </w:t>
      </w:r>
      <w:r w:rsidR="007B3310">
        <w:t>planprocesser sätter käppar i hjule</w:t>
      </w:r>
      <w:r>
        <w:t xml:space="preserve">t. </w:t>
      </w:r>
      <w:r w:rsidRPr="002775B7" w:rsidR="002775B7">
        <w:t xml:space="preserve">Den särskilda reglering som föreslås om tidsbegränsade bygglov för byggnader för bostadsändamål, som </w:t>
      </w:r>
      <w:r w:rsidR="002775B7">
        <w:t xml:space="preserve">innebär </w:t>
      </w:r>
      <w:r>
        <w:t>att platsen ska</w:t>
      </w:r>
      <w:r w:rsidR="007B3310">
        <w:t xml:space="preserve"> återställas</w:t>
      </w:r>
      <w:r w:rsidR="002775B7">
        <w:t>,</w:t>
      </w:r>
      <w:r>
        <w:t xml:space="preserve"> är betydligt bättre än </w:t>
      </w:r>
      <w:r w:rsidR="002775B7">
        <w:t>den</w:t>
      </w:r>
      <w:r>
        <w:t xml:space="preserve"> nuvarande </w:t>
      </w:r>
      <w:r w:rsidR="002775B7">
        <w:t>regleringen</w:t>
      </w:r>
      <w:r>
        <w:t xml:space="preserve"> för tillfälliga bygglov, där det </w:t>
      </w:r>
      <w:r w:rsidR="007B3310">
        <w:t xml:space="preserve">måste bevisas att </w:t>
      </w:r>
      <w:r>
        <w:t xml:space="preserve">behovet av </w:t>
      </w:r>
      <w:r w:rsidR="007B3310">
        <w:t xml:space="preserve">åtgärden är tillfällig. </w:t>
      </w:r>
      <w:r w:rsidR="00176885">
        <w:t>Vad byggföretag, fastighetsägare och kommuner behöver är enkla</w:t>
      </w:r>
      <w:r w:rsidR="00DB2525">
        <w:t>,</w:t>
      </w:r>
      <w:r w:rsidR="00176885">
        <w:t xml:space="preserve"> långsiktigt</w:t>
      </w:r>
      <w:r w:rsidR="007B3310">
        <w:t xml:space="preserve"> hållbara och förutsägbara spel</w:t>
      </w:r>
      <w:r>
        <w:softHyphen/>
      </w:r>
      <w:r w:rsidR="007B3310">
        <w:t>regler.</w:t>
      </w:r>
    </w:p>
    <w:p w:rsidR="00A04443" w:rsidP="00FF2212" w:rsidRDefault="00176885" w14:paraId="159A6528" w14:textId="12956B83">
      <w:r>
        <w:t>R</w:t>
      </w:r>
      <w:r w:rsidR="00A04443">
        <w:t>egeringen föreslår att d</w:t>
      </w:r>
      <w:r w:rsidR="00112890">
        <w:t xml:space="preserve">e </w:t>
      </w:r>
      <w:r w:rsidR="00A04443">
        <w:t xml:space="preserve">här </w:t>
      </w:r>
      <w:r w:rsidR="00112890">
        <w:t xml:space="preserve">ändringarna </w:t>
      </w:r>
      <w:r w:rsidR="00A04443">
        <w:t xml:space="preserve">ska </w:t>
      </w:r>
      <w:r w:rsidR="00112890">
        <w:t>upphöra att</w:t>
      </w:r>
      <w:r w:rsidR="007B3310">
        <w:t xml:space="preserve"> </w:t>
      </w:r>
      <w:r w:rsidR="00112890">
        <w:t xml:space="preserve">gälla från och med den </w:t>
      </w:r>
      <w:r w:rsidR="00DB2525">
        <w:t>1 </w:t>
      </w:r>
      <w:r w:rsidR="00112890">
        <w:t xml:space="preserve">maj 2023. </w:t>
      </w:r>
      <w:r w:rsidR="00A04443">
        <w:t>Det är</w:t>
      </w:r>
      <w:r>
        <w:t xml:space="preserve"> svårt att se någon </w:t>
      </w:r>
      <w:r w:rsidR="00112890">
        <w:t xml:space="preserve">anledning till att man </w:t>
      </w:r>
      <w:r w:rsidR="001F6644">
        <w:t>sex</w:t>
      </w:r>
      <w:r w:rsidR="005214E3">
        <w:t xml:space="preserve"> år</w:t>
      </w:r>
      <w:r w:rsidR="00A04443">
        <w:t xml:space="preserve"> efter att denna lag genomförts</w:t>
      </w:r>
      <w:r w:rsidR="001F6644">
        <w:t xml:space="preserve"> </w:t>
      </w:r>
      <w:r w:rsidR="00A04443">
        <w:t xml:space="preserve">avskaffar den </w:t>
      </w:r>
      <w:r w:rsidRPr="002775B7" w:rsidR="002775B7">
        <w:t>för att återgå till nu gällande lag</w:t>
      </w:r>
      <w:r w:rsidR="00112890">
        <w:t>.</w:t>
      </w:r>
      <w:r w:rsidR="00DB2525">
        <w:t xml:space="preserve"> Om regering och r</w:t>
      </w:r>
      <w:r>
        <w:t xml:space="preserve">iksdag </w:t>
      </w:r>
      <w:r w:rsidR="00A04443">
        <w:t>anser att lagen innebär en förbätt</w:t>
      </w:r>
      <w:r w:rsidR="002775B7">
        <w:t xml:space="preserve">ring borde den </w:t>
      </w:r>
      <w:r>
        <w:t xml:space="preserve">utformas så att den görs </w:t>
      </w:r>
      <w:r w:rsidR="002775B7">
        <w:t>permanent.</w:t>
      </w:r>
    </w:p>
    <w:p w:rsidR="00A04443" w:rsidP="00FF2212" w:rsidRDefault="00112890" w14:paraId="5F275D50" w14:textId="094A2E00">
      <w:bookmarkStart w:name="_GoBack" w:id="1"/>
      <w:bookmarkEnd w:id="1"/>
      <w:r>
        <w:lastRenderedPageBreak/>
        <w:t xml:space="preserve">Vi utgår från att </w:t>
      </w:r>
      <w:r w:rsidR="00A04443">
        <w:t>all</w:t>
      </w:r>
      <w:r>
        <w:t xml:space="preserve"> lagstiftning utvärderas </w:t>
      </w:r>
      <w:r w:rsidR="00A04443">
        <w:t>kontinuerligt. S</w:t>
      </w:r>
      <w:r>
        <w:t xml:space="preserve">kulle </w:t>
      </w:r>
      <w:r w:rsidR="00A04443">
        <w:t xml:space="preserve">det </w:t>
      </w:r>
      <w:r>
        <w:t>visa sig</w:t>
      </w:r>
      <w:r w:rsidR="002775B7">
        <w:t xml:space="preserve"> senare</w:t>
      </w:r>
      <w:r>
        <w:t xml:space="preserve"> att lagen </w:t>
      </w:r>
      <w:r w:rsidR="00A04443">
        <w:t>inte längre fyller sin funktion</w:t>
      </w:r>
      <w:r>
        <w:t xml:space="preserve"> så </w:t>
      </w:r>
      <w:r w:rsidR="00A04443">
        <w:t>måste den förstås ändras.</w:t>
      </w:r>
    </w:p>
    <w:p w:rsidR="00A04443" w:rsidP="00FF2212" w:rsidRDefault="00112890" w14:paraId="04339F3B" w14:textId="77777777">
      <w:r>
        <w:t>Tidsbegränsningen</w:t>
      </w:r>
      <w:r w:rsidR="00A04443">
        <w:t xml:space="preserve"> i lagen om bygglov</w:t>
      </w:r>
      <w:r>
        <w:t xml:space="preserve"> ska </w:t>
      </w:r>
      <w:r w:rsidR="00A04443">
        <w:t xml:space="preserve">bara </w:t>
      </w:r>
      <w:r>
        <w:t xml:space="preserve">gälla </w:t>
      </w:r>
      <w:r w:rsidR="00A04443">
        <w:t xml:space="preserve">själva </w:t>
      </w:r>
      <w:r w:rsidR="001F6644">
        <w:t xml:space="preserve">bygglovet. Vad </w:t>
      </w:r>
      <w:r w:rsidR="00E81BEB">
        <w:t>regeri</w:t>
      </w:r>
      <w:r w:rsidR="00A04443">
        <w:t>n</w:t>
      </w:r>
      <w:r w:rsidR="00E81BEB">
        <w:t>g</w:t>
      </w:r>
      <w:r w:rsidR="00A04443">
        <w:t>en föreslår</w:t>
      </w:r>
      <w:r w:rsidR="001F6644">
        <w:t xml:space="preserve"> är en lagstiftning som </w:t>
      </w:r>
      <w:r w:rsidR="00A04443">
        <w:t>även den ska vara tidsbegränsad. Det är vi emot</w:t>
      </w:r>
      <w:r w:rsidR="00D52D94">
        <w:t>.</w:t>
      </w:r>
    </w:p>
    <w:p w:rsidR="00112890" w:rsidP="00FF2212" w:rsidRDefault="00112890" w14:paraId="4B7053C1" w14:textId="77777777">
      <w:r>
        <w:t xml:space="preserve">Det bör tillkännages för regeringen att lagstiftningen som </w:t>
      </w:r>
      <w:r w:rsidR="001F6644">
        <w:t xml:space="preserve">medger </w:t>
      </w:r>
      <w:r w:rsidR="00D52D94">
        <w:t>tidsbegränsade bygglov</w:t>
      </w:r>
      <w:r>
        <w:t xml:space="preserve"> inte ska vara tidsbegränsad.</w:t>
      </w:r>
    </w:p>
    <w:p w:rsidRPr="00093F48" w:rsidR="00093F48" w:rsidP="00093F48" w:rsidRDefault="00093F48" w14:paraId="41D2014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D752A6ECAF40238FD93CDAC6DCE0A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51C0F" w:rsidRDefault="00334557" w14:paraId="308838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00F7" w:rsidRDefault="00AF00F7" w14:paraId="3A48EF69" w14:textId="77777777"/>
    <w:sectPr w:rsidR="00AF00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8899A" w14:textId="77777777" w:rsidR="0092567A" w:rsidRDefault="0092567A" w:rsidP="000C1CAD">
      <w:pPr>
        <w:spacing w:line="240" w:lineRule="auto"/>
      </w:pPr>
      <w:r>
        <w:separator/>
      </w:r>
    </w:p>
  </w:endnote>
  <w:endnote w:type="continuationSeparator" w:id="0">
    <w:p w14:paraId="7A33AA50" w14:textId="77777777" w:rsidR="0092567A" w:rsidRDefault="009256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3CB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A7B1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45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72151" w14:textId="77777777" w:rsidR="0092567A" w:rsidRDefault="0092567A" w:rsidP="000C1CAD">
      <w:pPr>
        <w:spacing w:line="240" w:lineRule="auto"/>
      </w:pPr>
      <w:r>
        <w:separator/>
      </w:r>
    </w:p>
  </w:footnote>
  <w:footnote w:type="continuationSeparator" w:id="0">
    <w:p w14:paraId="3CF5C8E3" w14:textId="77777777" w:rsidR="0092567A" w:rsidRDefault="009256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AB760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34557" w14:paraId="61F28F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AD041BA947405E98EDA46E634FF45D"/>
                              </w:placeholder>
                              <w:text/>
                            </w:sdtPr>
                            <w:sdtEndPr/>
                            <w:sdtContent>
                              <w:r w:rsidR="00FF22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0A5AB4D6BB419DBCEA8DC899F09A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34557" w14:paraId="61F28F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AD041BA947405E98EDA46E634FF45D"/>
                        </w:placeholder>
                        <w:text/>
                      </w:sdtPr>
                      <w:sdtEndPr/>
                      <w:sdtContent>
                        <w:r w:rsidR="00FF22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0A5AB4D6BB419DBCEA8DC899F09A4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166FD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34557" w14:paraId="2DF0001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F2212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B3FD1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34557" w14:paraId="39F5CBC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F22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334557" w14:paraId="085D1F1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334557" w14:paraId="444F0B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34557" w14:paraId="276862E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:3651</w:t>
        </w:r>
      </w:sdtContent>
    </w:sdt>
  </w:p>
  <w:p w:rsidR="007A5507" w:rsidP="00E03A3D" w:rsidRDefault="00334557" w14:paraId="6AA79F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C6FDA" w14:paraId="3BA83C14" w14:textId="646E12F8">
        <w:pPr>
          <w:pStyle w:val="FSHRub2"/>
        </w:pPr>
        <w:r>
          <w:t>med anledning av prop. 2016/17:137 Tidsbegränsade bygglov för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0158F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F2212"/>
    <w:rsid w:val="000014AF"/>
    <w:rsid w:val="000014FE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019C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890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885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6644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C0F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2E4"/>
    <w:rsid w:val="002766FE"/>
    <w:rsid w:val="00276BEE"/>
    <w:rsid w:val="00277466"/>
    <w:rsid w:val="002775B7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557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1D36"/>
    <w:rsid w:val="00462BFB"/>
    <w:rsid w:val="004630C6"/>
    <w:rsid w:val="00463341"/>
    <w:rsid w:val="004637E9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6FDA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4F7B07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14E3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36B1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18CE"/>
    <w:rsid w:val="007B2537"/>
    <w:rsid w:val="007B3310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678E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495"/>
    <w:rsid w:val="00924B14"/>
    <w:rsid w:val="00924F4E"/>
    <w:rsid w:val="0092541A"/>
    <w:rsid w:val="0092567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4443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0F7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7C9F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4090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0D3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5793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44B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88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2D94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525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48CA"/>
    <w:rsid w:val="00E75807"/>
    <w:rsid w:val="00E7597A"/>
    <w:rsid w:val="00E75CE2"/>
    <w:rsid w:val="00E81BEB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212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357024"/>
  <w15:chartTrackingRefBased/>
  <w15:docId w15:val="{83811716-C84B-42E4-9D56-62D467F6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FC032E39314EF1BD4F6FB606A93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B33E1-6DFA-488A-AFE0-4807B0D862BF}"/>
      </w:docPartPr>
      <w:docPartBody>
        <w:p w:rsidR="00725070" w:rsidRDefault="00E9248F">
          <w:pPr>
            <w:pStyle w:val="FEFC032E39314EF1BD4F6FB606A939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D752A6ECAF40238FD93CDAC6DCE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4F21B-7F29-4367-9F74-79449321158F}"/>
      </w:docPartPr>
      <w:docPartBody>
        <w:p w:rsidR="00725070" w:rsidRDefault="00E9248F">
          <w:pPr>
            <w:pStyle w:val="4AD752A6ECAF40238FD93CDAC6DCE0A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FAD041BA947405E98EDA46E634FF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62E29-8D68-4300-AF9E-C02A2FE25B41}"/>
      </w:docPartPr>
      <w:docPartBody>
        <w:p w:rsidR="00725070" w:rsidRDefault="00E9248F">
          <w:pPr>
            <w:pStyle w:val="8FAD041BA947405E98EDA46E634FF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0A5AB4D6BB419DBCEA8DC899F09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5A3F1-01ED-4DA5-8E87-0281B4C2414C}"/>
      </w:docPartPr>
      <w:docPartBody>
        <w:p w:rsidR="00725070" w:rsidRDefault="00E9248F">
          <w:pPr>
            <w:pStyle w:val="330A5AB4D6BB419DBCEA8DC899F09A4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8F"/>
    <w:rsid w:val="000B54F7"/>
    <w:rsid w:val="00710A0B"/>
    <w:rsid w:val="00725070"/>
    <w:rsid w:val="008F0FF5"/>
    <w:rsid w:val="00D86246"/>
    <w:rsid w:val="00E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FC032E39314EF1BD4F6FB606A93936">
    <w:name w:val="FEFC032E39314EF1BD4F6FB606A93936"/>
  </w:style>
  <w:style w:type="paragraph" w:customStyle="1" w:styleId="98DD124EC46F4000AE59B0EEBB854657">
    <w:name w:val="98DD124EC46F4000AE59B0EEBB854657"/>
  </w:style>
  <w:style w:type="paragraph" w:customStyle="1" w:styleId="11B29CBD61894C51AE211AE5A3BF8935">
    <w:name w:val="11B29CBD61894C51AE211AE5A3BF8935"/>
  </w:style>
  <w:style w:type="paragraph" w:customStyle="1" w:styleId="4AD752A6ECAF40238FD93CDAC6DCE0AE">
    <w:name w:val="4AD752A6ECAF40238FD93CDAC6DCE0AE"/>
  </w:style>
  <w:style w:type="paragraph" w:customStyle="1" w:styleId="8FAD041BA947405E98EDA46E634FF45D">
    <w:name w:val="8FAD041BA947405E98EDA46E634FF45D"/>
  </w:style>
  <w:style w:type="paragraph" w:customStyle="1" w:styleId="330A5AB4D6BB419DBCEA8DC899F09A42">
    <w:name w:val="330A5AB4D6BB419DBCEA8DC899F09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10219</RubrikLookup>
    <MotionGuid xmlns="00d11361-0b92-4bae-a181-288d6a55b763">837fa7a8-2790-44b6-a2e3-89137ab26d22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7B8C-B656-4465-BFE2-11B74AD4A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63E02B-0CB2-4AAE-9009-08DDA7562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54762-6E47-45E7-B318-A625715E421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24CC8CF-195E-4F6D-9548-4D3E00B2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27</TotalTime>
  <Pages>2</Pages>
  <Words>346</Words>
  <Characters>1999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med anledning av Regeringens proposition 2016 17 137 Tidsbegränsade bygglov för bostäder</vt:lpstr>
      <vt:lpstr/>
    </vt:vector>
  </TitlesOfParts>
  <Company>Sveriges riksdag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med anledning av Regeringens proposition 2016 17 137 Tidsbegränsade bygglov för bostäder</dc:title>
  <dc:subject/>
  <dc:creator>Ola Johansson</dc:creator>
  <cp:keywords/>
  <dc:description/>
  <cp:lastModifiedBy>Kerstin Carlqvist</cp:lastModifiedBy>
  <cp:revision>14</cp:revision>
  <cp:lastPrinted>2017-03-17T09:29:00Z</cp:lastPrinted>
  <dcterms:created xsi:type="dcterms:W3CDTF">2017-03-17T09:29:00Z</dcterms:created>
  <dcterms:modified xsi:type="dcterms:W3CDTF">2017-04-07T12:50:00Z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*T6D7F1C2BA52C*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https://filur.riksdagen.se/drop/DropOffLibrary/T6D7F1C2BA52C.docx</vt:lpwstr>
  </property>
  <property fmtid="{D5CDD505-2E9C-101B-9397-08002B2CF9AE}" pid="13" name="RevisionsOn">
    <vt:lpwstr>1</vt:lpwstr>
  </property>
</Properties>
</file>