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F1D948D4944D7693E41356B9AB521F"/>
        </w:placeholder>
        <w:text/>
      </w:sdtPr>
      <w:sdtEndPr/>
      <w:sdtContent>
        <w:p w:rsidRPr="009B062B" w:rsidR="00AF30DD" w:rsidP="00D16C94" w:rsidRDefault="00AF30DD" w14:paraId="4C6B8B35" w14:textId="77777777">
          <w:pPr>
            <w:pStyle w:val="Rubrik1"/>
            <w:spacing w:after="300"/>
          </w:pPr>
          <w:r w:rsidRPr="009B062B">
            <w:t>Förslag till riksdagsbeslut</w:t>
          </w:r>
        </w:p>
      </w:sdtContent>
    </w:sdt>
    <w:sdt>
      <w:sdtPr>
        <w:alias w:val="Yrkande 1"/>
        <w:tag w:val="d71705ab-a6d4-4aaf-9fad-469dea5f6da5"/>
        <w:id w:val="2055350097"/>
        <w:lock w:val="sdtLocked"/>
      </w:sdtPr>
      <w:sdtEndPr/>
      <w:sdtContent>
        <w:p w:rsidR="009E0B5A" w:rsidRDefault="00FD5844" w14:paraId="3519E3B5" w14:textId="77777777">
          <w:pPr>
            <w:pStyle w:val="Frslagstext"/>
          </w:pPr>
          <w:r>
            <w:t>Riksdagen ställer sig bakom det som anförs i motionen om tvångsanslutningar till det kommunala avloppssystemet för ägare till enskilda avlopp och tillkännager detta för regeringen.</w:t>
          </w:r>
        </w:p>
      </w:sdtContent>
    </w:sdt>
    <w:sdt>
      <w:sdtPr>
        <w:alias w:val="Yrkande 2"/>
        <w:tag w:val="976e51b4-25a2-43b1-8733-de6008157153"/>
        <w:id w:val="-1090233916"/>
        <w:lock w:val="sdtLocked"/>
      </w:sdtPr>
      <w:sdtEndPr/>
      <w:sdtContent>
        <w:p w:rsidR="009E0B5A" w:rsidRDefault="00FD5844" w14:paraId="4B3F8949" w14:textId="03E27EE6">
          <w:pPr>
            <w:pStyle w:val="Frslagstext"/>
          </w:pPr>
          <w:r>
            <w:t>Riksdagen ställer sig bakom det som anförs i motionen om att se över möjligheten att tvinga kommuner att genomföra en samlad miljö- och kostnadsberäkning före beslut och också pröva om kostnaden då är rimlig i förhållande till miljönyttan innan man tvingar enskilda fastighetsägare att bygga enskilda avlopp på landsbygden,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23BC7699134869B7636E56E1944F1D"/>
        </w:placeholder>
        <w:text/>
      </w:sdtPr>
      <w:sdtEndPr/>
      <w:sdtContent>
        <w:p w:rsidRPr="009B062B" w:rsidR="006D79C9" w:rsidP="00333E95" w:rsidRDefault="006D79C9" w14:paraId="6A382D13" w14:textId="77777777">
          <w:pPr>
            <w:pStyle w:val="Rubrik1"/>
          </w:pPr>
          <w:r>
            <w:t>Motivering</w:t>
          </w:r>
        </w:p>
      </w:sdtContent>
    </w:sdt>
    <w:p w:rsidR="007D1F4A" w:rsidP="007D1F4A" w:rsidRDefault="007D1F4A" w14:paraId="08261423" w14:textId="77777777">
      <w:pPr>
        <w:pStyle w:val="Normalutanindragellerluft"/>
      </w:pPr>
      <w:r>
        <w:t xml:space="preserve">Idag pågår en ren hysteri i många kommuner med att döma ut enskilda avlopp och tvinga ägare till fungerande avloppslösningar att istället bli tvångsanslutna till det kommunala avloppssystemet. </w:t>
      </w:r>
    </w:p>
    <w:p w:rsidRPr="007D1F4A" w:rsidR="007D1F4A" w:rsidP="007D1F4A" w:rsidRDefault="007D1F4A" w14:paraId="37DF3B36" w14:textId="77777777">
      <w:r w:rsidRPr="007D1F4A">
        <w:t xml:space="preserve">Äganderätten är en grundläggande princip i svensk lagstiftning som dessvärre frångås när beslut om en sådan tvångsanslutning fattas. Det är av största vikt utifrån principen om äganderätt att regelverket för dessa tvångsanslutningar ses över. Om en enskild fastighetsägare innehar en egen fungerande avloppslösning är det inte rimligt att de tvingas ansluta sig till det kommunala avloppet då det försvagar äganderätten och drabbar den enskilde ekonomiskt, särskilt som det tvistas om miljönyttan av sådana anslutningar. </w:t>
      </w:r>
    </w:p>
    <w:p w:rsidRPr="007D1F4A" w:rsidR="00422B9E" w:rsidP="007D1F4A" w:rsidRDefault="007D1F4A" w14:paraId="09EF5ED0" w14:textId="0D5C6991">
      <w:r w:rsidRPr="007D1F4A">
        <w:t>På landsbygden och i glesbygden där hus ligger glest och där naturen klarar av att ta upp vissa mängder av näringsämnen som släpps ut från ett avloppssystem är det inte rimligt att kräva dyra investeringar i avloppssystem som miljömässigt inte står i proportion till kostnaderna. Därför bör ett krav införas på kommunerna om att genom</w:t>
      </w:r>
      <w:r w:rsidR="00B42B1F">
        <w:softHyphen/>
      </w:r>
      <w:bookmarkStart w:name="_GoBack" w:id="1"/>
      <w:bookmarkEnd w:id="1"/>
      <w:r w:rsidRPr="007D1F4A">
        <w:t xml:space="preserve">föra en miljö- och kostnadsberäkning för det berörda avloppssystemet. En sådan </w:t>
      </w:r>
      <w:r w:rsidRPr="007D1F4A">
        <w:lastRenderedPageBreak/>
        <w:t>beräkning skulle bringa klarhet i huruvida miljönyttan försvarar en påtvingad utbyggnad av det enskilda avloppet sett till vilka kostnader det medför, samt stärka legitimiteten i beslutet, oavsett åt vilket håll det faller. Sådana beräkningar bör därför alltid genom</w:t>
      </w:r>
      <w:r w:rsidR="00A4588E">
        <w:softHyphen/>
      </w:r>
      <w:r w:rsidRPr="007D1F4A">
        <w:t>föras innan kommuner kan tvinga enskilda fastighetsägare att bygga nya avlopps</w:t>
      </w:r>
      <w:r w:rsidR="00A4588E">
        <w:softHyphen/>
      </w:r>
      <w:r w:rsidRPr="007D1F4A">
        <w:t>lösningar.</w:t>
      </w:r>
    </w:p>
    <w:sdt>
      <w:sdtPr>
        <w:rPr>
          <w:i/>
          <w:noProof/>
        </w:rPr>
        <w:alias w:val="CC_Underskrifter"/>
        <w:tag w:val="CC_Underskrifter"/>
        <w:id w:val="583496634"/>
        <w:lock w:val="sdtContentLocked"/>
        <w:placeholder>
          <w:docPart w:val="623F41E235564541803FC201B500D358"/>
        </w:placeholder>
      </w:sdtPr>
      <w:sdtEndPr>
        <w:rPr>
          <w:i w:val="0"/>
          <w:noProof w:val="0"/>
        </w:rPr>
      </w:sdtEndPr>
      <w:sdtContent>
        <w:p w:rsidR="00D16C94" w:rsidP="00B27B0F" w:rsidRDefault="00D16C94" w14:paraId="2E1C938F" w14:textId="77777777"/>
        <w:p w:rsidRPr="008E0FE2" w:rsidR="004801AC" w:rsidP="00B27B0F" w:rsidRDefault="00B42B1F" w14:paraId="0D7E55B3" w14:textId="5368DE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C1BA7" w:rsidRDefault="00FC1BA7" w14:paraId="30AA6F60" w14:textId="77777777"/>
    <w:sectPr w:rsidR="00FC1B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AF578" w14:textId="77777777" w:rsidR="00F66523" w:rsidRDefault="00F66523" w:rsidP="000C1CAD">
      <w:pPr>
        <w:spacing w:line="240" w:lineRule="auto"/>
      </w:pPr>
      <w:r>
        <w:separator/>
      </w:r>
    </w:p>
  </w:endnote>
  <w:endnote w:type="continuationSeparator" w:id="0">
    <w:p w14:paraId="0D67C6C7" w14:textId="77777777" w:rsidR="00F66523" w:rsidRDefault="00F665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D29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23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C0793" w14:textId="77777777" w:rsidR="00D32566" w:rsidRDefault="00D325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3B8E6" w14:textId="77777777" w:rsidR="00F66523" w:rsidRDefault="00F66523" w:rsidP="000C1CAD">
      <w:pPr>
        <w:spacing w:line="240" w:lineRule="auto"/>
      </w:pPr>
      <w:r>
        <w:separator/>
      </w:r>
    </w:p>
  </w:footnote>
  <w:footnote w:type="continuationSeparator" w:id="0">
    <w:p w14:paraId="5A9950BB" w14:textId="77777777" w:rsidR="00F66523" w:rsidRDefault="00F665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2953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2B1F" w14:paraId="5E36DAD0" w14:textId="77777777">
                          <w:pPr>
                            <w:jc w:val="right"/>
                          </w:pPr>
                          <w:sdt>
                            <w:sdtPr>
                              <w:alias w:val="CC_Noformat_Partikod"/>
                              <w:tag w:val="CC_Noformat_Partikod"/>
                              <w:id w:val="-53464382"/>
                              <w:placeholder>
                                <w:docPart w:val="B29E0C832DED4691BB4ABFBFC7E77357"/>
                              </w:placeholder>
                              <w:text/>
                            </w:sdtPr>
                            <w:sdtEndPr/>
                            <w:sdtContent>
                              <w:r w:rsidR="007D1F4A">
                                <w:t>M</w:t>
                              </w:r>
                            </w:sdtContent>
                          </w:sdt>
                          <w:sdt>
                            <w:sdtPr>
                              <w:alias w:val="CC_Noformat_Partinummer"/>
                              <w:tag w:val="CC_Noformat_Partinummer"/>
                              <w:id w:val="-1709555926"/>
                              <w:placeholder>
                                <w:docPart w:val="EBF05A379F3B4584BDD21C3D3E43C4A2"/>
                              </w:placeholder>
                              <w:text/>
                            </w:sdtPr>
                            <w:sdtEndPr/>
                            <w:sdtContent>
                              <w:r w:rsidR="007D1F4A">
                                <w:t>1408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2B1F" w14:paraId="5E36DAD0" w14:textId="77777777">
                    <w:pPr>
                      <w:jc w:val="right"/>
                    </w:pPr>
                    <w:sdt>
                      <w:sdtPr>
                        <w:alias w:val="CC_Noformat_Partikod"/>
                        <w:tag w:val="CC_Noformat_Partikod"/>
                        <w:id w:val="-53464382"/>
                        <w:placeholder>
                          <w:docPart w:val="B29E0C832DED4691BB4ABFBFC7E77357"/>
                        </w:placeholder>
                        <w:text/>
                      </w:sdtPr>
                      <w:sdtEndPr/>
                      <w:sdtContent>
                        <w:r w:rsidR="007D1F4A">
                          <w:t>M</w:t>
                        </w:r>
                      </w:sdtContent>
                    </w:sdt>
                    <w:sdt>
                      <w:sdtPr>
                        <w:alias w:val="CC_Noformat_Partinummer"/>
                        <w:tag w:val="CC_Noformat_Partinummer"/>
                        <w:id w:val="-1709555926"/>
                        <w:placeholder>
                          <w:docPart w:val="EBF05A379F3B4584BDD21C3D3E43C4A2"/>
                        </w:placeholder>
                        <w:text/>
                      </w:sdtPr>
                      <w:sdtEndPr/>
                      <w:sdtContent>
                        <w:r w:rsidR="007D1F4A">
                          <w:t>1408</w:t>
                        </w:r>
                      </w:sdtContent>
                    </w:sdt>
                  </w:p>
                </w:txbxContent>
              </v:textbox>
              <w10:wrap anchorx="page"/>
            </v:shape>
          </w:pict>
        </mc:Fallback>
      </mc:AlternateContent>
    </w:r>
  </w:p>
  <w:p w:rsidRPr="00293C4F" w:rsidR="00262EA3" w:rsidP="00776B74" w:rsidRDefault="00262EA3" w14:paraId="797551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9B73A9" w14:textId="77777777">
    <w:pPr>
      <w:jc w:val="right"/>
    </w:pPr>
  </w:p>
  <w:p w:rsidR="00262EA3" w:rsidP="00776B74" w:rsidRDefault="00262EA3" w14:paraId="45B0FF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42B1F" w14:paraId="316E7E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2B1F" w14:paraId="76FC86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1F4A">
          <w:t>M</w:t>
        </w:r>
      </w:sdtContent>
    </w:sdt>
    <w:sdt>
      <w:sdtPr>
        <w:alias w:val="CC_Noformat_Partinummer"/>
        <w:tag w:val="CC_Noformat_Partinummer"/>
        <w:id w:val="-2014525982"/>
        <w:text/>
      </w:sdtPr>
      <w:sdtEndPr/>
      <w:sdtContent>
        <w:r w:rsidR="007D1F4A">
          <w:t>1408</w:t>
        </w:r>
      </w:sdtContent>
    </w:sdt>
  </w:p>
  <w:p w:rsidRPr="008227B3" w:rsidR="00262EA3" w:rsidP="008227B3" w:rsidRDefault="00B42B1F" w14:paraId="50BA4C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2B1F" w14:paraId="160D6B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:1347</w:t>
        </w:r>
      </w:sdtContent>
    </w:sdt>
  </w:p>
  <w:p w:rsidR="00262EA3" w:rsidP="00E03A3D" w:rsidRDefault="00B42B1F" w14:paraId="1BE0204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D0A277F4AC5344F78B8CAA7BDF910B9D"/>
      </w:placeholder>
      <w:text/>
    </w:sdtPr>
    <w:sdtEndPr/>
    <w:sdtContent>
      <w:p w:rsidR="00262EA3" w:rsidP="00283E0F" w:rsidRDefault="007D1F4A" w14:paraId="0043F7AD" w14:textId="21AEE83C">
        <w:pPr>
          <w:pStyle w:val="FSHRub2"/>
        </w:pPr>
        <w:r>
          <w:t>Enskilda fastighetsägares rätt över avloppslösningar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A8169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D1F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67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F4A"/>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5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A8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8E"/>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B0F"/>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B1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C94"/>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566"/>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708"/>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23"/>
    <w:rsid w:val="00F66952"/>
    <w:rsid w:val="00F66E5F"/>
    <w:rsid w:val="00F701AC"/>
    <w:rsid w:val="00F70D9F"/>
    <w:rsid w:val="00F70E2B"/>
    <w:rsid w:val="00F711F8"/>
    <w:rsid w:val="00F71B58"/>
    <w:rsid w:val="00F722EE"/>
    <w:rsid w:val="00F7278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BA7"/>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84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860640FC-1B10-4AAE-B69F-CC8ECBF8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F1D948D4944D7693E41356B9AB521F"/>
        <w:category>
          <w:name w:val="Allmänt"/>
          <w:gallery w:val="placeholder"/>
        </w:category>
        <w:types>
          <w:type w:val="bbPlcHdr"/>
        </w:types>
        <w:behaviors>
          <w:behavior w:val="content"/>
        </w:behaviors>
        <w:guid w:val="{BD2BAC6E-4E68-4182-B8C3-00157496D68F}"/>
      </w:docPartPr>
      <w:docPartBody>
        <w:p w:rsidR="00705AEB" w:rsidRDefault="00321342">
          <w:pPr>
            <w:pStyle w:val="05F1D948D4944D7693E41356B9AB521F"/>
          </w:pPr>
          <w:r w:rsidRPr="005A0A93">
            <w:rPr>
              <w:rStyle w:val="Platshllartext"/>
            </w:rPr>
            <w:t>Förslag till riksdagsbeslut</w:t>
          </w:r>
        </w:p>
      </w:docPartBody>
    </w:docPart>
    <w:docPart>
      <w:docPartPr>
        <w:name w:val="4723BC7699134869B7636E56E1944F1D"/>
        <w:category>
          <w:name w:val="Allmänt"/>
          <w:gallery w:val="placeholder"/>
        </w:category>
        <w:types>
          <w:type w:val="bbPlcHdr"/>
        </w:types>
        <w:behaviors>
          <w:behavior w:val="content"/>
        </w:behaviors>
        <w:guid w:val="{04B039C9-FAF4-4314-8A80-74E5A4B0FD83}"/>
      </w:docPartPr>
      <w:docPartBody>
        <w:p w:rsidR="00705AEB" w:rsidRDefault="00321342">
          <w:pPr>
            <w:pStyle w:val="4723BC7699134869B7636E56E1944F1D"/>
          </w:pPr>
          <w:r w:rsidRPr="005A0A93">
            <w:rPr>
              <w:rStyle w:val="Platshllartext"/>
            </w:rPr>
            <w:t>Motivering</w:t>
          </w:r>
        </w:p>
      </w:docPartBody>
    </w:docPart>
    <w:docPart>
      <w:docPartPr>
        <w:name w:val="B29E0C832DED4691BB4ABFBFC7E77357"/>
        <w:category>
          <w:name w:val="Allmänt"/>
          <w:gallery w:val="placeholder"/>
        </w:category>
        <w:types>
          <w:type w:val="bbPlcHdr"/>
        </w:types>
        <w:behaviors>
          <w:behavior w:val="content"/>
        </w:behaviors>
        <w:guid w:val="{060F5F26-AFE4-451E-98BA-74396FFEA194}"/>
      </w:docPartPr>
      <w:docPartBody>
        <w:p w:rsidR="00705AEB" w:rsidRDefault="00321342">
          <w:pPr>
            <w:pStyle w:val="B29E0C832DED4691BB4ABFBFC7E77357"/>
          </w:pPr>
          <w:r>
            <w:rPr>
              <w:rStyle w:val="Platshllartext"/>
            </w:rPr>
            <w:t xml:space="preserve"> </w:t>
          </w:r>
        </w:p>
      </w:docPartBody>
    </w:docPart>
    <w:docPart>
      <w:docPartPr>
        <w:name w:val="EBF05A379F3B4584BDD21C3D3E43C4A2"/>
        <w:category>
          <w:name w:val="Allmänt"/>
          <w:gallery w:val="placeholder"/>
        </w:category>
        <w:types>
          <w:type w:val="bbPlcHdr"/>
        </w:types>
        <w:behaviors>
          <w:behavior w:val="content"/>
        </w:behaviors>
        <w:guid w:val="{DF3BB764-63FB-4553-A125-EE4E578C9A9F}"/>
      </w:docPartPr>
      <w:docPartBody>
        <w:p w:rsidR="00705AEB" w:rsidRDefault="00321342">
          <w:pPr>
            <w:pStyle w:val="EBF05A379F3B4584BDD21C3D3E43C4A2"/>
          </w:pPr>
          <w:r>
            <w:t xml:space="preserve"> </w:t>
          </w:r>
        </w:p>
      </w:docPartBody>
    </w:docPart>
    <w:docPart>
      <w:docPartPr>
        <w:name w:val="DefaultPlaceholder_-1854013440"/>
        <w:category>
          <w:name w:val="Allmänt"/>
          <w:gallery w:val="placeholder"/>
        </w:category>
        <w:types>
          <w:type w:val="bbPlcHdr"/>
        </w:types>
        <w:behaviors>
          <w:behavior w:val="content"/>
        </w:behaviors>
        <w:guid w:val="{9ED374A6-FF1F-47FE-9B51-159F6AC992BC}"/>
      </w:docPartPr>
      <w:docPartBody>
        <w:p w:rsidR="00705AEB" w:rsidRDefault="00386379">
          <w:r w:rsidRPr="00326635">
            <w:rPr>
              <w:rStyle w:val="Platshllartext"/>
            </w:rPr>
            <w:t>Klicka eller tryck här för att ange text.</w:t>
          </w:r>
        </w:p>
      </w:docPartBody>
    </w:docPart>
    <w:docPart>
      <w:docPartPr>
        <w:name w:val="D0A277F4AC5344F78B8CAA7BDF910B9D"/>
        <w:category>
          <w:name w:val="Allmänt"/>
          <w:gallery w:val="placeholder"/>
        </w:category>
        <w:types>
          <w:type w:val="bbPlcHdr"/>
        </w:types>
        <w:behaviors>
          <w:behavior w:val="content"/>
        </w:behaviors>
        <w:guid w:val="{A8B144BF-2D76-4DD7-BEC9-16DB94577714}"/>
      </w:docPartPr>
      <w:docPartBody>
        <w:p w:rsidR="00705AEB" w:rsidRDefault="00386379">
          <w:r w:rsidRPr="00326635">
            <w:rPr>
              <w:rStyle w:val="Platshllartext"/>
            </w:rPr>
            <w:t>[ange din text här]</w:t>
          </w:r>
        </w:p>
      </w:docPartBody>
    </w:docPart>
    <w:docPart>
      <w:docPartPr>
        <w:name w:val="623F41E235564541803FC201B500D358"/>
        <w:category>
          <w:name w:val="Allmänt"/>
          <w:gallery w:val="placeholder"/>
        </w:category>
        <w:types>
          <w:type w:val="bbPlcHdr"/>
        </w:types>
        <w:behaviors>
          <w:behavior w:val="content"/>
        </w:behaviors>
        <w:guid w:val="{616EC970-71FD-4DFE-B64D-FE4C75A77658}"/>
      </w:docPartPr>
      <w:docPartBody>
        <w:p w:rsidR="004447D1" w:rsidRDefault="004447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79"/>
    <w:rsid w:val="00321342"/>
    <w:rsid w:val="00386379"/>
    <w:rsid w:val="004447D1"/>
    <w:rsid w:val="00705A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6379"/>
    <w:rPr>
      <w:color w:val="F4B083" w:themeColor="accent2" w:themeTint="99"/>
    </w:rPr>
  </w:style>
  <w:style w:type="paragraph" w:customStyle="1" w:styleId="05F1D948D4944D7693E41356B9AB521F">
    <w:name w:val="05F1D948D4944D7693E41356B9AB521F"/>
  </w:style>
  <w:style w:type="paragraph" w:customStyle="1" w:styleId="61476B9C938045B6910E1A25AFDD51FA">
    <w:name w:val="61476B9C938045B6910E1A25AFDD51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5456CF023245D19AB6E57D238AF5E8">
    <w:name w:val="595456CF023245D19AB6E57D238AF5E8"/>
  </w:style>
  <w:style w:type="paragraph" w:customStyle="1" w:styleId="4723BC7699134869B7636E56E1944F1D">
    <w:name w:val="4723BC7699134869B7636E56E1944F1D"/>
  </w:style>
  <w:style w:type="paragraph" w:customStyle="1" w:styleId="0C4CFC3CE9424C508A5A58D5CA9D5B16">
    <w:name w:val="0C4CFC3CE9424C508A5A58D5CA9D5B16"/>
  </w:style>
  <w:style w:type="paragraph" w:customStyle="1" w:styleId="BC34D062BCD34C05A20F70477B945411">
    <w:name w:val="BC34D062BCD34C05A20F70477B945411"/>
  </w:style>
  <w:style w:type="paragraph" w:customStyle="1" w:styleId="B29E0C832DED4691BB4ABFBFC7E77357">
    <w:name w:val="B29E0C832DED4691BB4ABFBFC7E77357"/>
  </w:style>
  <w:style w:type="paragraph" w:customStyle="1" w:styleId="EBF05A379F3B4584BDD21C3D3E43C4A2">
    <w:name w:val="EBF05A379F3B4584BDD21C3D3E43C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DF0CE-5752-44F3-BDD7-A1796662C3CD}"/>
</file>

<file path=customXml/itemProps2.xml><?xml version="1.0" encoding="utf-8"?>
<ds:datastoreItem xmlns:ds="http://schemas.openxmlformats.org/officeDocument/2006/customXml" ds:itemID="{FB0432CC-D0C3-42F2-AA20-F81E9633C5DA}"/>
</file>

<file path=customXml/itemProps3.xml><?xml version="1.0" encoding="utf-8"?>
<ds:datastoreItem xmlns:ds="http://schemas.openxmlformats.org/officeDocument/2006/customXml" ds:itemID="{37B96E47-B5D8-4A20-A479-148E74641FCE}"/>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1808</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