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76B" w:rsidRPr="0003476B" w:rsidRDefault="0003476B">
      <w:pPr>
        <w:pStyle w:val="Hemstlrubrik"/>
      </w:pPr>
      <w:r w:rsidRPr="0003476B">
        <w:t>Förslag till riksdagsbeslut</w:t>
      </w:r>
    </w:p>
    <w:p w:rsidR="0003476B" w:rsidRPr="0003476B" w:rsidRDefault="0003476B">
      <w:pPr>
        <w:pStyle w:val="Hemstlatt"/>
        <w:ind w:left="0"/>
      </w:pPr>
      <w:r w:rsidRPr="0003476B">
        <w:t>Riksdagen tillkännager för regeringen som sin mening vad som anförs i motionen om åtgärder för att komma till rätta med överpri</w:t>
      </w:r>
      <w:r w:rsidRPr="0003476B">
        <w:t>s</w:t>
      </w:r>
      <w:r w:rsidRPr="0003476B">
        <w:t>sättningen i taxinäringen.</w:t>
      </w:r>
    </w:p>
    <w:p w:rsidR="0003476B" w:rsidRPr="0003476B" w:rsidRDefault="0003476B">
      <w:pPr>
        <w:pStyle w:val="Rubrik1"/>
      </w:pPr>
      <w:r w:rsidRPr="0003476B">
        <w:t>Överprissättning i taxinäringen</w:t>
      </w:r>
    </w:p>
    <w:p w:rsidR="0003476B" w:rsidRPr="0003476B" w:rsidRDefault="0003476B">
      <w:r w:rsidRPr="0003476B">
        <w:t>Inom taxinäringen råder liksom i övriga grenar av tjänstenäringen fri prissät</w:t>
      </w:r>
      <w:r w:rsidRPr="0003476B">
        <w:t>t</w:t>
      </w:r>
      <w:r w:rsidRPr="0003476B">
        <w:t>ning. I få andra näringar finns dock samma möjlighet som i denna att dra nytta av ovana kunders bristande kunskap om prissättningen. De stora etabl</w:t>
      </w:r>
      <w:r w:rsidRPr="0003476B">
        <w:t>e</w:t>
      </w:r>
      <w:r w:rsidRPr="0003476B">
        <w:t xml:space="preserve">rade bolagen håller sig med en väl definierad prissättning som är tydlig för kunden. Detta gäller även för många av de mindre åkarna. </w:t>
      </w:r>
    </w:p>
    <w:p w:rsidR="0003476B" w:rsidRPr="0003476B" w:rsidRDefault="0003476B">
      <w:pPr>
        <w:pStyle w:val="Normaltindrag"/>
      </w:pPr>
      <w:r w:rsidRPr="0003476B">
        <w:t>Dessvärre finns i branschen ett antal aktörer som utnyttjar den fria prissät</w:t>
      </w:r>
      <w:r w:rsidRPr="0003476B">
        <w:t>t</w:t>
      </w:r>
      <w:r w:rsidRPr="0003476B">
        <w:t>ningen till att medvetet lura kunder, framförallt i Stockholmsområdet. Ofta försöker dessa åkare dessutom att framstå som tillhörande något av de större bolagen, genom likheter i namn och skyltarnas utformning. De som blir lur</w:t>
      </w:r>
      <w:r w:rsidRPr="0003476B">
        <w:t>a</w:t>
      </w:r>
      <w:r w:rsidRPr="0003476B">
        <w:t>de är oftast turister som har begränsade möjligheter att känna till vilka bolag som finns och hur dessa kan särskiljas. Överprissättningen kan vara upp till flera hundra procent jämfört med normalt prisintervall. Såväl metoden att ange mycket höga fasta priser på vissa sträckor som m</w:t>
      </w:r>
      <w:r w:rsidRPr="0003476B">
        <w:t>etoden att använda ett högt taxameterpris används vid överprissättningen. Till exempel förekommer prissättning där det skyltas ett normalpris sträckan Arlanda–Stockholm men där det finstilt anges ett mångdubbelt högre pris omvända vägen från Stoc</w:t>
      </w:r>
      <w:r w:rsidRPr="0003476B">
        <w:t>k</w:t>
      </w:r>
      <w:r w:rsidRPr="0003476B">
        <w:t>holms innerstad till Arlanda. Alternativt anges att den sträckningen är det taxameterpriset som gäller, vilket kan innebära en nota som slutar närmare 3 000 kr, det vill säga cirka fyra till sex gånger så mycket jämfört med de större bolagens prissättning för samma</w:t>
      </w:r>
      <w:r w:rsidRPr="0003476B">
        <w:t xml:space="preserve"> sträcka.</w:t>
      </w:r>
    </w:p>
    <w:p w:rsidR="0003476B" w:rsidRPr="0003476B" w:rsidRDefault="0003476B">
      <w:pPr>
        <w:pStyle w:val="Normaltindrag"/>
      </w:pPr>
      <w:r w:rsidRPr="0003476B">
        <w:t xml:space="preserve">Denna hutlösa prissättning är med gällande lagstiftning svår att komma åt. Eftersom de som utsätts ofta är turister som har begränsade möjligheter att </w:t>
      </w:r>
      <w:r w:rsidRPr="0003476B">
        <w:lastRenderedPageBreak/>
        <w:t>bestrida prissättningen är det även svårt att veta i vilken omfattning detta förekommer. Uppenbart är dock att det inte bara är enskilda isolerade hände</w:t>
      </w:r>
      <w:r w:rsidRPr="0003476B">
        <w:t>l</w:t>
      </w:r>
      <w:r w:rsidRPr="0003476B">
        <w:t>ser utan att det i vissa delar av näringen har blivit en etablerad metod. Sver</w:t>
      </w:r>
      <w:r w:rsidRPr="0003476B">
        <w:t>i</w:t>
      </w:r>
      <w:r w:rsidRPr="0003476B">
        <w:t>ges rykte bland internationella turister och näringslivsrepresentanter tar al</w:t>
      </w:r>
      <w:r w:rsidRPr="0003476B">
        <w:t>l</w:t>
      </w:r>
      <w:r w:rsidRPr="0003476B">
        <w:t>varlig skada av företeelsen.</w:t>
      </w:r>
    </w:p>
    <w:p w:rsidR="0003476B" w:rsidRPr="0003476B" w:rsidRDefault="0003476B">
      <w:pPr>
        <w:pStyle w:val="Normaltindrag"/>
      </w:pPr>
      <w:r w:rsidRPr="0003476B">
        <w:t>Det är min mening att det snarast bör utredas i vilken mån företeelsen kan undanröjas inom ramen för befintlig lagstiftning och vid behov vidta ytterl</w:t>
      </w:r>
      <w:r w:rsidRPr="0003476B">
        <w:t>i</w:t>
      </w:r>
      <w:r w:rsidRPr="0003476B">
        <w:t xml:space="preserve">gare åtgärder. Riksdagen bör ge regeringen detta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476B">
        <w:trPr>
          <w:cantSplit/>
        </w:trPr>
        <w:tc>
          <w:tcPr>
            <w:tcW w:w="3046" w:type="dxa"/>
          </w:tcPr>
          <w:p w:rsidR="0003476B" w:rsidRPr="0003476B" w:rsidRDefault="0003476B">
            <w:pPr>
              <w:pStyle w:val="UnderskriftDatum"/>
              <w:spacing w:before="240"/>
            </w:pPr>
            <w:r w:rsidRPr="0003476B">
              <w:t>Stockholm den 30 september 2008</w:t>
            </w:r>
          </w:p>
        </w:tc>
        <w:tc>
          <w:tcPr>
            <w:tcW w:w="3047" w:type="dxa"/>
          </w:tcPr>
          <w:p w:rsidR="0003476B" w:rsidRPr="0003476B" w:rsidRDefault="0003476B">
            <w:pPr>
              <w:pStyle w:val="Underskrifter"/>
              <w:spacing w:before="240"/>
            </w:pPr>
          </w:p>
        </w:tc>
      </w:tr>
      <w:tr w:rsidR="00000000" w:rsidRPr="0003476B">
        <w:trPr>
          <w:cantSplit/>
        </w:trPr>
        <w:tc>
          <w:tcPr>
            <w:tcW w:w="3046" w:type="dxa"/>
          </w:tcPr>
          <w:p w:rsidR="0003476B" w:rsidRPr="0003476B" w:rsidRDefault="0003476B">
            <w:pPr>
              <w:pStyle w:val="Underskrifter"/>
            </w:pPr>
            <w:r w:rsidRPr="0003476B">
              <w:t>Emma Henriksson (kd)</w:t>
            </w:r>
          </w:p>
        </w:tc>
        <w:tc>
          <w:tcPr>
            <w:tcW w:w="3046" w:type="dxa"/>
          </w:tcPr>
          <w:p w:rsidR="0003476B" w:rsidRPr="0003476B" w:rsidRDefault="0003476B">
            <w:pPr>
              <w:pStyle w:val="Underskrifter"/>
            </w:pPr>
          </w:p>
        </w:tc>
      </w:tr>
    </w:tbl>
    <w:p w:rsidR="0003476B" w:rsidRPr="0003476B" w:rsidRDefault="0003476B">
      <w:pPr>
        <w:pStyle w:val="Normaltindrag"/>
      </w:pPr>
    </w:p>
    <w:sectPr w:rsidR="00000000" w:rsidRPr="000347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76B" w:rsidRPr="0003476B" w:rsidRDefault="0003476B">
      <w:r w:rsidRPr="0003476B">
        <w:separator/>
      </w:r>
    </w:p>
  </w:endnote>
  <w:endnote w:type="continuationSeparator" w:id="0">
    <w:p w:rsidR="0003476B" w:rsidRPr="0003476B" w:rsidRDefault="0003476B">
      <w:r w:rsidRPr="000347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76B" w:rsidRPr="0003476B" w:rsidRDefault="0003476B">
    <w:pPr>
      <w:pStyle w:val="Sidfot"/>
    </w:pPr>
    <w:r w:rsidRPr="000347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25909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76B" w:rsidRDefault="000347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476B" w:rsidRDefault="000347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76B" w:rsidRPr="0003476B" w:rsidRDefault="0003476B">
    <w:pPr>
      <w:pStyle w:val="Sidfot"/>
    </w:pPr>
    <w:r w:rsidRPr="000347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5251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76B" w:rsidRDefault="000347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476B" w:rsidRDefault="000347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76B" w:rsidRPr="0003476B" w:rsidRDefault="0003476B">
    <w:pPr>
      <w:pStyle w:val="Sidfot"/>
    </w:pPr>
    <w:r w:rsidRPr="000347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155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76B" w:rsidRDefault="000347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476B" w:rsidRDefault="000347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76B" w:rsidRPr="0003476B" w:rsidRDefault="0003476B">
      <w:r w:rsidRPr="0003476B">
        <w:separator/>
      </w:r>
    </w:p>
  </w:footnote>
  <w:footnote w:type="continuationSeparator" w:id="0">
    <w:p w:rsidR="0003476B" w:rsidRPr="0003476B" w:rsidRDefault="0003476B">
      <w:r w:rsidRPr="000347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76B" w:rsidRPr="0003476B" w:rsidRDefault="0003476B">
    <w:pPr>
      <w:pStyle w:val="Sidhuvud"/>
    </w:pPr>
    <w:r w:rsidRPr="000347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05636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76B" w:rsidRDefault="000347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476B" w:rsidRDefault="000347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76B" w:rsidRPr="0003476B" w:rsidRDefault="0003476B">
    <w:pPr>
      <w:pStyle w:val="Sidhuvud"/>
    </w:pPr>
    <w:r w:rsidRPr="000347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6024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76B" w:rsidRDefault="000347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476B" w:rsidRDefault="000347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76B" w:rsidRPr="0003476B" w:rsidRDefault="0003476B">
    <w:pPr>
      <w:pStyle w:val="FSHNormal"/>
      <w:tabs>
        <w:tab w:val="right" w:pos="5840"/>
      </w:tabs>
    </w:pPr>
    <w:r w:rsidRPr="0003476B">
      <w:br/>
    </w:r>
    <w:r w:rsidRPr="0003476B">
      <w:fldChar w:fldCharType="begin" w:fldLock="1"/>
    </w:r>
    <w:r w:rsidRPr="0003476B">
      <w:instrText xml:space="preserve"> DOCPROPERTY</w:instrText>
    </w:r>
    <w:r w:rsidRPr="0003476B">
      <w:rPr>
        <w:sz w:val="18"/>
      </w:rPr>
      <w:instrText xml:space="preserve"> "YearUser" *\charformat </w:instrText>
    </w:r>
    <w:r w:rsidRPr="0003476B">
      <w:fldChar w:fldCharType="separate"/>
    </w:r>
    <w:r w:rsidRPr="0003476B">
      <w:t>2008/09</w:t>
    </w:r>
    <w:r w:rsidRPr="0003476B">
      <w:fldChar w:fldCharType="end"/>
    </w:r>
    <w:r w:rsidRPr="0003476B">
      <w:t xml:space="preserve"> </w:t>
    </w:r>
    <w:r w:rsidRPr="0003476B">
      <w:tab/>
      <w:t xml:space="preserve">mnr: </w:t>
    </w:r>
    <w:r w:rsidRPr="0003476B">
      <w:fldChar w:fldCharType="begin" w:fldLock="1"/>
    </w:r>
    <w:r w:rsidRPr="0003476B">
      <w:instrText xml:space="preserve"> DOCPROPERTY</w:instrText>
    </w:r>
    <w:r w:rsidRPr="0003476B">
      <w:rPr>
        <w:sz w:val="18"/>
      </w:rPr>
      <w:instrText xml:space="preserve"> "Motionsnummer" *\charformat </w:instrText>
    </w:r>
    <w:r w:rsidRPr="0003476B">
      <w:fldChar w:fldCharType="separate"/>
    </w:r>
    <w:r w:rsidRPr="0003476B">
      <w:t>T444</w:t>
    </w:r>
    <w:r w:rsidRPr="0003476B">
      <w:fldChar w:fldCharType="end"/>
    </w:r>
    <w:r w:rsidRPr="0003476B">
      <w:br/>
    </w:r>
    <w:r w:rsidRPr="0003476B">
      <w:fldChar w:fldCharType="begin" w:fldLock="1"/>
    </w:r>
    <w:r w:rsidRPr="0003476B">
      <w:instrText xml:space="preserve"> DOCPROPERTY</w:instrText>
    </w:r>
    <w:r w:rsidRPr="0003476B">
      <w:rPr>
        <w:sz w:val="18"/>
      </w:rPr>
      <w:instrText xml:space="preserve"> "Samling" *\charformat </w:instrText>
    </w:r>
    <w:r w:rsidRPr="0003476B">
      <w:fldChar w:fldCharType="end"/>
    </w:r>
    <w:r w:rsidRPr="0003476B">
      <w:tab/>
      <w:t xml:space="preserve">pnr: </w:t>
    </w:r>
    <w:r w:rsidRPr="0003476B">
      <w:fldChar w:fldCharType="begin" w:fldLock="1"/>
    </w:r>
    <w:r w:rsidRPr="0003476B">
      <w:instrText xml:space="preserve"> DOCPROPERTY</w:instrText>
    </w:r>
    <w:r w:rsidRPr="0003476B">
      <w:rPr>
        <w:sz w:val="18"/>
      </w:rPr>
      <w:instrText xml:space="preserve"> "Partinummer" *\charformat </w:instrText>
    </w:r>
    <w:r w:rsidRPr="0003476B">
      <w:fldChar w:fldCharType="separate"/>
    </w:r>
    <w:r w:rsidRPr="0003476B">
      <w:t>kd580</w:t>
    </w:r>
    <w:r w:rsidRPr="0003476B">
      <w:fldChar w:fldCharType="end"/>
    </w:r>
  </w:p>
  <w:p w:rsidR="0003476B" w:rsidRPr="0003476B" w:rsidRDefault="0003476B">
    <w:pPr>
      <w:pStyle w:val="FSHRub1"/>
    </w:pPr>
    <w:r w:rsidRPr="0003476B">
      <w:t>Motion till riksdagen</w:t>
    </w:r>
    <w:r w:rsidRPr="0003476B">
      <w:br/>
    </w:r>
    <w:r w:rsidRPr="0003476B">
      <w:fldChar w:fldCharType="begin" w:fldLock="1"/>
    </w:r>
    <w:r w:rsidRPr="0003476B">
      <w:instrText xml:space="preserve"> DOCPROPERTY "YearUser" *\charformat </w:instrText>
    </w:r>
    <w:r w:rsidRPr="0003476B">
      <w:fldChar w:fldCharType="separate"/>
    </w:r>
    <w:r w:rsidRPr="0003476B">
      <w:t>2008/09</w:t>
    </w:r>
    <w:r w:rsidRPr="0003476B">
      <w:fldChar w:fldCharType="end"/>
    </w:r>
    <w:r w:rsidRPr="0003476B">
      <w:t>:</w:t>
    </w:r>
    <w:r w:rsidRPr="0003476B">
      <w:fldChar w:fldCharType="begin" w:fldLock="1"/>
    </w:r>
    <w:r w:rsidRPr="0003476B">
      <w:instrText xml:space="preserve"> DOCPROPERTY "Motionsnummer" *\charformat </w:instrText>
    </w:r>
    <w:r w:rsidRPr="0003476B">
      <w:fldChar w:fldCharType="separate"/>
    </w:r>
    <w:r w:rsidRPr="0003476B">
      <w:t>T444</w:t>
    </w:r>
    <w:r w:rsidRPr="0003476B">
      <w:fldChar w:fldCharType="end"/>
    </w:r>
  </w:p>
  <w:p w:rsidR="0003476B" w:rsidRPr="0003476B" w:rsidRDefault="0003476B">
    <w:pPr>
      <w:pStyle w:val="FSHNormalS5"/>
    </w:pPr>
    <w:r w:rsidRPr="0003476B">
      <w:fldChar w:fldCharType="begin" w:fldLock="1"/>
    </w:r>
    <w:r w:rsidRPr="0003476B">
      <w:instrText xml:space="preserve"> DOCPROPERTY "MotionarText" *\charformat </w:instrText>
    </w:r>
    <w:r w:rsidRPr="0003476B">
      <w:fldChar w:fldCharType="separate"/>
    </w:r>
    <w:r w:rsidRPr="0003476B">
      <w:t>av Emma Henriksson (kd)</w:t>
    </w:r>
    <w:r w:rsidRPr="0003476B">
      <w:fldChar w:fldCharType="end"/>
    </w:r>
    <w:r w:rsidRPr="0003476B">
      <w:br/>
    </w:r>
    <w:r w:rsidRPr="0003476B">
      <w:fldChar w:fldCharType="begin" w:fldLock="1"/>
    </w:r>
    <w:r w:rsidRPr="0003476B">
      <w:instrText xml:space="preserve"> DOCPROPERTY "SvarFrasKort" *\charformat </w:instrText>
    </w:r>
    <w:r w:rsidRPr="0003476B">
      <w:fldChar w:fldCharType="end"/>
    </w:r>
  </w:p>
  <w:p w:rsidR="0003476B" w:rsidRPr="0003476B" w:rsidRDefault="0003476B">
    <w:pPr>
      <w:pStyle w:val="FSHTitel"/>
    </w:pPr>
    <w:r w:rsidRPr="0003476B">
      <w:fldChar w:fldCharType="begin" w:fldLock="1"/>
    </w:r>
    <w:r w:rsidRPr="0003476B">
      <w:instrText xml:space="preserve"> DOCPROPERTY</w:instrText>
    </w:r>
    <w:r w:rsidRPr="0003476B">
      <w:rPr>
        <w:sz w:val="18"/>
      </w:rPr>
      <w:instrText xml:space="preserve"> "RubrikSvar" *\charformat </w:instrText>
    </w:r>
    <w:r w:rsidRPr="0003476B">
      <w:fldChar w:fldCharType="separate"/>
    </w:r>
    <w:r w:rsidRPr="0003476B">
      <w:t>Överprissättning i taxinäringen</w:t>
    </w:r>
    <w:r w:rsidRPr="0003476B">
      <w:fldChar w:fldCharType="end"/>
    </w:r>
  </w:p>
  <w:p w:rsidR="0003476B" w:rsidRPr="0003476B" w:rsidRDefault="0003476B">
    <w:pPr>
      <w:pStyle w:val="Normal00"/>
    </w:pPr>
  </w:p>
  <w:p w:rsidR="0003476B" w:rsidRPr="0003476B" w:rsidRDefault="000347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3478467">
    <w:abstractNumId w:val="8"/>
  </w:num>
  <w:num w:numId="2" w16cid:durableId="553735737">
    <w:abstractNumId w:val="9"/>
  </w:num>
  <w:num w:numId="3" w16cid:durableId="207229993">
    <w:abstractNumId w:val="8"/>
  </w:num>
  <w:num w:numId="4" w16cid:durableId="218174259">
    <w:abstractNumId w:val="9"/>
  </w:num>
  <w:num w:numId="5" w16cid:durableId="833572509">
    <w:abstractNumId w:val="13"/>
  </w:num>
  <w:num w:numId="6" w16cid:durableId="323551241">
    <w:abstractNumId w:val="10"/>
  </w:num>
  <w:num w:numId="7" w16cid:durableId="303854753">
    <w:abstractNumId w:val="11"/>
  </w:num>
  <w:num w:numId="8" w16cid:durableId="404301909">
    <w:abstractNumId w:val="12"/>
  </w:num>
  <w:num w:numId="9" w16cid:durableId="280454256">
    <w:abstractNumId w:val="8"/>
  </w:num>
  <w:num w:numId="10" w16cid:durableId="1869290030">
    <w:abstractNumId w:val="3"/>
  </w:num>
  <w:num w:numId="11" w16cid:durableId="285161888">
    <w:abstractNumId w:val="2"/>
  </w:num>
  <w:num w:numId="12" w16cid:durableId="2034257031">
    <w:abstractNumId w:val="1"/>
  </w:num>
  <w:num w:numId="13" w16cid:durableId="711686120">
    <w:abstractNumId w:val="0"/>
  </w:num>
  <w:num w:numId="14" w16cid:durableId="1521117141">
    <w:abstractNumId w:val="9"/>
  </w:num>
  <w:num w:numId="15" w16cid:durableId="695425451">
    <w:abstractNumId w:val="7"/>
  </w:num>
  <w:num w:numId="16" w16cid:durableId="1330864247">
    <w:abstractNumId w:val="6"/>
  </w:num>
  <w:num w:numId="17" w16cid:durableId="184028716">
    <w:abstractNumId w:val="5"/>
  </w:num>
  <w:num w:numId="18" w16cid:durableId="1790509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EE94DC7-0871-4111-A2B6-713C655DFA26}"/>
  </w:docVars>
  <w:rsids>
    <w:rsidRoot w:val="00C51422"/>
    <w:rsid w:val="0003476B"/>
    <w:rsid w:val="00C514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0E23AE2-9D40-4599-B3B9-05CF16DD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2082</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kd580</vt:lpstr>
    </vt:vector>
  </TitlesOfParts>
  <Company>Riksdagen</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kd580</dc:title>
  <dc:subject>kd580</dc:subject>
  <dc:creator>Riksdagen</dc:creator>
  <cp:keywords>Riksdagen</cp:keywords>
  <dc:description>TKG-ktrl, MSMQ4mb, PersReg-Distribution mm b-&gt;ny fplogga c-&gt;nygamla s-rosen</dc:description>
  <cp:lastModifiedBy>Lars Brink</cp:lastModifiedBy>
  <cp:revision>2</cp:revision>
  <cp:lastPrinted>2009-01-23T14:24:00Z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Överprissättning i taxinäringen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Överprissättning i taxinäringen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20082009000001070100000005800069</vt:lpwstr>
  </property>
  <property fmtid="{D5CDD505-2E9C-101B-9397-08002B2CF9AE}" pid="47" name="datum">
    <vt:lpwstr>080930</vt:lpwstr>
  </property>
  <property fmtid="{D5CDD505-2E9C-101B-9397-08002B2CF9AE}" pid="48" name="avsändar-e-post">
    <vt:lpwstr>jennifer.hacker@riksdagen.se</vt:lpwstr>
  </property>
  <property fmtid="{D5CDD505-2E9C-101B-9397-08002B2CF9AE}" pid="49" name="id">
    <vt:lpwstr>20082009000001070100000005800069</vt:lpwstr>
  </property>
  <property fmtid="{D5CDD505-2E9C-101B-9397-08002B2CF9AE}" pid="50" name="nummer">
    <vt:lpwstr>444</vt:lpwstr>
  </property>
  <property fmtid="{D5CDD505-2E9C-101B-9397-08002B2CF9AE}" pid="51" name="utskottsbeteckning">
    <vt:lpwstr>T</vt:lpwstr>
  </property>
  <property fmtid="{D5CDD505-2E9C-101B-9397-08002B2CF9AE}" pid="52" name="GlobalUID">
    <vt:lpwstr>{547A76D5-AFF4-4FD6-95ED-0BE5F25900DD}</vt:lpwstr>
  </property>
  <property fmtid="{D5CDD505-2E9C-101B-9397-08002B2CF9AE}" pid="53" name="Överföringar">
    <vt:i4>0</vt:i4>
  </property>
  <property fmtid="{D5CDD505-2E9C-101B-9397-08002B2CF9AE}" pid="54" name="Checksum">
    <vt:lpwstr>*0012637431867*</vt:lpwstr>
  </property>
  <property fmtid="{D5CDD505-2E9C-101B-9397-08002B2CF9AE}" pid="55" name="skuggnummer">
    <vt:lpwstr>2380</vt:lpwstr>
  </property>
  <property fmtid="{D5CDD505-2E9C-101B-9397-08002B2CF9AE}" pid="56" name="urixVersion">
    <vt:lpwstr>3.2.0.8</vt:lpwstr>
  </property>
  <property fmtid="{D5CDD505-2E9C-101B-9397-08002B2CF9AE}" pid="57" name="urixOrigin">
    <vt:lpwstr>090402 10:18:15.422</vt:lpwstr>
  </property>
  <property fmtid="{D5CDD505-2E9C-101B-9397-08002B2CF9AE}" pid="58" name="urixGuid">
    <vt:lpwstr>{FA01DBE3-B6CA-4402-A8EA-D8FFBAC0DE32}</vt:lpwstr>
  </property>
</Properties>
</file>