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E03" w:rsidRPr="0071129B" w:rsidRDefault="00CD6E03">
      <w:pPr>
        <w:pStyle w:val="Hemstlrubrik"/>
      </w:pPr>
      <w:r w:rsidRPr="0071129B">
        <w:t>Förslag till riksdagsbeslut</w:t>
      </w:r>
    </w:p>
    <w:p w:rsidR="00CD6E03" w:rsidRPr="0071129B" w:rsidRDefault="00CD6E03">
      <w:pPr>
        <w:pStyle w:val="Hemstlatt"/>
        <w:ind w:left="0"/>
      </w:pPr>
      <w:r w:rsidRPr="0071129B">
        <w:t>Riksdagen tillkännager för regeringen som sin mening vad som anförs i motionen om enhetlig tillämpning av regelverk vid kejsa</w:t>
      </w:r>
      <w:r w:rsidRPr="0071129B">
        <w:t>r</w:t>
      </w:r>
      <w:r w:rsidRPr="0071129B">
        <w:t>snitt.</w:t>
      </w:r>
    </w:p>
    <w:p w:rsidR="00CD6E03" w:rsidRPr="0071129B" w:rsidRDefault="00CD6E03">
      <w:pPr>
        <w:pStyle w:val="Rubrik1"/>
      </w:pPr>
      <w:r w:rsidRPr="0071129B">
        <w:t>Motivering</w:t>
      </w:r>
    </w:p>
    <w:p w:rsidR="00CD6E03" w:rsidRPr="0071129B" w:rsidRDefault="00CD6E03">
      <w:r w:rsidRPr="0071129B">
        <w:t>Det förekommer att kvinnor som varit inställda på att föda sitt barn genom vaginal förlossning av olika skäl måste förlösas akut med kejsarsnitt. En kvi</w:t>
      </w:r>
      <w:r w:rsidRPr="0071129B">
        <w:t>n</w:t>
      </w:r>
      <w:r w:rsidRPr="0071129B">
        <w:t xml:space="preserve">na förlöst genom kejsarsnitt kräver ofta en intensivare medicinsk vård och framför allt längre vårdtid på sjukhus. Även när kvinnan återvänt till hemmet behövs ofta hjälp med stöd, lyft m.m. på grund av det kirurgiska ingreppet. Ett kejsarsnitt är en avancerad bukoperation som rimligtvis borde vara grund för en sjukskrivning. Att kvinnan ifråga av naturliga skäl så gott som alltid går in i föräldraledighet efter förlossning bör på intet sätt påverka den rent medicinska bedömningen. Det vill säga det måste </w:t>
      </w:r>
      <w:r w:rsidRPr="0071129B">
        <w:t>alltid vara en rent med</w:t>
      </w:r>
      <w:r w:rsidRPr="0071129B">
        <w:t>i</w:t>
      </w:r>
      <w:r w:rsidRPr="0071129B">
        <w:t>cinsk bedömning som avgör om det är det sjukskrivning eller föräldral</w:t>
      </w:r>
      <w:r w:rsidRPr="0071129B">
        <w:t>e</w:t>
      </w:r>
      <w:r w:rsidRPr="0071129B">
        <w:t>dighet som ska gälla.</w:t>
      </w:r>
    </w:p>
    <w:p w:rsidR="00CD6E03" w:rsidRPr="0071129B" w:rsidRDefault="00CD6E03">
      <w:pPr>
        <w:pStyle w:val="Normaltindrag"/>
      </w:pPr>
      <w:r w:rsidRPr="0071129B">
        <w:t>Det finns idag inga formella hinder för att sjukskriva en kvinna efter ett kejsarsnitt. Problemet är snarare tillämpningen av de regler som finns. Det är en tillämpning som kan skilja sig mellan både olika län och olika försäkring</w:t>
      </w:r>
      <w:r w:rsidRPr="0071129B">
        <w:t>s</w:t>
      </w:r>
      <w:r w:rsidRPr="0071129B">
        <w:t>kassor. Enligt vår uppfattning ska det alltid vara den medicinska bedömnin</w:t>
      </w:r>
      <w:r w:rsidRPr="0071129B">
        <w:t>g</w:t>
      </w:r>
      <w:r w:rsidRPr="0071129B">
        <w:t>en som ska ligga till grund för en sjukskrivning, vilket tyvärr inte alltid är fallet. Därför bör det regelverk som finns idag skärpas så att tillämpningen blir lika oavsett var förlossningen äger rum.</w:t>
      </w:r>
    </w:p>
    <w:p w:rsidR="00CD6E03" w:rsidRPr="0071129B" w:rsidRDefault="00CD6E03">
      <w:pPr>
        <w:pStyle w:val="Normaltindrag"/>
      </w:pPr>
      <w:r w:rsidRPr="0071129B">
        <w:t>Vi vet att det föreligger stora regionala skillnader i hur det regelverk som finns idag praktiseras. Vilka möjligheter kvinnan har att bli sjukskriven efter ett kejsarsnitt beror ofta på var i Sverige hon är bosatt. Med anledning av o</w:t>
      </w:r>
      <w:r w:rsidRPr="0071129B">
        <w:t xml:space="preserve">vanstående är det nödvändigt att se till att reglerna för sjukskrivning efter </w:t>
      </w:r>
      <w:r w:rsidRPr="0071129B">
        <w:lastRenderedPageBreak/>
        <w:t>kejsarsnitt ses över så att tillämpningen blir tydlig och överensstämmer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129B">
        <w:trPr>
          <w:cantSplit/>
        </w:trPr>
        <w:tc>
          <w:tcPr>
            <w:tcW w:w="3046" w:type="dxa"/>
          </w:tcPr>
          <w:p w:rsidR="00CD6E03" w:rsidRPr="0071129B" w:rsidRDefault="00CD6E03">
            <w:pPr>
              <w:pStyle w:val="UnderskriftDatum"/>
              <w:spacing w:before="240"/>
            </w:pPr>
            <w:r w:rsidRPr="0071129B">
              <w:t>Stockholm den 3 oktober 2007</w:t>
            </w:r>
          </w:p>
        </w:tc>
        <w:tc>
          <w:tcPr>
            <w:tcW w:w="3047" w:type="dxa"/>
          </w:tcPr>
          <w:p w:rsidR="00CD6E03" w:rsidRPr="0071129B" w:rsidRDefault="00CD6E03">
            <w:pPr>
              <w:pStyle w:val="Underskrifter"/>
              <w:spacing w:before="240"/>
            </w:pPr>
          </w:p>
        </w:tc>
      </w:tr>
      <w:tr w:rsidR="00000000" w:rsidRPr="0071129B">
        <w:trPr>
          <w:cantSplit/>
        </w:trPr>
        <w:tc>
          <w:tcPr>
            <w:tcW w:w="3046" w:type="dxa"/>
          </w:tcPr>
          <w:p w:rsidR="00CD6E03" w:rsidRPr="0071129B" w:rsidRDefault="00CD6E03">
            <w:pPr>
              <w:pStyle w:val="Underskrifter"/>
            </w:pPr>
            <w:r w:rsidRPr="0071129B">
              <w:t>Sylvia Lindgren (s)</w:t>
            </w:r>
          </w:p>
        </w:tc>
        <w:tc>
          <w:tcPr>
            <w:tcW w:w="3046" w:type="dxa"/>
          </w:tcPr>
          <w:p w:rsidR="00CD6E03" w:rsidRPr="0071129B" w:rsidRDefault="00CD6E03">
            <w:pPr>
              <w:pStyle w:val="Underskrifter"/>
            </w:pPr>
            <w:r w:rsidRPr="0071129B">
              <w:t>Veronica Palm (s)</w:t>
            </w:r>
          </w:p>
        </w:tc>
      </w:tr>
    </w:tbl>
    <w:p w:rsidR="00CD6E03" w:rsidRPr="0071129B" w:rsidRDefault="00CD6E03">
      <w:pPr>
        <w:pStyle w:val="Normaltindrag"/>
      </w:pPr>
    </w:p>
    <w:sectPr w:rsidR="00CD6E03" w:rsidRPr="007112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E03" w:rsidRPr="0071129B" w:rsidRDefault="00CD6E03">
      <w:r w:rsidRPr="0071129B">
        <w:separator/>
      </w:r>
    </w:p>
  </w:endnote>
  <w:endnote w:type="continuationSeparator" w:id="0">
    <w:p w:rsidR="00CD6E03" w:rsidRPr="0071129B" w:rsidRDefault="00CD6E03">
      <w:r w:rsidRPr="007112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E03" w:rsidRPr="0071129B" w:rsidRDefault="0071129B">
    <w:pPr>
      <w:pStyle w:val="Sidfot"/>
    </w:pPr>
    <w:r w:rsidRPr="007112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18118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E03" w:rsidRDefault="00CD6E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6E03" w:rsidRDefault="00CD6E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E03" w:rsidRPr="0071129B" w:rsidRDefault="0071129B">
    <w:pPr>
      <w:pStyle w:val="Sidfot"/>
    </w:pPr>
    <w:r w:rsidRPr="007112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6164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E03" w:rsidRDefault="00CD6E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6E03" w:rsidRDefault="00CD6E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E03" w:rsidRPr="0071129B" w:rsidRDefault="0071129B">
    <w:pPr>
      <w:pStyle w:val="Sidfot"/>
    </w:pPr>
    <w:r w:rsidRPr="007112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113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E03" w:rsidRDefault="00CD6E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6E03" w:rsidRDefault="00CD6E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E03" w:rsidRPr="0071129B" w:rsidRDefault="00CD6E03">
      <w:r w:rsidRPr="0071129B">
        <w:separator/>
      </w:r>
    </w:p>
  </w:footnote>
  <w:footnote w:type="continuationSeparator" w:id="0">
    <w:p w:rsidR="00CD6E03" w:rsidRPr="0071129B" w:rsidRDefault="00CD6E03">
      <w:r w:rsidRPr="007112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E03" w:rsidRPr="0071129B" w:rsidRDefault="0071129B">
    <w:pPr>
      <w:pStyle w:val="Sidhuvud"/>
    </w:pPr>
    <w:r w:rsidRPr="007112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6703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E03" w:rsidRDefault="00CD6E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6E03" w:rsidRDefault="00CD6E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E03" w:rsidRPr="0071129B" w:rsidRDefault="0071129B">
    <w:pPr>
      <w:pStyle w:val="Sidhuvud"/>
    </w:pPr>
    <w:r w:rsidRPr="007112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2356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E03" w:rsidRDefault="00CD6E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6E03" w:rsidRDefault="00CD6E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E03" w:rsidRPr="0071129B" w:rsidRDefault="00CD6E03">
    <w:pPr>
      <w:pStyle w:val="FSHNormal"/>
      <w:tabs>
        <w:tab w:val="right" w:pos="5840"/>
      </w:tabs>
    </w:pPr>
    <w:r w:rsidRPr="0071129B">
      <w:br/>
    </w:r>
    <w:r w:rsidRPr="0071129B">
      <w:fldChar w:fldCharType="begin" w:fldLock="1"/>
    </w:r>
    <w:r w:rsidRPr="0071129B">
      <w:instrText xml:space="preserve"> DOCPROPERTY</w:instrText>
    </w:r>
    <w:r w:rsidRPr="0071129B">
      <w:rPr>
        <w:sz w:val="18"/>
      </w:rPr>
      <w:instrText xml:space="preserve"> "YearUser" *\charformat </w:instrText>
    </w:r>
    <w:r w:rsidRPr="0071129B">
      <w:fldChar w:fldCharType="separate"/>
    </w:r>
    <w:r w:rsidRPr="0071129B">
      <w:t>2007/08</w:t>
    </w:r>
    <w:r w:rsidRPr="0071129B">
      <w:fldChar w:fldCharType="end"/>
    </w:r>
    <w:r w:rsidRPr="0071129B">
      <w:t xml:space="preserve"> </w:t>
    </w:r>
    <w:r w:rsidRPr="0071129B">
      <w:tab/>
      <w:t xml:space="preserve">mnr: </w:t>
    </w:r>
    <w:r w:rsidRPr="0071129B">
      <w:fldChar w:fldCharType="begin" w:fldLock="1"/>
    </w:r>
    <w:r w:rsidRPr="0071129B">
      <w:instrText xml:space="preserve"> DOCPROPERTY</w:instrText>
    </w:r>
    <w:r w:rsidRPr="0071129B">
      <w:rPr>
        <w:sz w:val="18"/>
      </w:rPr>
      <w:instrText xml:space="preserve"> "Motionsnummer" *\charformat </w:instrText>
    </w:r>
    <w:r w:rsidRPr="0071129B">
      <w:fldChar w:fldCharType="separate"/>
    </w:r>
    <w:r w:rsidRPr="0071129B">
      <w:t>Sf271</w:t>
    </w:r>
    <w:r w:rsidRPr="0071129B">
      <w:fldChar w:fldCharType="end"/>
    </w:r>
    <w:r w:rsidRPr="0071129B">
      <w:br/>
    </w:r>
    <w:r w:rsidRPr="0071129B">
      <w:fldChar w:fldCharType="begin" w:fldLock="1"/>
    </w:r>
    <w:r w:rsidRPr="0071129B">
      <w:instrText xml:space="preserve"> DOCPROPERTY</w:instrText>
    </w:r>
    <w:r w:rsidRPr="0071129B">
      <w:rPr>
        <w:sz w:val="18"/>
      </w:rPr>
      <w:instrText xml:space="preserve"> "Samling" *\charformat </w:instrText>
    </w:r>
    <w:r w:rsidRPr="0071129B">
      <w:fldChar w:fldCharType="end"/>
    </w:r>
    <w:r w:rsidRPr="0071129B">
      <w:tab/>
      <w:t xml:space="preserve">pnr: </w:t>
    </w:r>
    <w:r w:rsidRPr="0071129B">
      <w:fldChar w:fldCharType="begin" w:fldLock="1"/>
    </w:r>
    <w:r w:rsidRPr="0071129B">
      <w:instrText xml:space="preserve"> DOCPROPERTY</w:instrText>
    </w:r>
    <w:r w:rsidRPr="0071129B">
      <w:rPr>
        <w:sz w:val="18"/>
      </w:rPr>
      <w:instrText xml:space="preserve"> "Partinummer" *\charformat </w:instrText>
    </w:r>
    <w:r w:rsidRPr="0071129B">
      <w:fldChar w:fldCharType="separate"/>
    </w:r>
    <w:r w:rsidRPr="0071129B">
      <w:t>s49016</w:t>
    </w:r>
    <w:r w:rsidRPr="0071129B">
      <w:fldChar w:fldCharType="end"/>
    </w:r>
  </w:p>
  <w:p w:rsidR="00CD6E03" w:rsidRPr="0071129B" w:rsidRDefault="00CD6E03">
    <w:pPr>
      <w:pStyle w:val="FSHRub1"/>
    </w:pPr>
    <w:r w:rsidRPr="0071129B">
      <w:t>Motion till riksdagen</w:t>
    </w:r>
    <w:r w:rsidRPr="0071129B">
      <w:br/>
    </w:r>
    <w:r w:rsidRPr="0071129B">
      <w:fldChar w:fldCharType="begin" w:fldLock="1"/>
    </w:r>
    <w:r w:rsidRPr="0071129B">
      <w:instrText xml:space="preserve"> DOCPROPERTY "YearUser" *\charformat </w:instrText>
    </w:r>
    <w:r w:rsidRPr="0071129B">
      <w:fldChar w:fldCharType="separate"/>
    </w:r>
    <w:r w:rsidRPr="0071129B">
      <w:t>2007/08</w:t>
    </w:r>
    <w:r w:rsidRPr="0071129B">
      <w:fldChar w:fldCharType="end"/>
    </w:r>
    <w:r w:rsidRPr="0071129B">
      <w:t>:</w:t>
    </w:r>
    <w:r w:rsidRPr="0071129B">
      <w:fldChar w:fldCharType="begin" w:fldLock="1"/>
    </w:r>
    <w:r w:rsidRPr="0071129B">
      <w:instrText xml:space="preserve"> DOCPROPERTY "Motionsnummer" *\charformat </w:instrText>
    </w:r>
    <w:r w:rsidRPr="0071129B">
      <w:fldChar w:fldCharType="separate"/>
    </w:r>
    <w:r w:rsidRPr="0071129B">
      <w:t>Sf271</w:t>
    </w:r>
    <w:r w:rsidRPr="0071129B">
      <w:fldChar w:fldCharType="end"/>
    </w:r>
  </w:p>
  <w:p w:rsidR="00CD6E03" w:rsidRPr="0071129B" w:rsidRDefault="00CD6E03">
    <w:pPr>
      <w:pStyle w:val="FSHNormalS5"/>
    </w:pPr>
    <w:r w:rsidRPr="0071129B">
      <w:fldChar w:fldCharType="begin" w:fldLock="1"/>
    </w:r>
    <w:r w:rsidRPr="0071129B">
      <w:instrText xml:space="preserve"> DOCPROPERTY "MotionarText" *\charformat </w:instrText>
    </w:r>
    <w:r w:rsidRPr="0071129B">
      <w:fldChar w:fldCharType="separate"/>
    </w:r>
    <w:r w:rsidRPr="0071129B">
      <w:t>av Sylvia Lindgren och Veronica Palm (s)</w:t>
    </w:r>
    <w:r w:rsidRPr="0071129B">
      <w:fldChar w:fldCharType="end"/>
    </w:r>
    <w:r w:rsidRPr="0071129B">
      <w:br/>
    </w:r>
    <w:r w:rsidRPr="0071129B">
      <w:fldChar w:fldCharType="begin" w:fldLock="1"/>
    </w:r>
    <w:r w:rsidRPr="0071129B">
      <w:instrText xml:space="preserve"> DOCPROPERTY "SvarFrasKort" *\charformat </w:instrText>
    </w:r>
    <w:r w:rsidRPr="0071129B">
      <w:fldChar w:fldCharType="end"/>
    </w:r>
  </w:p>
  <w:p w:rsidR="00CD6E03" w:rsidRPr="0071129B" w:rsidRDefault="00CD6E03">
    <w:pPr>
      <w:pStyle w:val="FSHTitel"/>
    </w:pPr>
    <w:r w:rsidRPr="0071129B">
      <w:fldChar w:fldCharType="begin" w:fldLock="1"/>
    </w:r>
    <w:r w:rsidRPr="0071129B">
      <w:instrText xml:space="preserve"> DOCPROPERTY</w:instrText>
    </w:r>
    <w:r w:rsidRPr="0071129B">
      <w:rPr>
        <w:sz w:val="18"/>
      </w:rPr>
      <w:instrText xml:space="preserve"> "RubrikSvar" *\charformat </w:instrText>
    </w:r>
    <w:r w:rsidRPr="0071129B">
      <w:fldChar w:fldCharType="separate"/>
    </w:r>
    <w:r w:rsidRPr="0071129B">
      <w:t>Kejsarsnitt och sjukpenning</w:t>
    </w:r>
    <w:r w:rsidRPr="0071129B">
      <w:fldChar w:fldCharType="end"/>
    </w:r>
  </w:p>
  <w:p w:rsidR="00CD6E03" w:rsidRPr="0071129B" w:rsidRDefault="00CD6E03">
    <w:pPr>
      <w:pStyle w:val="Normal00"/>
    </w:pPr>
  </w:p>
  <w:p w:rsidR="00CD6E03" w:rsidRPr="0071129B" w:rsidRDefault="00CD6E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2728610">
    <w:abstractNumId w:val="8"/>
  </w:num>
  <w:num w:numId="2" w16cid:durableId="1357464766">
    <w:abstractNumId w:val="9"/>
  </w:num>
  <w:num w:numId="3" w16cid:durableId="2011447819">
    <w:abstractNumId w:val="8"/>
  </w:num>
  <w:num w:numId="4" w16cid:durableId="1648515347">
    <w:abstractNumId w:val="9"/>
  </w:num>
  <w:num w:numId="5" w16cid:durableId="1989900043">
    <w:abstractNumId w:val="13"/>
  </w:num>
  <w:num w:numId="6" w16cid:durableId="970015752">
    <w:abstractNumId w:val="10"/>
  </w:num>
  <w:num w:numId="7" w16cid:durableId="944729553">
    <w:abstractNumId w:val="11"/>
  </w:num>
  <w:num w:numId="8" w16cid:durableId="818620798">
    <w:abstractNumId w:val="12"/>
  </w:num>
  <w:num w:numId="9" w16cid:durableId="183861086">
    <w:abstractNumId w:val="8"/>
  </w:num>
  <w:num w:numId="10" w16cid:durableId="229272653">
    <w:abstractNumId w:val="3"/>
  </w:num>
  <w:num w:numId="11" w16cid:durableId="123086545">
    <w:abstractNumId w:val="2"/>
  </w:num>
  <w:num w:numId="12" w16cid:durableId="1213426284">
    <w:abstractNumId w:val="1"/>
  </w:num>
  <w:num w:numId="13" w16cid:durableId="115371978">
    <w:abstractNumId w:val="0"/>
  </w:num>
  <w:num w:numId="14" w16cid:durableId="1714227314">
    <w:abstractNumId w:val="9"/>
  </w:num>
  <w:num w:numId="15" w16cid:durableId="457072004">
    <w:abstractNumId w:val="7"/>
  </w:num>
  <w:num w:numId="16" w16cid:durableId="1840659784">
    <w:abstractNumId w:val="6"/>
  </w:num>
  <w:num w:numId="17" w16cid:durableId="560866362">
    <w:abstractNumId w:val="5"/>
  </w:num>
  <w:num w:numId="18" w16cid:durableId="2101875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844E07A-6AB5-4D53-9179-DEEBAD9B655D},{A9FDCBAD-C520-44DD-BD41-38A8429276DE}"/>
  </w:docVars>
  <w:rsids>
    <w:rsidRoot w:val="00C60A28"/>
    <w:rsid w:val="0071129B"/>
    <w:rsid w:val="00C60A28"/>
    <w:rsid w:val="00CD6E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98AB7C-F20B-4261-A72E-D04490F8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1632</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s49016</vt:lpstr>
    </vt:vector>
  </TitlesOfParts>
  <Company>Riksdagen</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s49016</dc:title>
  <dc:subject>s49016</dc:subject>
  <dc:creator>Riksdagen</dc:creator>
  <cp:keywords>Riksdagen</cp:keywords>
  <dc:description>TKG-ktrl, MSMQ4mb, PersReg-Distribution mm</dc:description>
  <cp:lastModifiedBy>Lars Brink</cp:lastModifiedBy>
  <cp:revision>2</cp:revision>
  <cp:lastPrinted>2007-11-27T14:45:00Z</cp:lastPrinted>
  <dcterms:created xsi:type="dcterms:W3CDTF">2025-12-17T07:50:00Z</dcterms:created>
  <dcterms:modified xsi:type="dcterms:W3CDTF">2025-12-17T07:50:00Z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Kejsarsnitt och sjukpenning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Kejsarsnitt och sjukpenning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Veronica Palm (s)</vt:lpwstr>
  </property>
  <property fmtid="{D5CDD505-2E9C-101B-9397-08002B2CF9AE}" pid="26" name="MotionarLista">
    <vt:lpwstr>Lindgren, Sylvia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20072008000000000115000490160069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20072008000000000115000490160069</vt:lpwstr>
  </property>
  <property fmtid="{D5CDD505-2E9C-101B-9397-08002B2CF9AE}" pid="50" name="nummer">
    <vt:lpwstr>271</vt:lpwstr>
  </property>
  <property fmtid="{D5CDD505-2E9C-101B-9397-08002B2CF9AE}" pid="51" name="utskottsbeteckning">
    <vt:lpwstr>Sf</vt:lpwstr>
  </property>
  <property fmtid="{D5CDD505-2E9C-101B-9397-08002B2CF9AE}" pid="52" name="GlobalUID">
    <vt:lpwstr>{AAA814A3-041E-4B0C-8F62-6D1B9C1C7A24}</vt:lpwstr>
  </property>
  <property fmtid="{D5CDD505-2E9C-101B-9397-08002B2CF9AE}" pid="53" name="Överföringar">
    <vt:i4>0</vt:i4>
  </property>
  <property fmtid="{D5CDD505-2E9C-101B-9397-08002B2CF9AE}" pid="54" name="Checksum">
    <vt:lpwstr>*0011589522494*</vt:lpwstr>
  </property>
  <property fmtid="{D5CDD505-2E9C-101B-9397-08002B2CF9AE}" pid="55" name="skuggnummer">
    <vt:lpwstr>1987</vt:lpwstr>
  </property>
  <property fmtid="{D5CDD505-2E9C-101B-9397-08002B2CF9AE}" pid="56" name="urixVersion">
    <vt:lpwstr>3.2.0.8</vt:lpwstr>
  </property>
  <property fmtid="{D5CDD505-2E9C-101B-9397-08002B2CF9AE}" pid="57" name="urixOrigin">
    <vt:lpwstr>071127 15:46:02.395</vt:lpwstr>
  </property>
  <property fmtid="{D5CDD505-2E9C-101B-9397-08002B2CF9AE}" pid="58" name="urixGuid">
    <vt:lpwstr>{788BD3F6-68EE-4865-9EAD-25254E198F53}</vt:lpwstr>
  </property>
</Properties>
</file>