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FAF" w:rsidRPr="006A04EB" w:rsidRDefault="00A37FAF" w:rsidP="002F09EE">
      <w:pPr>
        <w:pStyle w:val="Hemstlrubrik"/>
        <w:rPr>
          <w:snapToGrid w:val="0"/>
        </w:rPr>
      </w:pPr>
      <w:r w:rsidRPr="006A04EB">
        <w:rPr>
          <w:snapToGrid w:val="0"/>
        </w:rPr>
        <w:t>Förslag till riksdagsbeslut</w:t>
      </w:r>
    </w:p>
    <w:p w:rsidR="00A37FAF" w:rsidRPr="006A04EB" w:rsidRDefault="00A37FAF" w:rsidP="00A37FAF">
      <w:pPr>
        <w:pStyle w:val="Hemstlatt"/>
        <w:rPr>
          <w:snapToGrid w:val="0"/>
        </w:rPr>
      </w:pPr>
      <w:r w:rsidRPr="006A04EB">
        <w:rPr>
          <w:snapToGrid w:val="0"/>
        </w:rPr>
        <w:t>Riksdagen tillkännager för regeringen som sin mening vad som i moti</w:t>
      </w:r>
      <w:r w:rsidRPr="006A04EB">
        <w:rPr>
          <w:snapToGrid w:val="0"/>
        </w:rPr>
        <w:t>o</w:t>
      </w:r>
      <w:r w:rsidRPr="006A04EB">
        <w:rPr>
          <w:snapToGrid w:val="0"/>
        </w:rPr>
        <w:t xml:space="preserve">nen anförs om ändringar i </w:t>
      </w:r>
      <w:r w:rsidR="00800FF3" w:rsidRPr="006A04EB">
        <w:rPr>
          <w:snapToGrid w:val="0"/>
        </w:rPr>
        <w:t>yrkes</w:t>
      </w:r>
      <w:r w:rsidRPr="006A04EB">
        <w:rPr>
          <w:snapToGrid w:val="0"/>
        </w:rPr>
        <w:t>trafik</w:t>
      </w:r>
      <w:r w:rsidR="00800FF3" w:rsidRPr="006A04EB">
        <w:rPr>
          <w:snapToGrid w:val="0"/>
        </w:rPr>
        <w:t>l</w:t>
      </w:r>
      <w:r w:rsidRPr="006A04EB">
        <w:rPr>
          <w:snapToGrid w:val="0"/>
        </w:rPr>
        <w:t>agen.</w:t>
      </w:r>
    </w:p>
    <w:p w:rsidR="00A37FAF" w:rsidRPr="006A04EB" w:rsidRDefault="00A37FAF" w:rsidP="00A37FAF">
      <w:pPr>
        <w:pStyle w:val="Rubrik1"/>
      </w:pPr>
      <w:r w:rsidRPr="006A04EB">
        <w:t>Motivering</w:t>
      </w:r>
    </w:p>
    <w:p w:rsidR="00A37FAF" w:rsidRPr="006A04EB" w:rsidRDefault="00A37FAF" w:rsidP="00800FF3">
      <w:r w:rsidRPr="006A04EB">
        <w:t>Sverige är ett föregångsland när det gäller trafiksäkerhet. Ute i Europa har vi blivit förebild för många länders trafiksäkerhetsarbete. Regeringen har tagit många initiat</w:t>
      </w:r>
      <w:r w:rsidR="00FA6CB3" w:rsidRPr="006A04EB">
        <w:t>iv till</w:t>
      </w:r>
      <w:r w:rsidR="00AA532F" w:rsidRPr="006A04EB">
        <w:t xml:space="preserve"> en bättre trafiksäkerhet,</w:t>
      </w:r>
      <w:r w:rsidRPr="006A04EB">
        <w:t xml:space="preserve"> både i Sverige och i EU. Vägve</w:t>
      </w:r>
      <w:r w:rsidRPr="006A04EB">
        <w:t>r</w:t>
      </w:r>
      <w:r w:rsidRPr="006A04EB">
        <w:t>ket arbetar med regional samling ute i sina regione</w:t>
      </w:r>
      <w:r w:rsidR="00FA6CB3" w:rsidRPr="006A04EB">
        <w:t>r. Där har många företag lämnat</w:t>
      </w:r>
      <w:r w:rsidRPr="006A04EB">
        <w:t xml:space="preserve"> avsiktsförklaringar om vad de vill vidta för åtgärder i sina respektive företag för att uppnå en bättre trafiksäkerhet.</w:t>
      </w:r>
    </w:p>
    <w:p w:rsidR="00A37FAF" w:rsidRPr="006A04EB" w:rsidRDefault="00A37FAF" w:rsidP="00A37FAF">
      <w:pPr>
        <w:pStyle w:val="Normaltindrag"/>
      </w:pPr>
      <w:r w:rsidRPr="006A04EB">
        <w:t>Olika åtgärder för en bättre trafiks</w:t>
      </w:r>
      <w:r w:rsidR="00FA6CB3" w:rsidRPr="006A04EB">
        <w:t>äkerhet har också gett resultat, detta</w:t>
      </w:r>
      <w:r w:rsidRPr="006A04EB">
        <w:t xml:space="preserve"> </w:t>
      </w:r>
      <w:r w:rsidR="00FA6CB3" w:rsidRPr="006A04EB">
        <w:t>t</w:t>
      </w:r>
      <w:r w:rsidRPr="006A04EB">
        <w:t>rots en ökande trafik.</w:t>
      </w:r>
      <w:r w:rsidR="00C47E0F" w:rsidRPr="006A04EB">
        <w:t xml:space="preserve"> </w:t>
      </w:r>
      <w:r w:rsidR="00FA6CB3" w:rsidRPr="006A04EB">
        <w:t>A</w:t>
      </w:r>
      <w:r w:rsidRPr="006A04EB">
        <w:t xml:space="preserve">ntalet dödade i trafiken 2004 </w:t>
      </w:r>
      <w:r w:rsidR="00FA6CB3" w:rsidRPr="006A04EB">
        <w:t xml:space="preserve">har </w:t>
      </w:r>
      <w:r w:rsidRPr="006A04EB">
        <w:t>minskat med nästan 10 procent jämfört med 20</w:t>
      </w:r>
      <w:r w:rsidR="00C47E0F" w:rsidRPr="006A04EB">
        <w:t>03. 480 </w:t>
      </w:r>
      <w:r w:rsidRPr="006A04EB">
        <w:t xml:space="preserve">döda är den lägsta siffran sedan </w:t>
      </w:r>
      <w:r w:rsidR="00FA6CB3" w:rsidRPr="006A04EB">
        <w:t>1940</w:t>
      </w:r>
      <w:r w:rsidR="00FA6CB3" w:rsidRPr="006A04EB">
        <w:noBreakHyphen/>
      </w:r>
      <w:r w:rsidRPr="006A04EB">
        <w:t xml:space="preserve">talet. Men vi nöjer oss inte med detta. </w:t>
      </w:r>
      <w:r w:rsidR="00FA6CB3" w:rsidRPr="006A04EB">
        <w:rPr>
          <w:smallCaps/>
        </w:rPr>
        <w:t>I</w:t>
      </w:r>
      <w:r w:rsidRPr="006A04EB">
        <w:t xml:space="preserve">nte minst </w:t>
      </w:r>
      <w:r w:rsidR="003E1941" w:rsidRPr="006A04EB">
        <w:t xml:space="preserve">av </w:t>
      </w:r>
      <w:r w:rsidRPr="006A04EB">
        <w:t xml:space="preserve">moraliska skäl måste vi </w:t>
      </w:r>
      <w:r w:rsidR="003E1941" w:rsidRPr="006A04EB">
        <w:t>oförtr</w:t>
      </w:r>
      <w:r w:rsidR="003E1941" w:rsidRPr="006A04EB">
        <w:t>u</w:t>
      </w:r>
      <w:r w:rsidR="003E1941" w:rsidRPr="006A04EB">
        <w:t xml:space="preserve">tet </w:t>
      </w:r>
      <w:r w:rsidR="002F09EE" w:rsidRPr="006A04EB">
        <w:t>arbeta vidare mot noll</w:t>
      </w:r>
      <w:r w:rsidRPr="006A04EB">
        <w:t>visionen.</w:t>
      </w:r>
    </w:p>
    <w:p w:rsidR="00A37FAF" w:rsidRPr="006A04EB" w:rsidRDefault="00A37FAF" w:rsidP="00A37FAF">
      <w:pPr>
        <w:pStyle w:val="Normaltindrag"/>
      </w:pPr>
      <w:r w:rsidRPr="006A04EB">
        <w:t>Många företag arbetar alltså seriöst och mycket lovvärt med trafiksäke</w:t>
      </w:r>
      <w:r w:rsidRPr="006A04EB">
        <w:t>r</w:t>
      </w:r>
      <w:r w:rsidRPr="006A04EB">
        <w:t>hetsarbetet. Att trafiksäkra sina transporter kan vara ett bra konkurrensmedel men kan givetvis innebära vissa merkostnader. Därför blir det inte konkurrens på lika villkor när vissa företag inte engagerar sig i trafiksäkerhetsarbetet.</w:t>
      </w:r>
    </w:p>
    <w:p w:rsidR="00AA532F" w:rsidRPr="006A04EB" w:rsidRDefault="00A37FAF" w:rsidP="00A37FAF">
      <w:pPr>
        <w:pStyle w:val="Normaltindrag"/>
      </w:pPr>
      <w:r w:rsidRPr="006A04EB">
        <w:t xml:space="preserve">Ett led </w:t>
      </w:r>
      <w:r w:rsidR="002F09EE" w:rsidRPr="006A04EB">
        <w:t xml:space="preserve">för </w:t>
      </w:r>
      <w:r w:rsidRPr="006A04EB">
        <w:t>att komma tillrätta med detta är att skärpa yrkestrafiklagen så att den som vill starta yrkestrafik också skall prövas utifrån sina ambitioner att arbeta med ett aktivt trafiksäkerhetsarbete. Den som vill driva ett transportf</w:t>
      </w:r>
      <w:r w:rsidRPr="006A04EB">
        <w:t>ö</w:t>
      </w:r>
      <w:r w:rsidRPr="006A04EB">
        <w:t>retag skall kunna avkrävas ett trafiksäkerhetsprogram.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09EE" w:rsidRPr="006A04EB">
        <w:tblPrEx>
          <w:tblCellMar>
            <w:top w:w="0" w:type="dxa"/>
            <w:bottom w:w="0" w:type="dxa"/>
          </w:tblCellMar>
        </w:tblPrEx>
        <w:trPr>
          <w:cantSplit/>
        </w:trPr>
        <w:tc>
          <w:tcPr>
            <w:tcW w:w="3046" w:type="dxa"/>
          </w:tcPr>
          <w:p w:rsidR="002F09EE" w:rsidRPr="006A04EB" w:rsidRDefault="002F09EE" w:rsidP="002F09EE">
            <w:pPr>
              <w:pStyle w:val="UnderskriftDatum"/>
              <w:spacing w:before="240"/>
            </w:pPr>
            <w:r w:rsidRPr="006A04EB">
              <w:t>Stockholm den 4 oktober 2005</w:t>
            </w:r>
          </w:p>
        </w:tc>
        <w:tc>
          <w:tcPr>
            <w:tcW w:w="3047" w:type="dxa"/>
          </w:tcPr>
          <w:p w:rsidR="002F09EE" w:rsidRPr="006A04EB" w:rsidRDefault="002F09EE" w:rsidP="002F09EE">
            <w:pPr>
              <w:pStyle w:val="Underskrifter"/>
              <w:spacing w:before="240"/>
            </w:pPr>
          </w:p>
        </w:tc>
      </w:tr>
      <w:tr w:rsidR="002F09EE" w:rsidRPr="006A04EB">
        <w:tblPrEx>
          <w:tblCellMar>
            <w:top w:w="0" w:type="dxa"/>
            <w:bottom w:w="0" w:type="dxa"/>
          </w:tblCellMar>
        </w:tblPrEx>
        <w:trPr>
          <w:cantSplit/>
        </w:trPr>
        <w:tc>
          <w:tcPr>
            <w:tcW w:w="3046" w:type="dxa"/>
          </w:tcPr>
          <w:p w:rsidR="002F09EE" w:rsidRPr="006A04EB" w:rsidRDefault="002F09EE" w:rsidP="002F09EE">
            <w:pPr>
              <w:pStyle w:val="Underskrifter"/>
            </w:pPr>
            <w:r w:rsidRPr="006A04EB">
              <w:t>Anita Jönsson (s)</w:t>
            </w:r>
          </w:p>
        </w:tc>
        <w:tc>
          <w:tcPr>
            <w:tcW w:w="3047" w:type="dxa"/>
          </w:tcPr>
          <w:p w:rsidR="002F09EE" w:rsidRPr="006A04EB" w:rsidRDefault="002F09EE" w:rsidP="002F09EE">
            <w:pPr>
              <w:pStyle w:val="Underskrifter"/>
            </w:pPr>
          </w:p>
        </w:tc>
      </w:tr>
    </w:tbl>
    <w:p w:rsidR="00E84F25" w:rsidRPr="006A04EB" w:rsidRDefault="00E84F25" w:rsidP="002F09EE">
      <w:pPr>
        <w:pStyle w:val="Normaltindrag"/>
      </w:pPr>
    </w:p>
    <w:sectPr w:rsidR="00E84F25" w:rsidRPr="006A04EB" w:rsidSect="002F09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5A4" w:rsidRPr="006A04EB" w:rsidRDefault="00E665A4">
      <w:r w:rsidRPr="006A04EB">
        <w:separator/>
      </w:r>
    </w:p>
  </w:endnote>
  <w:endnote w:type="continuationSeparator" w:id="0">
    <w:p w:rsidR="00E665A4" w:rsidRPr="006A04EB" w:rsidRDefault="00E665A4">
      <w:r w:rsidRPr="006A04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42" w:rsidRPr="006A04EB" w:rsidRDefault="006A04EB" w:rsidP="002F09EE">
    <w:pPr>
      <w:pStyle w:val="Sidfot"/>
    </w:pPr>
    <w:r w:rsidRPr="006A04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638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B42" w:rsidRDefault="00EA4B4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B42" w:rsidRDefault="00EA4B4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42" w:rsidRPr="006A04EB" w:rsidRDefault="006A04EB" w:rsidP="002F09EE">
    <w:pPr>
      <w:pStyle w:val="Sidfot"/>
    </w:pPr>
    <w:r w:rsidRPr="006A04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000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B42" w:rsidRDefault="00EA4B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B42" w:rsidRDefault="00EA4B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42" w:rsidRPr="006A04EB" w:rsidRDefault="006A04EB" w:rsidP="002F09EE">
    <w:pPr>
      <w:pStyle w:val="Sidfot"/>
    </w:pPr>
    <w:r w:rsidRPr="006A04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430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B42" w:rsidRDefault="00EA4B42">
                          <w:pPr>
                            <w:pStyle w:val="NormalS5sidnrH"/>
                            <w:ind w:right="0"/>
                          </w:pPr>
                          <w:r>
                            <w:fldChar w:fldCharType="begin"/>
                          </w:r>
                          <w:r>
                            <w:instrText xml:space="preserve"> PAGE *\charformat</w:instrText>
                          </w:r>
                          <w:r>
                            <w:fldChar w:fldCharType="separate"/>
                          </w:r>
                          <w:r w:rsidR="004511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B42" w:rsidRDefault="00EA4B42">
                    <w:pPr>
                      <w:pStyle w:val="NormalS5sidnrH"/>
                      <w:ind w:right="0"/>
                    </w:pPr>
                    <w:r>
                      <w:fldChar w:fldCharType="begin"/>
                    </w:r>
                    <w:r>
                      <w:instrText xml:space="preserve"> PAGE *\charformat</w:instrText>
                    </w:r>
                    <w:r>
                      <w:fldChar w:fldCharType="separate"/>
                    </w:r>
                    <w:r w:rsidR="004511E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5A4" w:rsidRPr="006A04EB" w:rsidRDefault="00E665A4">
      <w:r w:rsidRPr="006A04EB">
        <w:separator/>
      </w:r>
    </w:p>
  </w:footnote>
  <w:footnote w:type="continuationSeparator" w:id="0">
    <w:p w:rsidR="00E665A4" w:rsidRPr="006A04EB" w:rsidRDefault="00E665A4">
      <w:r w:rsidRPr="006A04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42" w:rsidRPr="006A04EB" w:rsidRDefault="006A04EB" w:rsidP="002F09EE">
    <w:pPr>
      <w:pStyle w:val="Sidhuvud"/>
    </w:pPr>
    <w:r w:rsidRPr="006A04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565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B42" w:rsidRDefault="00EA4B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B42" w:rsidRDefault="00EA4B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42" w:rsidRPr="006A04EB" w:rsidRDefault="006A04EB" w:rsidP="002F09EE">
    <w:pPr>
      <w:pStyle w:val="Sidhuvud"/>
    </w:pPr>
    <w:r w:rsidRPr="006A04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720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B42" w:rsidRDefault="00EA4B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B42" w:rsidRDefault="00EA4B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B42" w:rsidRPr="006A04EB" w:rsidRDefault="00EA4B42">
    <w:pPr>
      <w:pStyle w:val="FSHNormal"/>
      <w:tabs>
        <w:tab w:val="right" w:pos="5840"/>
      </w:tabs>
    </w:pPr>
    <w:r w:rsidRPr="006A04EB">
      <w:br/>
    </w:r>
    <w:r w:rsidRPr="006A04EB">
      <w:fldChar w:fldCharType="begin" w:fldLock="1"/>
    </w:r>
    <w:r w:rsidRPr="006A04EB">
      <w:instrText xml:space="preserve"> DOCPROPERTY</w:instrText>
    </w:r>
    <w:r w:rsidRPr="006A04EB">
      <w:rPr>
        <w:sz w:val="18"/>
      </w:rPr>
      <w:instrText xml:space="preserve"> "YearUser" *\charformat </w:instrText>
    </w:r>
    <w:r w:rsidRPr="006A04EB">
      <w:fldChar w:fldCharType="separate"/>
    </w:r>
    <w:r w:rsidRPr="006A04EB">
      <w:t>2005/06</w:t>
    </w:r>
    <w:r w:rsidRPr="006A04EB">
      <w:fldChar w:fldCharType="end"/>
    </w:r>
    <w:r w:rsidRPr="006A04EB">
      <w:t xml:space="preserve"> </w:t>
    </w:r>
    <w:r w:rsidRPr="006A04EB">
      <w:tab/>
      <w:t xml:space="preserve">mnr: </w:t>
    </w:r>
    <w:r w:rsidRPr="006A04EB">
      <w:fldChar w:fldCharType="begin" w:fldLock="1"/>
    </w:r>
    <w:r w:rsidRPr="006A04EB">
      <w:instrText xml:space="preserve"> DOCPROPERTY</w:instrText>
    </w:r>
    <w:r w:rsidRPr="006A04EB">
      <w:rPr>
        <w:sz w:val="18"/>
      </w:rPr>
      <w:instrText xml:space="preserve"> "Motionsnummer" *\charformat </w:instrText>
    </w:r>
    <w:r w:rsidRPr="006A04EB">
      <w:fldChar w:fldCharType="separate"/>
    </w:r>
    <w:r w:rsidRPr="006A04EB">
      <w:t>T503</w:t>
    </w:r>
    <w:r w:rsidRPr="006A04EB">
      <w:fldChar w:fldCharType="end"/>
    </w:r>
    <w:r w:rsidRPr="006A04EB">
      <w:br/>
    </w:r>
    <w:r w:rsidRPr="006A04EB">
      <w:fldChar w:fldCharType="begin" w:fldLock="1"/>
    </w:r>
    <w:r w:rsidRPr="006A04EB">
      <w:instrText xml:space="preserve"> DOCPROPERTY</w:instrText>
    </w:r>
    <w:r w:rsidRPr="006A04EB">
      <w:rPr>
        <w:sz w:val="18"/>
      </w:rPr>
      <w:instrText xml:space="preserve"> "Samling" *\charformat </w:instrText>
    </w:r>
    <w:r w:rsidRPr="006A04EB">
      <w:fldChar w:fldCharType="end"/>
    </w:r>
    <w:r w:rsidRPr="006A04EB">
      <w:tab/>
      <w:t xml:space="preserve">pnr: </w:t>
    </w:r>
    <w:r w:rsidRPr="006A04EB">
      <w:fldChar w:fldCharType="begin" w:fldLock="1"/>
    </w:r>
    <w:r w:rsidRPr="006A04EB">
      <w:instrText xml:space="preserve"> DOCPROPERTY</w:instrText>
    </w:r>
    <w:r w:rsidRPr="006A04EB">
      <w:rPr>
        <w:sz w:val="18"/>
      </w:rPr>
      <w:instrText xml:space="preserve"> "Partinummer" *\charformat </w:instrText>
    </w:r>
    <w:r w:rsidRPr="006A04EB">
      <w:fldChar w:fldCharType="separate"/>
    </w:r>
    <w:r w:rsidRPr="006A04EB">
      <w:t>s36061</w:t>
    </w:r>
    <w:r w:rsidRPr="006A04EB">
      <w:fldChar w:fldCharType="end"/>
    </w:r>
  </w:p>
  <w:p w:rsidR="00EA4B42" w:rsidRPr="006A04EB" w:rsidRDefault="00EA4B42">
    <w:pPr>
      <w:pStyle w:val="FSHRub1"/>
    </w:pPr>
    <w:r w:rsidRPr="006A04EB">
      <w:t>Motion till riksdagen</w:t>
    </w:r>
    <w:r w:rsidRPr="006A04EB">
      <w:br/>
    </w:r>
    <w:r w:rsidRPr="006A04EB">
      <w:fldChar w:fldCharType="begin" w:fldLock="1"/>
    </w:r>
    <w:r w:rsidRPr="006A04EB">
      <w:instrText xml:space="preserve"> DOCPROPERTY "YearUser" *\charformat </w:instrText>
    </w:r>
    <w:r w:rsidRPr="006A04EB">
      <w:fldChar w:fldCharType="separate"/>
    </w:r>
    <w:r w:rsidRPr="006A04EB">
      <w:t>2005/06</w:t>
    </w:r>
    <w:r w:rsidRPr="006A04EB">
      <w:fldChar w:fldCharType="end"/>
    </w:r>
    <w:r w:rsidRPr="006A04EB">
      <w:t>:</w:t>
    </w:r>
    <w:r w:rsidRPr="006A04EB">
      <w:fldChar w:fldCharType="begin" w:fldLock="1"/>
    </w:r>
    <w:r w:rsidRPr="006A04EB">
      <w:instrText xml:space="preserve"> DOCPROPERTY "Motionsnummer" *\charformat </w:instrText>
    </w:r>
    <w:r w:rsidRPr="006A04EB">
      <w:fldChar w:fldCharType="separate"/>
    </w:r>
    <w:r w:rsidRPr="006A04EB">
      <w:t>T503</w:t>
    </w:r>
    <w:r w:rsidRPr="006A04EB">
      <w:fldChar w:fldCharType="end"/>
    </w:r>
  </w:p>
  <w:p w:rsidR="00EA4B42" w:rsidRPr="006A04EB" w:rsidRDefault="00EA4B42">
    <w:pPr>
      <w:pStyle w:val="FSHNormalS5"/>
    </w:pPr>
    <w:r w:rsidRPr="006A04EB">
      <w:fldChar w:fldCharType="begin" w:fldLock="1"/>
    </w:r>
    <w:r w:rsidRPr="006A04EB">
      <w:instrText xml:space="preserve"> DOCPROPERTY "MotionarText" *\charformat </w:instrText>
    </w:r>
    <w:r w:rsidRPr="006A04EB">
      <w:fldChar w:fldCharType="separate"/>
    </w:r>
    <w:r w:rsidRPr="006A04EB">
      <w:t>av Anita Jönsson (s)</w:t>
    </w:r>
    <w:r w:rsidRPr="006A04EB">
      <w:fldChar w:fldCharType="end"/>
    </w:r>
    <w:r w:rsidRPr="006A04EB">
      <w:br/>
    </w:r>
    <w:r w:rsidRPr="006A04EB">
      <w:fldChar w:fldCharType="begin" w:fldLock="1"/>
    </w:r>
    <w:r w:rsidRPr="006A04EB">
      <w:instrText xml:space="preserve"> DOCPROPERTY "SvarFrasKort" *\charformat </w:instrText>
    </w:r>
    <w:r w:rsidRPr="006A04EB">
      <w:fldChar w:fldCharType="end"/>
    </w:r>
  </w:p>
  <w:p w:rsidR="00EA4B42" w:rsidRPr="006A04EB" w:rsidRDefault="00EA4B42">
    <w:pPr>
      <w:pStyle w:val="FSHTitel"/>
    </w:pPr>
    <w:r w:rsidRPr="006A04EB">
      <w:fldChar w:fldCharType="begin" w:fldLock="1"/>
    </w:r>
    <w:r w:rsidRPr="006A04EB">
      <w:instrText xml:space="preserve"> DOCPROPERTY</w:instrText>
    </w:r>
    <w:r w:rsidRPr="006A04EB">
      <w:rPr>
        <w:sz w:val="18"/>
      </w:rPr>
      <w:instrText xml:space="preserve"> "RubrikSvar" *\charformat </w:instrText>
    </w:r>
    <w:r w:rsidRPr="006A04EB">
      <w:fldChar w:fldCharType="separate"/>
    </w:r>
    <w:r w:rsidRPr="006A04EB">
      <w:t>Yrkestrafiklagen</w:t>
    </w:r>
    <w:r w:rsidRPr="006A04EB">
      <w:fldChar w:fldCharType="end"/>
    </w:r>
  </w:p>
  <w:p w:rsidR="00EA4B42" w:rsidRPr="006A04EB" w:rsidRDefault="00EA4B42" w:rsidP="002F09E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75081">
    <w:abstractNumId w:val="13"/>
  </w:num>
  <w:num w:numId="2" w16cid:durableId="365065196">
    <w:abstractNumId w:val="10"/>
  </w:num>
  <w:num w:numId="3" w16cid:durableId="1898121931">
    <w:abstractNumId w:val="11"/>
  </w:num>
  <w:num w:numId="4" w16cid:durableId="1258906120">
    <w:abstractNumId w:val="12"/>
  </w:num>
  <w:num w:numId="5" w16cid:durableId="666396900">
    <w:abstractNumId w:val="8"/>
  </w:num>
  <w:num w:numId="6" w16cid:durableId="1340699844">
    <w:abstractNumId w:val="3"/>
  </w:num>
  <w:num w:numId="7" w16cid:durableId="1592155633">
    <w:abstractNumId w:val="2"/>
  </w:num>
  <w:num w:numId="8" w16cid:durableId="790632064">
    <w:abstractNumId w:val="1"/>
  </w:num>
  <w:num w:numId="9" w16cid:durableId="1484614275">
    <w:abstractNumId w:val="0"/>
  </w:num>
  <w:num w:numId="10" w16cid:durableId="1733115023">
    <w:abstractNumId w:val="9"/>
  </w:num>
  <w:num w:numId="11" w16cid:durableId="2133203900">
    <w:abstractNumId w:val="7"/>
  </w:num>
  <w:num w:numId="12" w16cid:durableId="551422620">
    <w:abstractNumId w:val="6"/>
  </w:num>
  <w:num w:numId="13" w16cid:durableId="991984255">
    <w:abstractNumId w:val="5"/>
  </w:num>
  <w:num w:numId="14" w16cid:durableId="1034503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F268DD"/>
    <w:rsid w:val="0004381F"/>
    <w:rsid w:val="00064BC3"/>
    <w:rsid w:val="00066775"/>
    <w:rsid w:val="00072FB9"/>
    <w:rsid w:val="00100531"/>
    <w:rsid w:val="00201DFB"/>
    <w:rsid w:val="00204A63"/>
    <w:rsid w:val="00212FF1"/>
    <w:rsid w:val="00230193"/>
    <w:rsid w:val="0025068A"/>
    <w:rsid w:val="002818D3"/>
    <w:rsid w:val="002D11A8"/>
    <w:rsid w:val="002F09EE"/>
    <w:rsid w:val="003E1941"/>
    <w:rsid w:val="00445271"/>
    <w:rsid w:val="004511E7"/>
    <w:rsid w:val="004A0504"/>
    <w:rsid w:val="004E38D9"/>
    <w:rsid w:val="005B145B"/>
    <w:rsid w:val="006A04EB"/>
    <w:rsid w:val="00740D6D"/>
    <w:rsid w:val="00762D3D"/>
    <w:rsid w:val="00794149"/>
    <w:rsid w:val="007B67A7"/>
    <w:rsid w:val="007C6092"/>
    <w:rsid w:val="00800FF3"/>
    <w:rsid w:val="00A053C6"/>
    <w:rsid w:val="00A37FAF"/>
    <w:rsid w:val="00AA532F"/>
    <w:rsid w:val="00B13BF0"/>
    <w:rsid w:val="00C1285C"/>
    <w:rsid w:val="00C27B7D"/>
    <w:rsid w:val="00C47E0F"/>
    <w:rsid w:val="00CF7A43"/>
    <w:rsid w:val="00D1174F"/>
    <w:rsid w:val="00DC6C70"/>
    <w:rsid w:val="00E22893"/>
    <w:rsid w:val="00E360DE"/>
    <w:rsid w:val="00E665A4"/>
    <w:rsid w:val="00E75D28"/>
    <w:rsid w:val="00E84F25"/>
    <w:rsid w:val="00EA4B42"/>
    <w:rsid w:val="00F268DD"/>
    <w:rsid w:val="00FA3374"/>
    <w:rsid w:val="00FA6CB3"/>
    <w:rsid w:val="00FD13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518E4E-825D-46A5-8FB9-057ED617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A532F"/>
    <w:rPr>
      <w:rFonts w:ascii="Tahoma" w:hAnsi="Tahoma" w:cs="Tahoma"/>
      <w:sz w:val="16"/>
      <w:szCs w:val="16"/>
    </w:rPr>
  </w:style>
  <w:style w:type="paragraph" w:customStyle="1" w:styleId="Hemstlrubrik">
    <w:name w:val="Hemstl_rubrik"/>
    <w:basedOn w:val="Rubrik1"/>
    <w:next w:val="Normal"/>
    <w:rsid w:val="002F09E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234</Words>
  <Characters>1353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T503</vt:lpstr>
    </vt:vector>
  </TitlesOfParts>
  <Company>Riksdagen</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T503</dc:title>
  <dc:subject>T503</dc:subject>
  <dc:creator>Riksdagen</dc:creator>
  <cp:keywords>Riksdagen</cp:keywords>
  <dc:description/>
  <cp:lastModifiedBy>Lars Brink</cp:lastModifiedBy>
  <cp:revision>2</cp:revision>
  <cp:lastPrinted>2005-12-11T08:18:00Z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Yrkestrafiklagen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Yrkestrafiklagen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Jönsson (s)</vt:lpwstr>
  </property>
  <property fmtid="{D5CDD505-2E9C-101B-9397-08002B2CF9AE}" pid="26" name="MotionarLista">
    <vt:lpwstr>Jönsson, Anita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Jönsson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laura.luna@riksdagen.se</vt:lpwstr>
  </property>
  <property fmtid="{D5CDD505-2E9C-101B-9397-08002B2CF9AE}" pid="45" name="ReservUID">
    <vt:lpwstr>roland lamvert</vt:lpwstr>
  </property>
  <property fmtid="{D5CDD505-2E9C-101B-9397-08002B2CF9AE}" pid="46" name="MotionID">
    <vt:lpwstr>20052006000000000115000360610069</vt:lpwstr>
  </property>
  <property fmtid="{D5CDD505-2E9C-101B-9397-08002B2CF9AE}" pid="47" name="datum">
    <vt:lpwstr>051004</vt:lpwstr>
  </property>
  <property fmtid="{D5CDD505-2E9C-101B-9397-08002B2CF9AE}" pid="48" name="avsändar-e-post">
    <vt:lpwstr>laura.luna@riksdagen.se</vt:lpwstr>
  </property>
  <property fmtid="{D5CDD505-2E9C-101B-9397-08002B2CF9AE}" pid="49" name="id">
    <vt:lpwstr>20052006000000000115000360610069</vt:lpwstr>
  </property>
  <property fmtid="{D5CDD505-2E9C-101B-9397-08002B2CF9AE}" pid="50" name="nummer">
    <vt:lpwstr>503</vt:lpwstr>
  </property>
  <property fmtid="{D5CDD505-2E9C-101B-9397-08002B2CF9AE}" pid="51" name="utskottsbeteckning">
    <vt:lpwstr>T</vt:lpwstr>
  </property>
</Properties>
</file>